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fab4" w14:textId="16df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13 наурыздағы № 136 "Қарғалы ауданында бөлшек салықтың арнайы салық режимін қолдану кезінде салық мөлшерлемесін төмендету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19 желтоқсандағы № 409 шешімі. Қазақстан Республикасының Әділет министрлігінде 2025 жылғы 22 желтоқсанда № 37643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Ақтөбе облысы Қарғалы аудандық мәслихатының 2024 жылғы 13 наурыздағы № 136 "Қарғалы ауданында бөлшек салықтың арнайы салық режимін қолданған кезде салық мөлшерлемесін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8528-04 болып тіркелген) күшiн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2026 жылдың 1 қаңтардан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