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10ec" w14:textId="e2b1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2022 жылғы 26 желтоқсандағы № 291 "Әйтеке би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29 сәуірдегі № 341 шешімі. Ақтөбе облысының Әділет департаментінде 2025 жылғы 5 мамырда № 8702-04 болып тіркелді</w:t>
      </w:r>
    </w:p>
    <w:p>
      <w:pPr>
        <w:spacing w:after="0"/>
        <w:ind w:left="0"/>
        <w:jc w:val="both"/>
      </w:pPr>
      <w:bookmarkStart w:name="z2" w:id="0"/>
      <w:r>
        <w:rPr>
          <w:rFonts w:ascii="Times New Roman"/>
          <w:b w:val="false"/>
          <w:i w:val="false"/>
          <w:color w:val="000000"/>
          <w:sz w:val="28"/>
        </w:rPr>
        <w:t>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2022 жылғы 26 желтоқсандағы № 291 "Әйтеке би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31660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бүкіл мәтіні</w:t>
      </w:r>
      <w:r>
        <w:rPr>
          <w:rFonts w:ascii="Times New Roman"/>
          <w:b w:val="false"/>
          <w:i w:val="false"/>
          <w:color w:val="000000"/>
          <w:sz w:val="28"/>
        </w:rPr>
        <w:t xml:space="preserve"> бойынша, қосымшасының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бүкіл мәтіні</w:t>
      </w:r>
      <w:r>
        <w:rPr>
          <w:rFonts w:ascii="Times New Roman"/>
          <w:b w:val="false"/>
          <w:i w:val="false"/>
          <w:color w:val="000000"/>
          <w:sz w:val="28"/>
        </w:rPr>
        <w:t xml:space="preserve"> бойынша "жұмсаған" сөзі "жұмсалған" сөзімен ауыстырылсын;</w:t>
      </w:r>
    </w:p>
    <w:bookmarkEnd w:id="2"/>
    <w:bookmarkStart w:name="z5" w:id="3"/>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Әйтеке би ауданында мүгедектігі бар балалар қатарындағы кемтар балаларды жеке оқыту жоспары бойынша үйде оқытуға жұмсаған шығындарын өндіріп алудың тәртібінде және мөлшерінде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 тармағы</w:t>
      </w:r>
      <w:r>
        <w:rPr>
          <w:rFonts w:ascii="Times New Roman"/>
          <w:b w:val="false"/>
          <w:i w:val="false"/>
          <w:color w:val="000000"/>
          <w:sz w:val="28"/>
        </w:rPr>
        <w:t xml:space="preserve"> мынадай жаңа редакцияда жазылсын:</w:t>
      </w:r>
    </w:p>
    <w:bookmarkEnd w:id="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орыс тіліндегі мәтіні өзгермейді.</w:t>
      </w:r>
    </w:p>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зымы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