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6308" w14:textId="f5a6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2025 жылғы 10 қаңтардағы № 8С-33/2 "Шортанды аудандық мәслихатының 2023 жылғы 20 қарашадағы № 8С-10/3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туралы"шешіміне өзгерістер енгізу туралы" шешімі</w:t>
      </w:r>
    </w:p>
    <w:p>
      <w:pPr>
        <w:spacing w:after="0"/>
        <w:ind w:left="0"/>
        <w:jc w:val="both"/>
      </w:pPr>
      <w:r>
        <w:rPr>
          <w:rFonts w:ascii="Times New Roman"/>
          <w:b w:val="false"/>
          <w:i w:val="false"/>
          <w:color w:val="000000"/>
          <w:sz w:val="28"/>
        </w:rPr>
        <w:t>Ақмола облысы Шортанды аудандық мәслихатының 2025 жылғы 10 қантардағы № 8С-33/2 шешімі. Ақмола облысының Әділет департаментінде 2025 жылғы 14 қантарда № 8883-03 болып тіркелді</w:t>
      </w:r>
    </w:p>
    <w:p>
      <w:pPr>
        <w:spacing w:after="0"/>
        <w:ind w:left="0"/>
        <w:jc w:val="both"/>
      </w:pPr>
      <w:bookmarkStart w:name="z1" w:id="0"/>
      <w:r>
        <w:rPr>
          <w:rFonts w:ascii="Times New Roman"/>
          <w:b w:val="false"/>
          <w:i w:val="false"/>
          <w:color w:val="000000"/>
          <w:sz w:val="28"/>
        </w:rPr>
        <w:t>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Шортанды аудандық мәслихатының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20 қарашадағы № 8С-10/3 (Нормативтік құқықтық актілерді мемлекеттік тіркеу тізілімінде № 8649-03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Шортанды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Шортанды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Шортанды ауданының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бір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Әлеуметтік көмек көрсетуге жұмсалатын шығыстарды қаржыландыру Шортанды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 – 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