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5e74" w14:textId="95b5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қағидаларын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7 қазандағы № 8С-58/2 шешімі. Қазақстан Республикасының Әділет министрлігінде 2025 жылғы 10 қазанда № 37101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қазандағы</w:t>
            </w:r>
            <w:r>
              <w:br/>
            </w:r>
            <w:r>
              <w:rPr>
                <w:rFonts w:ascii="Times New Roman"/>
                <w:b w:val="false"/>
                <w:i w:val="false"/>
                <w:color w:val="000000"/>
                <w:sz w:val="20"/>
              </w:rPr>
              <w:t>№ 8С-58/2</w:t>
            </w:r>
            <w:r>
              <w:br/>
            </w:r>
            <w:r>
              <w:rPr>
                <w:rFonts w:ascii="Times New Roman"/>
                <w:b w:val="false"/>
                <w:i w:val="false"/>
                <w:color w:val="000000"/>
                <w:sz w:val="20"/>
              </w:rPr>
              <w:t>Жарқайың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қагидалары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Жарқайың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 – банк және банк операцияларының жекелеген түрлерін жүзеге асыратын ұйымдардың банктік шот шарты негізінде ашылатын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тұтынушыларға ұсынылатын, олардың қаупсіз және жайлы тұруын (болуын) қамтамасыз ету үшін сумен жабдықтау, су бұру, электрмен жабдықтау, жылумен жабдықтау және қоқыс әкетуді қамтитын қызметтер.</w:t>
      </w:r>
    </w:p>
    <w:p>
      <w:pPr>
        <w:spacing w:after="0"/>
        <w:ind w:left="0"/>
        <w:jc w:val="both"/>
      </w:pPr>
      <w:r>
        <w:rPr>
          <w:rFonts w:ascii="Times New Roman"/>
          <w:b w:val="false"/>
          <w:i w:val="false"/>
          <w:color w:val="000000"/>
          <w:sz w:val="28"/>
        </w:rPr>
        <w:t xml:space="preserve">
      3. Әлеуметтік қолдауды тағайындау уәкілетті орган – "Жарқайың ауданының жұмыспен қамту және әлеуметтік бағдармалар бөлімі" мемлекеттік мекемесімен (бұдан әрі - ММ) жүзеге асырылады. </w:t>
      </w:r>
    </w:p>
    <w:bookmarkStart w:name="z7" w:id="5"/>
    <w:p>
      <w:pPr>
        <w:spacing w:after="0"/>
        <w:ind w:left="0"/>
        <w:jc w:val="left"/>
      </w:pPr>
      <w:r>
        <w:rPr>
          <w:rFonts w:ascii="Times New Roman"/>
          <w:b/>
          <w:i w:val="false"/>
          <w:color w:val="000000"/>
        </w:rPr>
        <w:t xml:space="preserve"> 2-тарау.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тәртібі</w:t>
      </w:r>
    </w:p>
    <w:bookmarkEnd w:id="5"/>
    <w:p>
      <w:pPr>
        <w:spacing w:after="0"/>
        <w:ind w:left="0"/>
        <w:jc w:val="both"/>
      </w:pPr>
      <w:r>
        <w:rPr>
          <w:rFonts w:ascii="Times New Roman"/>
          <w:b w:val="false"/>
          <w:i w:val="false"/>
          <w:color w:val="000000"/>
          <w:sz w:val="28"/>
        </w:rPr>
        <w:t xml:space="preserve">
      4. Коммуналдық қызметтерге ақы төлеу және отын сатып алу бойынша әлеуметтік қолдау мемлекеттік ұйымдардың мамандарына өтініш талап етпестен, мемлекеттік ұйымдардың бірінші басшылары бекіткен жиынтық тізімнің (бұдан әрі – тізім) негізінде бюджет қаражаты есебінен, ақшалай нысанда, мамандардың ағымдағы шоттарына екінші деңгейдегі банктер, қаржы нарығы мен қаржы ұйымдарын реттеу, бақылау және қадағалау жөніндегі уәкілетті органның тиісті банк операцияларын жүргізуге лицензиясы бар ұйымдар, сондай - ақ "Казпошта" акционерлік қоғамының аумақтық бөлімшелері арқылы аудару жолымен жүзеге асырылады. </w:t>
      </w:r>
    </w:p>
    <w:p>
      <w:pPr>
        <w:spacing w:after="0"/>
        <w:ind w:left="0"/>
        <w:jc w:val="both"/>
      </w:pPr>
      <w:r>
        <w:rPr>
          <w:rFonts w:ascii="Times New Roman"/>
          <w:b w:val="false"/>
          <w:i w:val="false"/>
          <w:color w:val="000000"/>
          <w:sz w:val="28"/>
        </w:rPr>
        <w:t>
      5. Мамандарға әлеуметтік қолдау күнтізбелік жыл ішінде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Жарқайың ауданының бюджетінде көзделген қаражат шегінде жүзеге асырылады.</w:t>
      </w:r>
    </w:p>
    <w:p>
      <w:pPr>
        <w:spacing w:after="0"/>
        <w:ind w:left="0"/>
        <w:jc w:val="both"/>
      </w:pPr>
      <w:r>
        <w:rPr>
          <w:rFonts w:ascii="Times New Roman"/>
          <w:b w:val="false"/>
          <w:i w:val="false"/>
          <w:color w:val="000000"/>
          <w:sz w:val="28"/>
        </w:rPr>
        <w:t>
      7. Мамандарға коммуналдық көрсетілетін қызметтерге ақы төлеу және отын сатып алу бойынша әлеуметтік қолдау көрсету туралы шешім қабылдау мерзімі тізім келіп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ұсынған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талаптарға сәйкес келмеген жағдайда, ММ алдын ала шешім туралы, әлеуметтік қолдау көрсетуден бас тарту, сондай-ақ алдын ала шешім бойынша өз ұстанымын білдіру мүмкіндігі үшін тындау өткізілетін уақыт пен орны (немесе өткізу тәсілі) туралы мемлекеттік ұйымдардың бірінші басшыларын хабардар етеді. </w:t>
      </w:r>
    </w:p>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көрсетілетін қызметтерге ақы төлеу және отын сатып алу бойынша әлеуметтік қолдау төлемдерін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