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fef7e" w14:textId="68fef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ауданында шетелдіктер үшін 2025 жылға арналған туристік жарнаның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2025 жылғы 18 наурыздағы № 8С-27/3 шешімі. Ақмола облысының Әділет департаментінде 2025 жылғы 26 наурызда № 8900-03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Мәдениет және спорт министрінің 2023 жылғы 14 шілдедегі № 181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33110 болып тіркелген) сәйкес, Бұланды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Бұланды ауданында шетелдіктер үшін 2025 жылға арналған туристік жарнаның мөлшерлемелері хостелдерді, қонақжайларды, жалға берілетін тұрғын үйлерді қоспағанда, туристерді орналастыру орындарында болу құнынан 0 (нөл) пайыз мөлшерінде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