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d2c2" w14:textId="3b3d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"Көкшетау қаласының коммуналдық мүлігін иеліктен айыру түрлерін таңдау бойынша өлшемдерді айқындау туралы" Көкшетау қаласы әкімдігінің 2016 жылғы 19 сәуірдегі № А-4/833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2025 жылғы 21 сәуірдегі № А-4/319 қаулысы. Ақмола облысының Әділет департаментінде 2025 жылғы 24 сәуірде № 8918-03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"Көкшетау қаласының коммуналдық мүлігін иеліктен айыру түрлерін таңдау бойынша өлшемдерді айқындау туралы" Көкшетау қаласы әкімдігінің 2016 жылғы 19 сәуірдегі № А-4/833 (Нормативтік құқықтық актілерді мемлекеттік тіркеу тізілімінде № 5356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