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b860" w14:textId="cdcb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бойынша мемлекеттік ақпараттық саясатты жүргізу жөніндегі мемлекеттік тапсырысты жүзеге асыру үшін сатып алынатын қызметтердің құнын айқындау әдістемесін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2025 жылғы 5 қаңтардағы № 506-3 қаулысы. Астана қаласының Әділет департаментінде 2025 жылғы 8 қаңтарда № 1400-01болып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"Масс-медиа туралы" Қазақстан Республикасы Заңы 8-бабы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ақпарат министрі міндетін атқарушының 2024 жылғы 6 қарашадағы № 525-НҚ бұйрығымен бекітілген Өңірлік деңгейде мемлекеттік ақпараттық саясатты жүргізу жөніндегі мемлекеттік тапсырысты жүзеге асыру үшін сатып алынатын қызметтердің құнын айқындаудың үлгілік </w:t>
      </w:r>
      <w:r>
        <w:rPr>
          <w:rFonts w:ascii="Times New Roman"/>
          <w:b w:val="false"/>
          <w:i w:val="false"/>
          <w:color w:val="000000"/>
          <w:sz w:val="28"/>
        </w:rPr>
        <w:t>әдістемесіне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35356 болып тіркелген) сәйкес Астана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Астана қаласы бойынша мемлекеттік ақпараттық саясатты жүргізу жөніндегі мемлекеттік тапсырысты жүзеге асыру үшін сатып алынатын қызметтердің құнын айқындау әдістемесі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Ішкі саясат басқармасы" мемлекеттік мекемесінің басшысы Қазақстан Республикасының заңнамасында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бес жұмыс күні ішінде Қазақстан Республикасы Нормативтік құқықтық актілерінің Эталондық бақылау банкіне жіберуді;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Астана қаласы әкімдігінің интернет-ресурсында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Е. Б. Байкенге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Ішкі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саясат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506-3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 мемлекеттік ақпараттық саясатты жүргізу жөніндегі мемлекеттік тапсырысты жүзеге асыру үшін сатып алынатын қызметтердің құнын айқындау әдістемесі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 бойынша мемлекеттік ақпараттық саясатты жүргізу жөніндегі мемлекеттік тапсырысты жүзеге асыру үшін сатып алынатын қызметтердің құнын айқындау </w:t>
      </w:r>
      <w:r>
        <w:rPr>
          <w:rFonts w:ascii="Times New Roman"/>
          <w:b w:val="false"/>
          <w:i w:val="false"/>
          <w:color w:val="000000"/>
          <w:sz w:val="28"/>
        </w:rPr>
        <w:t>әдістемесі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Әдістеме) "Масс-медиа туралы" Қазақстан Республикасы Заңы 8-бабы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ақпарат министрі міндетін атқарушының 2024 жылғы 6 қарашадағы № 525-НҚ бұйрығымен бекітілген Өңірлік деңгейде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үлгілік </w:t>
      </w:r>
      <w:r>
        <w:rPr>
          <w:rFonts w:ascii="Times New Roman"/>
          <w:b w:val="false"/>
          <w:i w:val="false"/>
          <w:color w:val="000000"/>
          <w:sz w:val="28"/>
        </w:rPr>
        <w:t>әдістемесіне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35356 болып тіркелген) сәйкес әзірленді.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ақпараттық саясатты жүргізу жөніндегі мемлекеттік тапсырысты жүзеге асыру үшін сатып алынатын қызметтердің құны (бұдан әрі – көрсетілетін қызмет) масс-медианың көрсетілетін қызметінің әрбір жеке түрі үшін жергілікті бюджет қаражаты есебінен мемлекеттік ақпараттық саясатты жүргізу үшін сатып алынатын көрсетілетін қызметтердің базалық бағасына қарай айқындалады.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қызметтің әрбір жеке түрі бойынша базалық бағасы осы Әдістемеге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айқындалады.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Мерзімді баспасөз басылымдарында көрсетілетін қызметтің құны мынадай формула бойынша айқындалады: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газеттер үшін Pn=Bn x V x Kq формуласы бойынша, онда: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(price) – қосылған құн салығын ескере отырып, газеттерде көрсетілетін қызметтің құны;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Bn – газетте орналастырылатын, бір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қызметтің базалық бағасы;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газетте орналастырылатын,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-мен есептелетін көрсетілетін қызметтің көлемі;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газет таралымына түзету коэффициенті: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200 000 данаға дейін – 1,3;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100 000 данаға дейін – 1,15;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50 000 данаға дейін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30 000 данаға дейін – 0,9;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20 000 данаға дейін – 0,8;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10 000 данаға дейін – 0,65;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5 000 данаға дейін – 0,5;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журналдар үшін Pm=Bm x V x Kq формуласы бойынша, онда: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Pm (price) – қосылған құн салығын ескере отырып, журналдарда көрсетілетін қызметтің құны;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 – журналда орналастырылатын, бір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 үшін базалық баға;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журналда орналастырылатын,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-мен есептелетін көрсетілетін қызметтің көлемі;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журнал таралымына түзету коэффициенті: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15 000 данаға дейін – 1,2;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10 000 данаға дейін – 1,1;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8 000 данаға дейін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5 000 данаға дейін – 0,9;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3 000 данаға дейін – 0,8;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1 000 данаға дейін – 0,7.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Интернет-ресурстағы көрсетілетін қызметтің құны Pi=Bi x V x Kq формуласы бойынша айқындалады, онда: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(price) – қосылған құн салығын ескере отырып, интернет-ресурстағы көрсетілетін қызметтің құны;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интернет-ресурста орналастырылатын көрсетілетін қызметтің бір таңбасының, секундының, минутының, данасының базалық бағасы;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интернет-ресурста орналастырылатын көрсетілетін қызметтің символдармен, секундтармен, минуттармен, даналармен есептелетін көлемі;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бірегей пайдаланушылардың интернет-ресурсқа кіруінің орташа айлық санын есепке алуға арналған түзету коэффиценті: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айына 500 000 кірушіге дейін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айына 1 000 000 кірушіге дейін – 1,1;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айына 2 000 000 кірушіге дейін – 1,2;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айына 5 000 000 кірушіге дейін – 1,3;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айына 5 000 000 кірушіден астам – 1,4.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Теледидарда көрсетілетін қызметтің құны Ptv=Btv x V формуласы бойынша айқындалады, онда: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Ptv (price) – қосылған құн салығын ескере отырып, теледидарда көрсетілетін қызметтің құны;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Btv – теледидарда орналастырылатын көрсетілетін қызметтердің бір секундының, минутының, сериясының базалық бағасы;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теледидарда орналастырылатын, секундтармен, минуттармен, сериялармен есептелетін көрсетілетін қызметтің көлемі.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мемлекеттік ақпараттық саясатты жүргізу жөніндегі мемлекеттік тапсырысты қалыптастыру кезінде теледидарда көрсетілетін қызметтерді жанрлар бойынша бөлу ескерілмеген жағдайда, теледидарда көрсетілетін қызметтердің құны базалық баға (Btv) бойынша есептеледі.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Радиоарнада көрсетілетін қызметтің құны Pr=Br x V формуласы бойынша айқындалады, онда: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(price) – қосылған құн салығын ескере отырып, радиоарнада көрсетілетін қызметтің құны;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 – радиоарнада көрсетілетін қызметтердің бір секундының, минутының базалық бағасы;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радиоарнада орналастырылатын, көрсетілетін қызметтің секундтармен, минуттармен есептелетін көлемі.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саясатты жүргізу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тапсырысты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жүзеге асыру үшін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алынатын қызметтердің құнын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айқындау әдістемесіне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 мемлекеттік ақпараттық саясатты жүргізу жөніндегі мемлекеттік тапсырысты жүзеге асыру үшін сатып алынатын қызметтердің базалық бағасы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енгізілді - Астана қаласы әкімдігінің 14.04.2026 </w:t>
      </w:r>
      <w:r>
        <w:rPr>
          <w:rFonts w:ascii="Times New Roman"/>
          <w:b w:val="false"/>
          <w:i w:val="false"/>
          <w:color w:val="ff0000"/>
          <w:sz w:val="28"/>
        </w:rPr>
        <w:t>№ 506-1273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Қызметтің атауы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Өлшем бірлігі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 жыл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(теңге)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2026 жыл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(теңге)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2027 жыл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(теңге)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таралатын баспа басылымындағы (газет) қызмет (ақпараттық материалды (мақала/сұхбат, талдау, лонгрид, фоторепортаж, журналистік зерттеу, очерк, сарапшылық комментарий, инфографика/ коллаж, фото) әзірлеу және орналастыру) (Bn)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аумағында таралатын баспа басылымындағы (газет) қызмет (ақпараттық материалды (мақала/сұхбат, талдау, лонгрид, фоторепортаж, журналистік зерттеу, очерк, сарапшылық комментарий, инфографика/ коллаж, фото) әзірлеу және орналастыру) (Bn)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басылымындағы (журнал) қызмет (ақпараттық материалды (репортаж, сұхбат, мақала, шолу, очерк, логотип орналасқан арнайы айдар, инфографика/коллаж, фото) әзірлеу және орналастыру) (Bm)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Интернет-ресурстағы қызмет (ақпараттық материалды әзірлеу және орналастыру) (Bi)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таралатын телеарнадағы қызмет (ақпараттық материал (жаңалықтар сюжеті) әзірлеу және орналастыру)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225 935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таралатын телеарнадағы қызмет (деректі фильм әзірлеу және орналастыру)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Радиоарнадағы қызмет (ақпараттық бағдарламаны әзірлеу және орналастыру)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Радиоарнадағы қызмет (аудиороликті әзірлеу және орналастыру)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желілерде қызмет көрсету (пост орналастыру) (Bi)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