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207" w14:textId="0a0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маңызы бар қатынастардың тізбесін айқындау туралы" Астана қаласы мәслихатының 2024 жылғы 19 маусымдағы № 185/23-VIII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26 желтоқсандағы № 374/48-VIII шешімі. Қазақстан Республикасының Әділет министрлігінде 2025 жылғы 31 желтоқсанда № 37788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маңызы бар қатынастардың тізбесін айқындау туралы" Астана қаласы мәслихатының 2024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 185/23-VIII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1385-01 нөмірімен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