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207" w14:textId="0a0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маңызы бар қатынастардың тізбесін айқындау туралы" Астана қаласы мәслихатының 2024 жылғы 19 маусымдағы № 185/23-VIII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26 желтоқсандағы № 374/48-VIII шешімі. Қазақстан Республикасының Әділет министрлігінде 2025 жылғы 31 желтоқсанда № 37788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маңызы бар қатынастардың тізбесін айқындау туралы" Астана қаласы мәслихатының 2024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185/23-VIII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1385-01 нөмірімен тіркелген)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