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94af" w14:textId="d83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2 қарашадағы № 338/45-VIII шешімі. Қазақстан Республикасының Әділет министрлігінде 2025 жылғы 20 қарашада № 374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кейбір шешімдерінің күш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/4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үші жойылды деп тан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ортақ су пайдалану қағидалары туралы" Астана қаласы мәслихатының 2017 жылғы 12 желтоқсандағы № 220/2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0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ортақ су пайдалану қағидалары туралы" Астана қаласы мәслихатының 2017 жылғы 12 желтоқсандағы № 220/25-VI шешіміне өзгерістер мен толықтырулар енгізу туралы" Нұр-Сұлтан қаласы мәслихатының 2020 жылғы 30 маусымдағы № 511/6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6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Нұр-Сұлтан қаласы мәслихатының 2017 жылғы 12 желтоқсандағы № 220/25-VI" Нұр-Сұлтан қаласының ортақ су пайдалану қағидалары туралы" шешіміне өзгеріс енгізу туралы" Нұр-Сұлтан қаласы мәслихатының 2021 жылғы 12 тамыздағы № 72/10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5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