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816a" w14:textId="2308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жергілікті атқарушы органдарды қоспағанда, Қазақстан Республикасының Ұлттық архив қоры және архивтер туралы заңнамасының сақталуының тәуекел дәрежесін бағалау өлшемшарттары" Қазақстан Республикасы Мәдениет және спорт министрінің 2017 жылғы 9 маусымдағы № 172 және Қазақстан Республикасы Ұлттық экономика министрінің 2017 жылғы 14 тамыздағы № 301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2025 жылғы 18 желтоқсандағы № 663-НҚ және Қазақстан Республикасы Премьер-Министрінің орынбасары – Ұлттық экономика 2025 жылғы 26 желтоқсандағы № 134 бірескен бұйрығы. Қазақстан Республикасының Әділет министрлігінде 2025 жылғы 30 желтоқсанда № 37734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"Мемлекеттік және жергілікті атқарушы органдарды қоспағанда, Қазақстан Республикасының Ұлттық архив қоры және архивтер туралы заңнамасының сақталуына тәуекел дәрежесін бағалау өлшемшарттары" Қазақстан Республикасы Мәдениет және спорт министрінің 2017 жылғы 9 маусымдағы № 172 және Қазақстан Республикасы Ұлттық экономика министрінің 2017 жылғы 14 тамыздағы № 301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"Ұлттық архив қоры және архивтер туралы Қазақстан Республикасы заңнамасының сақталуының тәуекел дәрежесін бағалау өлшемшарттарын және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бекітілсін:</w:t>
      </w:r>
    </w:p>
    <w:bookmarkEnd w:id="3"/>
    <w:bookmarkStart w:name="z7" w:id="4"/>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Ұлттық архив қоры және архивтер туралы Қазақстан Республикасы заңнамасының сақталуына тәуекел дәрежесін бағалау өлшемшарттары;</w:t>
      </w:r>
    </w:p>
    <w:bookmarkEnd w:id="4"/>
    <w:bookmarkStart w:name="z8" w:id="5"/>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Ұлттық архиві, орталық мемлекеттік архивтер, Қазақстан Республикасының Президенті архиві мен мемлекеттік архивтердің жинақтау көздеріндегі Электрондық құжат және электрондық цифрлық қолтаңба туралы Қазақстан Республикасы заңнамасының электрондық құжат айналымы және электрондық архивтер бөлігінде сақталуына тәуекел дәрежесін бағалау өлшемшарттары;</w:t>
      </w:r>
    </w:p>
    <w:bookmarkEnd w:id="5"/>
    <w:bookmarkStart w:name="z9" w:id="6"/>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Ұлттық архив қоры және архивтер туралы Қазақстан Республикасының заңнамасының сақталуын тексеру парағы;</w:t>
      </w:r>
    </w:p>
    <w:bookmarkEnd w:id="6"/>
    <w:bookmarkStart w:name="z10" w:id="7"/>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Ұлттық архиві, орталық мемлекеттік архивтер, Қазақстан Республикасының Президенті архиві мен мемлекеттік архивтердің жинақтау көздеріндегі Электрондық құжат және электрондық цифрлық қолтаңба туралы Қазақстан Республикасы заңнамасының электрондық құжат айналымы және электрондық архивтер бөлігінде сақталуын тексеру парағы;</w:t>
      </w:r>
    </w:p>
    <w:bookmarkEnd w:id="7"/>
    <w:bookmarkStart w:name="z11" w:id="8"/>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Ұлттық архив қоры және архивтер туралы Қазақстан Республикасының заңнамасының сақталуына тәуекел дәрежесін айқындау үшін субъективті өлшемшарттардың тізбесі;</w:t>
      </w:r>
    </w:p>
    <w:bookmarkEnd w:id="8"/>
    <w:bookmarkStart w:name="z12" w:id="9"/>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Ұлттық архивінің, орталық мемлекеттік архивтердің, Қазақстан Республикасының Президенті архиві және мемлекеттік архивтердің толықтыру көздерінде электрондық құжат айналымы мен электрондық архивтер бөлігінде электрондық құжат және электрондық цифрлық қолтаңба туралы Қазақстан Республикасы заңнамасының сақталуына тәуекел дәрежесін айқындау үшін субъективтік өлшемшарттардың тізбесі.";</w:t>
      </w:r>
    </w:p>
    <w:bookmarkEnd w:id="9"/>
    <w:bookmarkStart w:name="z13" w:id="10"/>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және жергілікті атқарушы органдарды қоспағанда, Қазақстан Республикасының Ұлттық архив қоры және архивтер туралы заңнамасының сақталуының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"Ұлттық архив қоры және архивтер туралы Қазақстан Республикасы заңнамасының сақталуына тәуекел дәрежесін бағалау өлшемшарттары";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"1. Осы Ұлттық архив қоры және архивтер туралы Қазақстан Республикасы заңнамасының сақталуына тәуекел дәрежесін бағалау өлшемшарттары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"Ұлттық архив қоры және архивтер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28577 болып тіркелген) сәйкес бақылау субъектілерін тәуекел дәрежелеріне жатқызуға және бақылау субъектісіне (объектісіне) бару арқылы профилактикалық бақылау (бұдан әрі – профилактикалық бақылау) жүргізу кезінде бақылау субъектілерін іріктеу үшін әзірленді.";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Объективті өлшемшарттарға мыналар:</w:t>
      </w:r>
    </w:p>
    <w:bookmarkStart w:name="z19" w:id="13"/>
    <w:p>
      <w:pPr>
        <w:spacing w:after="0"/>
        <w:ind w:left="0"/>
        <w:jc w:val="both"/>
      </w:pPr>
      <w:r>
        <w:rPr>
          <w:rFonts w:ascii="Times New Roman"/>
          <w:b w:val="false"/>
          <w:i w:val="false"/>
          <w:color w:val="000000"/>
          <w:sz w:val="28"/>
        </w:rPr>
        <w:t xml:space="preserve">
      жоғары тәуекел </w:t>
      </w:r>
      <w:r>
        <w:rPr>
          <w:rFonts w:ascii="Times New Roman"/>
          <w:b w:val="false"/>
          <w:i w:val="false"/>
          <w:color w:val="000000"/>
          <w:sz w:val="28"/>
        </w:rPr>
        <w:t>дәрежесіне</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1) қызметінде ҰАҚ құжаттары және басқа да архивтік құжаттар қалыптастырылатын ұйымдық-құқықтық нысанына қарай заңды тұлғалар, ұйымдар;</w:t>
      </w:r>
    </w:p>
    <w:bookmarkEnd w:id="14"/>
    <w:bookmarkStart w:name="z21" w:id="15"/>
    <w:p>
      <w:pPr>
        <w:spacing w:after="0"/>
        <w:ind w:left="0"/>
        <w:jc w:val="both"/>
      </w:pPr>
      <w:r>
        <w:rPr>
          <w:rFonts w:ascii="Times New Roman"/>
          <w:b w:val="false"/>
          <w:i w:val="false"/>
          <w:color w:val="000000"/>
          <w:sz w:val="28"/>
        </w:rPr>
        <w:t>
      2) қызметінде ҰАҚ құжаттары және басқа да архивтік құжаттар қалыптастырылатын Қазақстан Республикасының Ұлттық архиві, орталық мемлекеттік архивтер, Қазақстан Республикасының Президенті архиві мен мемлекеттік архивтердің жинақтау көздері;</w:t>
      </w:r>
    </w:p>
    <w:bookmarkEnd w:id="15"/>
    <w:bookmarkStart w:name="z22" w:id="16"/>
    <w:p>
      <w:pPr>
        <w:spacing w:after="0"/>
        <w:ind w:left="0"/>
        <w:jc w:val="both"/>
      </w:pPr>
      <w:r>
        <w:rPr>
          <w:rFonts w:ascii="Times New Roman"/>
          <w:b w:val="false"/>
          <w:i w:val="false"/>
          <w:color w:val="000000"/>
          <w:sz w:val="28"/>
        </w:rPr>
        <w:t xml:space="preserve">
      орташа тәуекел </w:t>
      </w:r>
      <w:r>
        <w:rPr>
          <w:rFonts w:ascii="Times New Roman"/>
          <w:b w:val="false"/>
          <w:i w:val="false"/>
          <w:color w:val="000000"/>
          <w:sz w:val="28"/>
        </w:rPr>
        <w:t>дәрежесіне</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1) қызметінде ҰАҚ құжаттары және басқа да архивтік құжаттар қалыптастырылатын мемлекеттік органдардың және жергілікті атқарушы органдардың ведомстволық бағынысты заңды тұлғалары;</w:t>
      </w:r>
    </w:p>
    <w:bookmarkEnd w:id="17"/>
    <w:bookmarkStart w:name="z24" w:id="18"/>
    <w:p>
      <w:pPr>
        <w:spacing w:after="0"/>
        <w:ind w:left="0"/>
        <w:jc w:val="both"/>
      </w:pPr>
      <w:r>
        <w:rPr>
          <w:rFonts w:ascii="Times New Roman"/>
          <w:b w:val="false"/>
          <w:i w:val="false"/>
          <w:color w:val="000000"/>
          <w:sz w:val="28"/>
        </w:rPr>
        <w:t xml:space="preserve">
      төмен тәуекел </w:t>
      </w:r>
      <w:r>
        <w:rPr>
          <w:rFonts w:ascii="Times New Roman"/>
          <w:b w:val="false"/>
          <w:i w:val="false"/>
          <w:color w:val="000000"/>
          <w:sz w:val="28"/>
        </w:rPr>
        <w:t>дәрежесіне</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1) қызметінде ҰАҚ құжаттары қалыптастырылатын мемлекеттік емес заңды тұлғалар жатады.";</w:t>
      </w:r>
    </w:p>
    <w:bookmarkEnd w:id="19"/>
    <w:bookmarkStart w:name="z26" w:id="20"/>
    <w:p>
      <w:pPr>
        <w:spacing w:after="0"/>
        <w:ind w:left="0"/>
        <w:jc w:val="both"/>
      </w:pPr>
      <w:r>
        <w:rPr>
          <w:rFonts w:ascii="Times New Roman"/>
          <w:b w:val="false"/>
          <w:i w:val="false"/>
          <w:color w:val="000000"/>
          <w:sz w:val="28"/>
        </w:rPr>
        <w:t xml:space="preserve">
      көрсетілген бірлескен бұйрықпен бекітілген Ұлттық архив қоры және архивтер туралы Қазақстан Республикасы заңнамасының сақталуына тәуекел дәрежесін бағалау өлшемшарттарына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және жергілікті атқарушы органдарды қоспағанда, Қазақстан Республикасының Ұлттық архиві, орталық мемлекеттік архивтер мен мемлекеттік архивтердің жинақтау көздеріндегі Электрондық құжат және электрондық цифрлық қолтаңба туралы Қазақстан Республикасы заңнамасының электрондық құжат айналымы және электрондық архивтер бөлігінде сақталуына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"Қазақстан Республикасының Ұлттық архиві, орталық мемлекеттік архивтер, Қазақстан Республикасының Президенті архиві мен мемлекеттік архивтердің жинақтау көздеріндегі электрондық құжат айналымы және электрондық архивтер бөлігінде Электрондық құжат және электронды цифрлық қолтаңба туралы Қазақстан Республикасы заңнамасының сақтау саласындағы тәуекел дәрежесін бағалау өлшемшарттары";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xml:space="preserve">
      "1. Осы Қазақстан Республикасының Ұлттық архиві, орталық мемлекеттік архивтер, Қазақстан Республикасының Президенті архиві мен мемлекеттік архивтердің жинақтау көздеріндегі электрондық құжат айналымы және электрондық архивтер бөлігінде Электрондық құжат және электрондық цифрлық қолтаңба туралы Қазақстан Республикасы заңнамасының сақталуының тәуекел дәрежесін бағалау өлшемшарттары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"Ұлттық архив қоры және архивтер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бақылау субъектілерін тәуекел дәрежесіне жатқызу және бақылау субъектісіне (объектісіне) бару арқылы профилактикалық бақылау (бұдан әрі – профилактикалық бақылау) жүргізу кезінде бақылау субъектілерін іріктеу үшін әзірленді.";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"10. Объективті өлшемшарттар бойынша:</w:t>
      </w:r>
    </w:p>
    <w:bookmarkEnd w:id="24"/>
    <w:bookmarkStart w:name="z34" w:id="25"/>
    <w:p>
      <w:pPr>
        <w:spacing w:after="0"/>
        <w:ind w:left="0"/>
        <w:jc w:val="both"/>
      </w:pPr>
      <w:r>
        <w:rPr>
          <w:rFonts w:ascii="Times New Roman"/>
          <w:b w:val="false"/>
          <w:i w:val="false"/>
          <w:color w:val="000000"/>
          <w:sz w:val="28"/>
        </w:rPr>
        <w:t>
      жоғары тәуекел дәрежесіне:</w:t>
      </w:r>
    </w:p>
    <w:bookmarkEnd w:id="25"/>
    <w:bookmarkStart w:name="z35" w:id="26"/>
    <w:p>
      <w:pPr>
        <w:spacing w:after="0"/>
        <w:ind w:left="0"/>
        <w:jc w:val="both"/>
      </w:pPr>
      <w:r>
        <w:rPr>
          <w:rFonts w:ascii="Times New Roman"/>
          <w:b w:val="false"/>
          <w:i w:val="false"/>
          <w:color w:val="000000"/>
          <w:sz w:val="28"/>
        </w:rPr>
        <w:t>
      1) қызметінде электрондық құжат айналымын ұйымдастыру үшін мемлекеттік органдардың электрондық құжат айналымы жүйесін (бұдан әрі – ЭҚЖ) пайдаланатын ҰАҚ құжаттары және басқа да архивтік құжаттар қалыптастырылатын Қазақстан Республикасының Ұлттық архиві, орталық мемлекеттік архивтер, Қазақстан Республикасының Президенті архиві мен мемлекеттік архивтердің жинақтау көздері және немесе қызметінде ЭҚЖ пайдаланатын ҰАҚ құжаттары және басқа да архивтік құжаттар қалыптастырылатын мемлекеттік заңды тұлғалар;</w:t>
      </w:r>
    </w:p>
    <w:bookmarkEnd w:id="26"/>
    <w:bookmarkStart w:name="z36" w:id="27"/>
    <w:p>
      <w:pPr>
        <w:spacing w:after="0"/>
        <w:ind w:left="0"/>
        <w:jc w:val="both"/>
      </w:pPr>
      <w:r>
        <w:rPr>
          <w:rFonts w:ascii="Times New Roman"/>
          <w:b w:val="false"/>
          <w:i w:val="false"/>
          <w:color w:val="000000"/>
          <w:sz w:val="28"/>
        </w:rPr>
        <w:t>
      орташа тәуекел дәрежесіне:</w:t>
      </w:r>
    </w:p>
    <w:bookmarkEnd w:id="27"/>
    <w:bookmarkStart w:name="z37" w:id="28"/>
    <w:p>
      <w:pPr>
        <w:spacing w:after="0"/>
        <w:ind w:left="0"/>
        <w:jc w:val="both"/>
      </w:pPr>
      <w:r>
        <w:rPr>
          <w:rFonts w:ascii="Times New Roman"/>
          <w:b w:val="false"/>
          <w:i w:val="false"/>
          <w:color w:val="000000"/>
          <w:sz w:val="28"/>
        </w:rPr>
        <w:t>
      1) қызметінде ЭҚЖ пайдаланатын ҰАҚ құжаттары және басқа да архивтік құжаттар қалыптастырылатын мемлекеттік органдар мен жергілікті атқарушы органдарға ведомстволық бағынысты заңды тұлғалар;</w:t>
      </w:r>
    </w:p>
    <w:bookmarkEnd w:id="28"/>
    <w:bookmarkStart w:name="z38" w:id="29"/>
    <w:p>
      <w:pPr>
        <w:spacing w:after="0"/>
        <w:ind w:left="0"/>
        <w:jc w:val="both"/>
      </w:pPr>
      <w:r>
        <w:rPr>
          <w:rFonts w:ascii="Times New Roman"/>
          <w:b w:val="false"/>
          <w:i w:val="false"/>
          <w:color w:val="000000"/>
          <w:sz w:val="28"/>
        </w:rPr>
        <w:t>
      төмен тәуекел дәрежесіне:</w:t>
      </w:r>
    </w:p>
    <w:bookmarkEnd w:id="29"/>
    <w:bookmarkStart w:name="z39" w:id="30"/>
    <w:p>
      <w:pPr>
        <w:spacing w:after="0"/>
        <w:ind w:left="0"/>
        <w:jc w:val="both"/>
      </w:pPr>
      <w:r>
        <w:rPr>
          <w:rFonts w:ascii="Times New Roman"/>
          <w:b w:val="false"/>
          <w:i w:val="false"/>
          <w:color w:val="000000"/>
          <w:sz w:val="28"/>
        </w:rPr>
        <w:t>
      1) қызметінде ЭҚЖ пайдаланатын ҰАҚ құжаттары қалыптастырылатын мемлекеттік емес заңды тұлғалар жатады.";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"12. Субъективті өлшемшарттар Қазақстан Республикасының Ұлттық архиві, орталық мемлекеттік архивтер, Қазақстан Республикасының Президенті архиві мен мемлекеттік архивтердің жинақтау көздеріндегі электрондық құжат және электрондық құжат айналымы бөлігінде Электрондық құжат және электрондық цифрлық қолтаңба туралы Қазақстан Республикасының заңнамасын сақтау саласындағы Қазақстан Республикасының заңнамасы талаптарының (бұдан әрі – талаптар) негізінде әзірленді, олар өрескел, елеулі, болмашы - үш дәрежеге бөлініп, тексеру парақтарында көрсетілді және осы Өлшемшарттардың қосымшасында келтірілді.</w:t>
      </w:r>
    </w:p>
    <w:bookmarkEnd w:id="31"/>
    <w:bookmarkStart w:name="z42" w:id="32"/>
    <w:p>
      <w:pPr>
        <w:spacing w:after="0"/>
        <w:ind w:left="0"/>
        <w:jc w:val="both"/>
      </w:pPr>
      <w:r>
        <w:rPr>
          <w:rFonts w:ascii="Times New Roman"/>
          <w:b w:val="false"/>
          <w:i w:val="false"/>
          <w:color w:val="000000"/>
          <w:sz w:val="28"/>
        </w:rPr>
        <w:t xml:space="preserve">
      Өрескел дәрежеге Қазақстан Республикасының Әкімшілік құқық бұзушылық туралы Кодексінің </w:t>
      </w:r>
      <w:r>
        <w:rPr>
          <w:rFonts w:ascii="Times New Roman"/>
          <w:b w:val="false"/>
          <w:i w:val="false"/>
          <w:color w:val="000000"/>
          <w:sz w:val="28"/>
        </w:rPr>
        <w:t>509-бабы</w:t>
      </w:r>
      <w:r>
        <w:rPr>
          <w:rFonts w:ascii="Times New Roman"/>
          <w:b w:val="false"/>
          <w:i w:val="false"/>
          <w:color w:val="000000"/>
          <w:sz w:val="28"/>
        </w:rPr>
        <w:t xml:space="preserve"> қолданылатын ҰАҚ құжаттарын жою жатады.";</w:t>
      </w:r>
    </w:p>
    <w:bookmarkEnd w:id="32"/>
    <w:bookmarkStart w:name="z43" w:id="33"/>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Республикасының Ұлттық архиві, орталық мемлекеттік архивтер мен мемлекеттік архивтердің жинақтау көздеріндегі электрондық құжат айналымы және электрондық архивтер бөлігінде Электрондық құжат және электрондық цифрлық қолтаңба туралы Қазақстан Республикасы заңнамасының сақталуының тәуекел дәрежесін бағалау өлшемшарттарына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3"/>
    <w:bookmarkStart w:name="z44" w:id="34"/>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34"/>
    <w:bookmarkStart w:name="z45" w:id="35"/>
    <w:p>
      <w:pPr>
        <w:spacing w:after="0"/>
        <w:ind w:left="0"/>
        <w:jc w:val="both"/>
      </w:pPr>
      <w:r>
        <w:rPr>
          <w:rFonts w:ascii="Times New Roman"/>
          <w:b w:val="false"/>
          <w:i w:val="false"/>
          <w:color w:val="000000"/>
          <w:sz w:val="28"/>
        </w:rPr>
        <w:t>
      2. Қазақстан Республикасы Мәдениет және ақпарат министрілігінің Архив, құжаттама және кітап ісі комитеті Қазақстан Республикасының заңнамасында белгіленген тәртіппен:</w:t>
      </w:r>
    </w:p>
    <w:bookmarkEnd w:id="35"/>
    <w:bookmarkStart w:name="z46" w:id="3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6"/>
    <w:bookmarkStart w:name="z47" w:id="3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Мәдениет және ақпарат министрлігінің интернет-ресурсына орналастыруды қамтамасыз етсін.</w:t>
      </w:r>
    </w:p>
    <w:bookmarkEnd w:id="37"/>
    <w:bookmarkStart w:name="z48" w:id="3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ақпарат вице-министріне жүктелсін.</w:t>
      </w:r>
    </w:p>
    <w:bookmarkEnd w:id="38"/>
    <w:bookmarkStart w:name="z49" w:id="3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 xml:space="preserve">Құқықтық статистика және арнайы </w:t>
      </w:r>
    </w:p>
    <w:p>
      <w:pPr>
        <w:spacing w:after="0"/>
        <w:ind w:left="0"/>
        <w:jc w:val="both"/>
      </w:pPr>
      <w:r>
        <w:rPr>
          <w:rFonts w:ascii="Times New Roman"/>
          <w:b w:val="false"/>
          <w:i w:val="false"/>
          <w:color w:val="000000"/>
          <w:sz w:val="28"/>
        </w:rPr>
        <w:t>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134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18 желтоқсандағы</w:t>
            </w:r>
            <w:r>
              <w:br/>
            </w:r>
            <w:r>
              <w:rPr>
                <w:rFonts w:ascii="Times New Roman"/>
                <w:b w:val="false"/>
                <w:i w:val="false"/>
                <w:color w:val="000000"/>
                <w:sz w:val="20"/>
              </w:rPr>
              <w:t>№ 663-НҚ</w:t>
            </w:r>
            <w:r>
              <w:br/>
            </w:r>
            <w:r>
              <w:rPr>
                <w:rFonts w:ascii="Times New Roman"/>
                <w:b w:val="false"/>
                <w:i w:val="false"/>
                <w:color w:val="000000"/>
                <w:sz w:val="20"/>
              </w:rPr>
              <w:t>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 және</w:t>
            </w:r>
            <w:r>
              <w:br/>
            </w:r>
            <w:r>
              <w:rPr>
                <w:rFonts w:ascii="Times New Roman"/>
                <w:b w:val="false"/>
                <w:i w:val="false"/>
                <w:color w:val="000000"/>
                <w:sz w:val="20"/>
              </w:rPr>
              <w:t>архивтер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заңнамасының сақталуына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52" w:id="40"/>
    <w:p>
      <w:pPr>
        <w:spacing w:after="0"/>
        <w:ind w:left="0"/>
        <w:jc w:val="left"/>
      </w:pPr>
      <w:r>
        <w:rPr>
          <w:rFonts w:ascii="Times New Roman"/>
          <w:b/>
          <w:i w:val="false"/>
          <w:color w:val="000000"/>
        </w:rPr>
        <w:t xml:space="preserve"> Ұлттық архив қоры және архивтер туралы Қазақстан Республикасы заңнамасының сақталуына тәуекел бұзу дәрежелері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бланкілерде (жекелеген парақтарда) басылған қазақ тіліндегі құжаттың және орыс немесе өзге тілде жасалатын теңтүпнұсқалық құжаттың бірыңғай деректемелерімен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ұйымның атауы көрсетілген мөртабанды пайдалана отырып, оның бедерін сол жақ жоғарғы бұрышына қою не міндетті түрде мынадай деректемелерді ресімдеу арқылы жасау:</w:t>
            </w:r>
          </w:p>
          <w:p>
            <w:pPr>
              <w:spacing w:after="20"/>
              <w:ind w:left="20"/>
              <w:jc w:val="both"/>
            </w:pPr>
            <w:r>
              <w:rPr>
                <w:rFonts w:ascii="Times New Roman"/>
                <w:b w:val="false"/>
                <w:i w:val="false"/>
                <w:color w:val="000000"/>
                <w:sz w:val="20"/>
              </w:rPr>
              <w:t>
1) құжатты шығарған ұйымның ресми атауы не сол жақ жоғарғы бұрышқа қою арқылы құжатты шығарған ұйымның атауы көрсетілген мөртабанның бедері;</w:t>
            </w:r>
          </w:p>
          <w:p>
            <w:pPr>
              <w:spacing w:after="20"/>
              <w:ind w:left="20"/>
              <w:jc w:val="both"/>
            </w:pPr>
            <w:r>
              <w:rPr>
                <w:rFonts w:ascii="Times New Roman"/>
                <w:b w:val="false"/>
                <w:i w:val="false"/>
                <w:color w:val="000000"/>
                <w:sz w:val="20"/>
              </w:rPr>
              <w:t>
2) хатты қоспағанда, құжат түрінің атауы;</w:t>
            </w:r>
          </w:p>
          <w:p>
            <w:pPr>
              <w:spacing w:after="20"/>
              <w:ind w:left="20"/>
              <w:jc w:val="both"/>
            </w:pPr>
            <w:r>
              <w:rPr>
                <w:rFonts w:ascii="Times New Roman"/>
                <w:b w:val="false"/>
                <w:i w:val="false"/>
                <w:color w:val="000000"/>
                <w:sz w:val="20"/>
              </w:rPr>
              <w:t>
3) құжаттың датасы;</w:t>
            </w:r>
          </w:p>
          <w:p>
            <w:pPr>
              <w:spacing w:after="20"/>
              <w:ind w:left="20"/>
              <w:jc w:val="both"/>
            </w:pPr>
            <w:r>
              <w:rPr>
                <w:rFonts w:ascii="Times New Roman"/>
                <w:b w:val="false"/>
                <w:i w:val="false"/>
                <w:color w:val="000000"/>
                <w:sz w:val="20"/>
              </w:rPr>
              <w:t>
4) құжаттың тіркеу нөмірі (индексі);</w:t>
            </w:r>
          </w:p>
          <w:p>
            <w:pPr>
              <w:spacing w:after="20"/>
              <w:ind w:left="20"/>
              <w:jc w:val="both"/>
            </w:pPr>
            <w:r>
              <w:rPr>
                <w:rFonts w:ascii="Times New Roman"/>
                <w:b w:val="false"/>
                <w:i w:val="false"/>
                <w:color w:val="000000"/>
                <w:sz w:val="20"/>
              </w:rPr>
              <w:t>
5) құжатқа қол қойған адам лауазымының атауы, қолтаңбасы және қолтаңбаның толық жазылуы;</w:t>
            </w:r>
          </w:p>
          <w:p>
            <w:pPr>
              <w:spacing w:after="20"/>
              <w:ind w:left="20"/>
              <w:jc w:val="both"/>
            </w:pPr>
            <w:r>
              <w:rPr>
                <w:rFonts w:ascii="Times New Roman"/>
                <w:b w:val="false"/>
                <w:i w:val="false"/>
                <w:color w:val="000000"/>
                <w:sz w:val="20"/>
              </w:rPr>
              <w:t>
6) егер осы заңды тұлғаның Қазақстан Республикасының заңнамасына сәйкес мөрі болса, ұйым мөрінің бедері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p>
            <w:pPr>
              <w:spacing w:after="20"/>
              <w:ind w:left="20"/>
              <w:jc w:val="both"/>
            </w:pPr>
            <w:r>
              <w:rPr>
                <w:rFonts w:ascii="Times New Roman"/>
                <w:b w:val="false"/>
                <w:i w:val="false"/>
                <w:color w:val="000000"/>
                <w:sz w:val="20"/>
              </w:rPr>
              <w:t>
1) құжаттар деректемелерін ресімдеген кезде ұйымның, филиалдың (өкілдіктің) атауының ұйымдық-құқықтық нысаны көрсетіліп, құрылтай құжаттарына сәйкес келуі;</w:t>
            </w:r>
          </w:p>
          <w:p>
            <w:pPr>
              <w:spacing w:after="20"/>
              <w:ind w:left="20"/>
              <w:jc w:val="both"/>
            </w:pPr>
            <w:r>
              <w:rPr>
                <w:rFonts w:ascii="Times New Roman"/>
                <w:b w:val="false"/>
                <w:i w:val="false"/>
                <w:color w:val="000000"/>
                <w:sz w:val="20"/>
              </w:rPr>
              <w:t>
2) ұйымның, филиалдың (өкілдіктің) қысқартылған атауы құрылтай құжаттарында бекітілген атауға сәйкес келуі және оны толық атауынан төмен жақша ішінде орналастыру;</w:t>
            </w:r>
          </w:p>
          <w:p>
            <w:pPr>
              <w:spacing w:after="20"/>
              <w:ind w:left="20"/>
              <w:jc w:val="both"/>
            </w:pPr>
            <w:r>
              <w:rPr>
                <w:rFonts w:ascii="Times New Roman"/>
                <w:b w:val="false"/>
                <w:i w:val="false"/>
                <w:color w:val="000000"/>
                <w:sz w:val="20"/>
              </w:rPr>
              <w:t xml:space="preserve">
3) ұйымдардың құжаттар бланкілерінде типографиялық тәсілмен немесе нөмірлеуішпен қойылған нөмірдің, серияның болуы; </w:t>
            </w:r>
          </w:p>
          <w:p>
            <w:pPr>
              <w:spacing w:after="20"/>
              <w:ind w:left="20"/>
              <w:jc w:val="both"/>
            </w:pPr>
            <w:r>
              <w:rPr>
                <w:rFonts w:ascii="Times New Roman"/>
                <w:b w:val="false"/>
                <w:i w:val="false"/>
                <w:color w:val="000000"/>
                <w:sz w:val="20"/>
              </w:rPr>
              <w:t>
4) барлық құжаттарда бас әріптермен қалың қаріппен басылған құжат түрінің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Елтаңбасының, эмблеманың, логотиптің немесе тауар белгісінің (қызмет көрсету белгісінің) бейнесін бланкіге орналастыру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ұйымдарда құжаттама жасау, құжаттаманы басқару және электрондық құжат айналымы жүйелерін пайдалану қағидаларының (бұдан әрі – Құжаттау қағидалары) нысаны бойынша Қазақстан Республикасының Мемлекеттік Елтаңбасы бейнеленген мөрлерді, мөртабандарды және арнайы штемпельдік бояуларды есепке алу мен беру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сақтау үшін мөр басылатын сейфтің немесе металл шкафтың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есепке алу және беру журналдарында ұйым басшысының бұйрығымен (өкімімен) құрылған комиссия берген қорғауға жататын баспа-бланк өнімдері даналарының, мөрлердің, мөртабандардың және құжаттарды қорғау құралдарының бар-жоғын тексеру нәтижелері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түріне басталған, қорғауға жататын баспа-бланк өнімдерін есепке алу және оларды беру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қорғауға жататын баспа-бланк өнімдерінің бүлінген даналарын жою кезінде қорғауға жататын баспа-бланк өнімдерінің бүлінген даналарын;</w:t>
            </w:r>
          </w:p>
          <w:p>
            <w:pPr>
              <w:spacing w:after="20"/>
              <w:ind w:left="20"/>
              <w:jc w:val="both"/>
            </w:pPr>
            <w:r>
              <w:rPr>
                <w:rFonts w:ascii="Times New Roman"/>
                <w:b w:val="false"/>
                <w:i w:val="false"/>
                <w:color w:val="000000"/>
                <w:sz w:val="20"/>
              </w:rPr>
              <w:t>
2) қорғауға жататын мөрлер мен мөртабандарды жою кезінде қорғауға жататын мөрлер мен мөртабандарды жоюға бөлу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актілерде, шығармашылық құжаттамада, азаматтардың құқықтары мен заңды мүдделеріне қатысты құжаттарда, қаржы құжаттарында, бір мәселе жөніндегі істерде, сондай-ақ күнін қою олар үшін маңызды болатын құжаттарда (баяндамалар, үнхаттар, стенограммалар, хаттар) сөздік-цифрлық тәсілмен жазылған күнінің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бекіту және келісу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деректемелерінің сәйкес келуі, оның ішінде:</w:t>
            </w:r>
          </w:p>
          <w:p>
            <w:pPr>
              <w:spacing w:after="20"/>
              <w:ind w:left="20"/>
              <w:jc w:val="both"/>
            </w:pPr>
            <w:r>
              <w:rPr>
                <w:rFonts w:ascii="Times New Roman"/>
                <w:b w:val="false"/>
                <w:i w:val="false"/>
                <w:color w:val="000000"/>
                <w:sz w:val="20"/>
              </w:rPr>
              <w:t>
1) Қазақстан Республикасы Мемлекеттік Елтаңбасының немесе эмблеманың, логотиптің, тауар белгісінің (қызмет көрсету белгісінің) бейнесі;</w:t>
            </w:r>
          </w:p>
          <w:p>
            <w:pPr>
              <w:spacing w:after="20"/>
              <w:ind w:left="20"/>
              <w:jc w:val="both"/>
            </w:pPr>
            <w:r>
              <w:rPr>
                <w:rFonts w:ascii="Times New Roman"/>
                <w:b w:val="false"/>
                <w:i w:val="false"/>
                <w:color w:val="000000"/>
                <w:sz w:val="20"/>
              </w:rPr>
              <w:t>
2) ұйымның ресми атауы;</w:t>
            </w:r>
          </w:p>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4) бұйрықтың күні;</w:t>
            </w:r>
          </w:p>
          <w:p>
            <w:pPr>
              <w:spacing w:after="20"/>
              <w:ind w:left="20"/>
              <w:jc w:val="both"/>
            </w:pPr>
            <w:r>
              <w:rPr>
                <w:rFonts w:ascii="Times New Roman"/>
                <w:b w:val="false"/>
                <w:i w:val="false"/>
                <w:color w:val="000000"/>
                <w:sz w:val="20"/>
              </w:rPr>
              <w:t>
5) бұйрықтың тіркеу нөмірі;</w:t>
            </w:r>
          </w:p>
          <w:p>
            <w:pPr>
              <w:spacing w:after="20"/>
              <w:ind w:left="20"/>
              <w:jc w:val="both"/>
            </w:pPr>
            <w:r>
              <w:rPr>
                <w:rFonts w:ascii="Times New Roman"/>
                <w:b w:val="false"/>
                <w:i w:val="false"/>
                <w:color w:val="000000"/>
                <w:sz w:val="20"/>
              </w:rPr>
              <w:t>
6) бұйрық шығарылған жер;</w:t>
            </w:r>
          </w:p>
          <w:p>
            <w:pPr>
              <w:spacing w:after="20"/>
              <w:ind w:left="20"/>
              <w:jc w:val="both"/>
            </w:pPr>
            <w:r>
              <w:rPr>
                <w:rFonts w:ascii="Times New Roman"/>
                <w:b w:val="false"/>
                <w:i w:val="false"/>
                <w:color w:val="000000"/>
                <w:sz w:val="20"/>
              </w:rPr>
              <w:t>
7) мәтінге тақырып;</w:t>
            </w:r>
          </w:p>
          <w:p>
            <w:pPr>
              <w:spacing w:after="20"/>
              <w:ind w:left="20"/>
              <w:jc w:val="both"/>
            </w:pPr>
            <w:r>
              <w:rPr>
                <w:rFonts w:ascii="Times New Roman"/>
                <w:b w:val="false"/>
                <w:i w:val="false"/>
                <w:color w:val="000000"/>
                <w:sz w:val="20"/>
              </w:rPr>
              <w:t>
8) мәтін;</w:t>
            </w:r>
          </w:p>
          <w:p>
            <w:pPr>
              <w:spacing w:after="20"/>
              <w:ind w:left="20"/>
              <w:jc w:val="both"/>
            </w:pPr>
            <w:r>
              <w:rPr>
                <w:rFonts w:ascii="Times New Roman"/>
                <w:b w:val="false"/>
                <w:i w:val="false"/>
                <w:color w:val="000000"/>
                <w:sz w:val="20"/>
              </w:rPr>
              <w:t>
9) қолтаңба;</w:t>
            </w:r>
          </w:p>
          <w:p>
            <w:pPr>
              <w:spacing w:after="20"/>
              <w:ind w:left="20"/>
              <w:jc w:val="both"/>
            </w:pPr>
            <w:r>
              <w:rPr>
                <w:rFonts w:ascii="Times New Roman"/>
                <w:b w:val="false"/>
                <w:i w:val="false"/>
                <w:color w:val="000000"/>
                <w:sz w:val="20"/>
              </w:rPr>
              <w:t>
10) бұйрықты келісу туралы белгі;</w:t>
            </w:r>
          </w:p>
          <w:p>
            <w:pPr>
              <w:spacing w:after="20"/>
              <w:ind w:left="20"/>
              <w:jc w:val="both"/>
            </w:pPr>
            <w:r>
              <w:rPr>
                <w:rFonts w:ascii="Times New Roman"/>
                <w:b w:val="false"/>
                <w:i w:val="false"/>
                <w:color w:val="000000"/>
                <w:sz w:val="20"/>
              </w:rPr>
              <w:t>
11) егер аталған ұйымда Қазақстан Республикасының заңнамасына сәйкес мөрі болса, ұйымның мөрінің бедері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құжаттарда лауазымды адамның құжаттағы қолтаңбасының түпнұсқалығын куәландыратын ұйым мөрі бедерінің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қызмет бойынша, жеке құрам бойынша бұйрықтардың тиісті журналдарда (деректер базасында) жекелеген тіркелуінің;</w:t>
            </w:r>
          </w:p>
          <w:p>
            <w:pPr>
              <w:spacing w:after="20"/>
              <w:ind w:left="20"/>
              <w:jc w:val="both"/>
            </w:pPr>
            <w:r>
              <w:rPr>
                <w:rFonts w:ascii="Times New Roman"/>
                <w:b w:val="false"/>
                <w:i w:val="false"/>
                <w:color w:val="000000"/>
                <w:sz w:val="20"/>
              </w:rPr>
              <w:t>
2) жеке құрам бойынша бұйрықтардың реттік нөміріне сызықша арқылы қосылған "ж/қ" немесе "і" литерінің;</w:t>
            </w:r>
          </w:p>
          <w:p>
            <w:pPr>
              <w:spacing w:after="20"/>
              <w:ind w:left="20"/>
              <w:jc w:val="both"/>
            </w:pPr>
            <w:r>
              <w:rPr>
                <w:rFonts w:ascii="Times New Roman"/>
                <w:b w:val="false"/>
                <w:i w:val="false"/>
                <w:color w:val="000000"/>
                <w:sz w:val="20"/>
              </w:rPr>
              <w:t>
3) негізгі қызмет бойынша бұйрықтардың (өкімдердің), жеке құрам, әкімшілік-шаруашылық қызмет бойынша бұйрықтардың (өкімдердің) қалыптастырылуы бойынша жеке-жеке 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жүргізу жылының шегінде хаттамалардың әр тобы – жиналыстар, алқа отырыстарының хаттамалары, техникалық, ғылыми және сараптамалық кеңестердің хаттамалары бойынша берген жеке-жеке реттік нөмірлердің болуы.</w:t>
            </w:r>
          </w:p>
          <w:p>
            <w:pPr>
              <w:spacing w:after="20"/>
              <w:ind w:left="20"/>
              <w:jc w:val="both"/>
            </w:pPr>
            <w:r>
              <w:rPr>
                <w:rFonts w:ascii="Times New Roman"/>
                <w:b w:val="false"/>
                <w:i w:val="false"/>
                <w:color w:val="000000"/>
                <w:sz w:val="20"/>
              </w:rPr>
              <w:t>
2. Хаттамалардың оларға құжаттармен бірге нөмірі бойынша хронологиялық тәртіппен істе орналасуы.</w:t>
            </w:r>
          </w:p>
          <w:p>
            <w:pPr>
              <w:spacing w:after="20"/>
              <w:ind w:left="20"/>
              <w:jc w:val="both"/>
            </w:pPr>
            <w:r>
              <w:rPr>
                <w:rFonts w:ascii="Times New Roman"/>
                <w:b w:val="false"/>
                <w:i w:val="false"/>
                <w:color w:val="000000"/>
                <w:sz w:val="20"/>
              </w:rPr>
              <w:t>
3. Хаттама деректемелерінің сәйкестігі, оның ішінде:</w:t>
            </w:r>
          </w:p>
          <w:p>
            <w:pPr>
              <w:spacing w:after="20"/>
              <w:ind w:left="20"/>
              <w:jc w:val="both"/>
            </w:pPr>
            <w:r>
              <w:rPr>
                <w:rFonts w:ascii="Times New Roman"/>
                <w:b w:val="false"/>
                <w:i w:val="false"/>
                <w:color w:val="000000"/>
                <w:sz w:val="20"/>
              </w:rPr>
              <w:t>
1) ұйымның және (немесе) құрылымдық бөлімшенің ресми атауының;</w:t>
            </w:r>
          </w:p>
          <w:p>
            <w:pPr>
              <w:spacing w:after="20"/>
              <w:ind w:left="20"/>
              <w:jc w:val="both"/>
            </w:pPr>
            <w:r>
              <w:rPr>
                <w:rFonts w:ascii="Times New Roman"/>
                <w:b w:val="false"/>
                <w:i w:val="false"/>
                <w:color w:val="000000"/>
                <w:sz w:val="20"/>
              </w:rPr>
              <w:t>
2) құжат түрі атауының;</w:t>
            </w:r>
          </w:p>
          <w:p>
            <w:pPr>
              <w:spacing w:after="20"/>
              <w:ind w:left="20"/>
              <w:jc w:val="both"/>
            </w:pPr>
            <w:r>
              <w:rPr>
                <w:rFonts w:ascii="Times New Roman"/>
                <w:b w:val="false"/>
                <w:i w:val="false"/>
                <w:color w:val="000000"/>
                <w:sz w:val="20"/>
              </w:rPr>
              <w:t>
3) күнінің;</w:t>
            </w:r>
          </w:p>
          <w:p>
            <w:pPr>
              <w:spacing w:after="20"/>
              <w:ind w:left="20"/>
              <w:jc w:val="both"/>
            </w:pPr>
            <w:r>
              <w:rPr>
                <w:rFonts w:ascii="Times New Roman"/>
                <w:b w:val="false"/>
                <w:i w:val="false"/>
                <w:color w:val="000000"/>
                <w:sz w:val="20"/>
              </w:rPr>
              <w:t>
4) хаттаманың тіркеу нөмірінің;</w:t>
            </w:r>
          </w:p>
          <w:p>
            <w:pPr>
              <w:spacing w:after="20"/>
              <w:ind w:left="20"/>
              <w:jc w:val="both"/>
            </w:pPr>
            <w:r>
              <w:rPr>
                <w:rFonts w:ascii="Times New Roman"/>
                <w:b w:val="false"/>
                <w:i w:val="false"/>
                <w:color w:val="000000"/>
                <w:sz w:val="20"/>
              </w:rPr>
              <w:t>
5) хаттама шығарылған жердің;</w:t>
            </w:r>
          </w:p>
          <w:p>
            <w:pPr>
              <w:spacing w:after="20"/>
              <w:ind w:left="20"/>
              <w:jc w:val="both"/>
            </w:pPr>
            <w:r>
              <w:rPr>
                <w:rFonts w:ascii="Times New Roman"/>
                <w:b w:val="false"/>
                <w:i w:val="false"/>
                <w:color w:val="000000"/>
                <w:sz w:val="20"/>
              </w:rPr>
              <w:t>
6) бекіту белгісінің (кей жағдайларда);</w:t>
            </w:r>
          </w:p>
          <w:p>
            <w:pPr>
              <w:spacing w:after="20"/>
              <w:ind w:left="20"/>
              <w:jc w:val="both"/>
            </w:pPr>
            <w:r>
              <w:rPr>
                <w:rFonts w:ascii="Times New Roman"/>
                <w:b w:val="false"/>
                <w:i w:val="false"/>
                <w:color w:val="000000"/>
                <w:sz w:val="20"/>
              </w:rPr>
              <w:t>
7) мәтін тақырыбының;</w:t>
            </w:r>
          </w:p>
          <w:p>
            <w:pPr>
              <w:spacing w:after="20"/>
              <w:ind w:left="20"/>
              <w:jc w:val="both"/>
            </w:pPr>
            <w:r>
              <w:rPr>
                <w:rFonts w:ascii="Times New Roman"/>
                <w:b w:val="false"/>
                <w:i w:val="false"/>
                <w:color w:val="000000"/>
                <w:sz w:val="20"/>
              </w:rPr>
              <w:t>
8) мәтінінің;</w:t>
            </w:r>
          </w:p>
          <w:p>
            <w:pPr>
              <w:spacing w:after="20"/>
              <w:ind w:left="20"/>
              <w:jc w:val="both"/>
            </w:pPr>
            <w:r>
              <w:rPr>
                <w:rFonts w:ascii="Times New Roman"/>
                <w:b w:val="false"/>
                <w:i w:val="false"/>
                <w:color w:val="000000"/>
                <w:sz w:val="20"/>
              </w:rPr>
              <w:t>
9) қолтаңбаның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жылындағы хат алмасуды хронологиялық дәйектілікпен топтастыру мен жүйелеу және жауап құжатты сұрау салу құжатынан кейін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істердегі құжаттардың олардың келіп түсуіне сәйкес хронологиялық тәртіппен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Қалыптастырылуының сәйкес келуі:</w:t>
            </w:r>
          </w:p>
          <w:p>
            <w:pPr>
              <w:spacing w:after="20"/>
              <w:ind w:left="20"/>
              <w:jc w:val="both"/>
            </w:pPr>
            <w:r>
              <w:rPr>
                <w:rFonts w:ascii="Times New Roman"/>
                <w:b w:val="false"/>
                <w:i w:val="false"/>
                <w:color w:val="000000"/>
                <w:sz w:val="20"/>
              </w:rPr>
              <w:t>
1) жалақы бойынша дербес шоттардың жеке істерге қалыптастырылуының және олардағы жұмыскерлер тектерінің әліпбилік ретпен орналасуының;</w:t>
            </w:r>
          </w:p>
          <w:p>
            <w:pPr>
              <w:spacing w:after="20"/>
              <w:ind w:left="20"/>
              <w:jc w:val="both"/>
            </w:pPr>
            <w:r>
              <w:rPr>
                <w:rFonts w:ascii="Times New Roman"/>
                <w:b w:val="false"/>
                <w:i w:val="false"/>
                <w:color w:val="000000"/>
                <w:sz w:val="20"/>
              </w:rPr>
              <w:t>
2) жеке тұлғалардың тізімдері мен бірыңғай жинақтаушы зейнетақы қорына міндетті зейнетақы жарналарының, міндетті кәсіптік зейнетақы жарналарының аударылғанын растайтын құжаттардың бір істе қалыптастырылуының;</w:t>
            </w:r>
          </w:p>
          <w:p>
            <w:pPr>
              <w:spacing w:after="20"/>
              <w:ind w:left="20"/>
              <w:jc w:val="both"/>
            </w:pPr>
            <w:r>
              <w:rPr>
                <w:rFonts w:ascii="Times New Roman"/>
                <w:b w:val="false"/>
                <w:i w:val="false"/>
                <w:color w:val="000000"/>
                <w:sz w:val="20"/>
              </w:rPr>
              <w:t>
3) жеке тұлғалардың тізімдері және әлеуметтік аударымдардың аударылғанын растайтын құжаттардың бір істе қалыптастырылуының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шарттарының жеке істердің құрамында немесе жұмыскерлер тектерінің әліпбилік ретпен жеке қалыптастырылуының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тіркеу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қалыптастыру кезінде мынадай:</w:t>
            </w:r>
          </w:p>
          <w:p>
            <w:pPr>
              <w:spacing w:after="20"/>
              <w:ind w:left="20"/>
              <w:jc w:val="both"/>
            </w:pPr>
            <w:r>
              <w:rPr>
                <w:rFonts w:ascii="Times New Roman"/>
                <w:b w:val="false"/>
                <w:i w:val="false"/>
                <w:color w:val="000000"/>
                <w:sz w:val="20"/>
              </w:rPr>
              <w:t>
1) іске орындалған, істер номенклатурасы бойынша істердің тақырыптарының өз мазмұны бойынша сәйкес келетін дұрыс ресімделген құжаттарды орналастыру;</w:t>
            </w:r>
          </w:p>
          <w:p>
            <w:pPr>
              <w:spacing w:after="20"/>
              <w:ind w:left="20"/>
              <w:jc w:val="both"/>
            </w:pPr>
            <w:r>
              <w:rPr>
                <w:rFonts w:ascii="Times New Roman"/>
                <w:b w:val="false"/>
                <w:i w:val="false"/>
                <w:color w:val="000000"/>
                <w:sz w:val="20"/>
              </w:rPr>
              <w:t>
2) бір мәселені шешуге қатысты барлық құжаттарды бірге орналастыру. оларды бекіткен немесе жасаған күннен тыс олар жататын құжаттарға қосымшаларды қосу. Көлемі 180 парақтан асатын қосымшаларды құжатқа белгі қоя отырып, жеке томға салу;</w:t>
            </w:r>
          </w:p>
          <w:p>
            <w:pPr>
              <w:spacing w:after="20"/>
              <w:ind w:left="20"/>
              <w:jc w:val="both"/>
            </w:pPr>
            <w:r>
              <w:rPr>
                <w:rFonts w:ascii="Times New Roman"/>
                <w:b w:val="false"/>
                <w:i w:val="false"/>
                <w:color w:val="000000"/>
                <w:sz w:val="20"/>
              </w:rPr>
              <w:t>
3) құжаттың қазақ, орыс және басқа да тілдердегі нұсқаларын бірге топтастыру;</w:t>
            </w:r>
          </w:p>
          <w:p>
            <w:pPr>
              <w:spacing w:after="20"/>
              <w:ind w:left="20"/>
              <w:jc w:val="both"/>
            </w:pPr>
            <w:r>
              <w:rPr>
                <w:rFonts w:ascii="Times New Roman"/>
                <w:b w:val="false"/>
                <w:i w:val="false"/>
                <w:color w:val="000000"/>
                <w:sz w:val="20"/>
              </w:rPr>
              <w:t>
4) өтпелі істерді, сот істерін, осы адамның ұйымдағы жұмысының бүкіл кезеңі ішінде қалыптастырылатын жеке істерді, сайланбалы органдар мен олардың тұрақты комиссияларының, оларды шақыру кезеңінде топтастырылатын депутаттық топтардың құжаттары, оқу жылында қалыптастырылатын оқу орындарының құжаттары, театр маусымындағы сахналық қызметті сипаттайтын театр құжаттары, ауру тарихын қоспағанда, бір күнтізбелік жылдың құжаттары істерге топтастыру;</w:t>
            </w:r>
          </w:p>
          <w:p>
            <w:pPr>
              <w:spacing w:after="20"/>
              <w:ind w:left="20"/>
              <w:jc w:val="both"/>
            </w:pPr>
            <w:r>
              <w:rPr>
                <w:rFonts w:ascii="Times New Roman"/>
                <w:b w:val="false"/>
                <w:i w:val="false"/>
                <w:color w:val="000000"/>
                <w:sz w:val="20"/>
              </w:rPr>
              <w:t>
5) іске сақтау мерзімдері тұрақты және уақытша құжаттардың бөлек-бөлек топтастырылуы;</w:t>
            </w:r>
          </w:p>
          <w:p>
            <w:pPr>
              <w:spacing w:after="20"/>
              <w:ind w:left="20"/>
              <w:jc w:val="both"/>
            </w:pPr>
            <w:r>
              <w:rPr>
                <w:rFonts w:ascii="Times New Roman"/>
                <w:b w:val="false"/>
                <w:i w:val="false"/>
                <w:color w:val="000000"/>
                <w:sz w:val="20"/>
              </w:rPr>
              <w:t>
6) іске жедел хаттардың, факсограммалар көшірмелерінің, телефонограммалардың істер номенклатурасына сәйкес жалпы негізде орналасуы;</w:t>
            </w:r>
          </w:p>
          <w:p>
            <w:pPr>
              <w:spacing w:after="20"/>
              <w:ind w:left="20"/>
              <w:jc w:val="both"/>
            </w:pPr>
            <w:r>
              <w:rPr>
                <w:rFonts w:ascii="Times New Roman"/>
                <w:b w:val="false"/>
                <w:i w:val="false"/>
                <w:color w:val="000000"/>
                <w:sz w:val="20"/>
              </w:rPr>
              <w:t>
7) қайтарылуы тиіс құжаттарды, шимай жазбалар мен артық даналарды іске орналастыруға жол бермеу;</w:t>
            </w:r>
          </w:p>
          <w:p>
            <w:pPr>
              <w:spacing w:after="20"/>
              <w:ind w:left="20"/>
              <w:jc w:val="both"/>
            </w:pPr>
            <w:r>
              <w:rPr>
                <w:rFonts w:ascii="Times New Roman"/>
                <w:b w:val="false"/>
                <w:i w:val="false"/>
                <w:color w:val="000000"/>
                <w:sz w:val="20"/>
              </w:rPr>
              <w:t>
8) сақтау мерзімі тұрақты істің көлемі бойынша 180 парақтан асуына жол бермеу;</w:t>
            </w:r>
          </w:p>
          <w:p>
            <w:pPr>
              <w:spacing w:after="20"/>
              <w:ind w:left="20"/>
              <w:jc w:val="both"/>
            </w:pPr>
            <w:r>
              <w:rPr>
                <w:rFonts w:ascii="Times New Roman"/>
                <w:b w:val="false"/>
                <w:i w:val="false"/>
                <w:color w:val="000000"/>
                <w:sz w:val="20"/>
              </w:rPr>
              <w:t>
9) томдарды (бөліктерді) нөмірлеуді қосып, әрбір томға істің нөмірін (индексін) және тақырыбын беру, істе бірнеше том (бөліктер) болған жағдайда соңғы томға (бөлікке) "соңғы" деген сөзді қосу жалпы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сараптау комиссиясымен (сараптау комиссиясымен) келісілгеннен кейін ұйым басшысы бекіткен және мемлекеттік архивтің немесе жергілікті атқарушы органның сараптау-тексеру комиссиясымен келісілген істер номенклатурасының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тұрақты, уақытша (10 жылдан астам) және жеке құрам бойынша істердің мұқабаларында мынадай деректемелердің болуы:</w:t>
            </w:r>
          </w:p>
          <w:p>
            <w:pPr>
              <w:spacing w:after="20"/>
              <w:ind w:left="20"/>
              <w:jc w:val="both"/>
            </w:pPr>
            <w:r>
              <w:rPr>
                <w:rFonts w:ascii="Times New Roman"/>
                <w:b w:val="false"/>
                <w:i w:val="false"/>
                <w:color w:val="000000"/>
                <w:sz w:val="20"/>
              </w:rPr>
              <w:t>
1) ұйымның атауы, құрылымдық бөлімшенің атауы;</w:t>
            </w:r>
          </w:p>
          <w:p>
            <w:pPr>
              <w:spacing w:after="20"/>
              <w:ind w:left="20"/>
              <w:jc w:val="both"/>
            </w:pPr>
            <w:r>
              <w:rPr>
                <w:rFonts w:ascii="Times New Roman"/>
                <w:b w:val="false"/>
                <w:i w:val="false"/>
                <w:color w:val="000000"/>
                <w:sz w:val="20"/>
              </w:rPr>
              <w:t>
2) ұйым орналасқан елді мекеннің атауы, істің нөмірі (индексі);</w:t>
            </w:r>
          </w:p>
          <w:p>
            <w:pPr>
              <w:spacing w:after="20"/>
              <w:ind w:left="20"/>
              <w:jc w:val="both"/>
            </w:pPr>
            <w:r>
              <w:rPr>
                <w:rFonts w:ascii="Times New Roman"/>
                <w:b w:val="false"/>
                <w:i w:val="false"/>
                <w:color w:val="000000"/>
                <w:sz w:val="20"/>
              </w:rPr>
              <w:t>
3) істің тақырыбы, істің (томның, бөліктің) күні, істегі парақтар саны, істің сақтау мерзімі;</w:t>
            </w:r>
          </w:p>
          <w:p>
            <w:pPr>
              <w:spacing w:after="20"/>
              <w:ind w:left="20"/>
              <w:jc w:val="both"/>
            </w:pPr>
            <w:r>
              <w:rPr>
                <w:rFonts w:ascii="Times New Roman"/>
                <w:b w:val="false"/>
                <w:i w:val="false"/>
                <w:color w:val="000000"/>
                <w:sz w:val="20"/>
              </w:rPr>
              <w:t>
4) істің архивтік шифрі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w:t>
            </w:r>
          </w:p>
          <w:p>
            <w:pPr>
              <w:spacing w:after="20"/>
              <w:ind w:left="20"/>
              <w:jc w:val="both"/>
            </w:pPr>
            <w:r>
              <w:rPr>
                <w:rFonts w:ascii="Times New Roman"/>
                <w:b w:val="false"/>
                <w:i w:val="false"/>
                <w:color w:val="000000"/>
                <w:sz w:val="20"/>
              </w:rPr>
              <w:t>
1) бір шетінен тігілген А4 форматынан артық парақтың жоғарғы оң бұрышында бір парақ ретінде нөмірлеу;</w:t>
            </w:r>
          </w:p>
          <w:p>
            <w:pPr>
              <w:spacing w:after="20"/>
              <w:ind w:left="20"/>
              <w:jc w:val="both"/>
            </w:pPr>
            <w:r>
              <w:rPr>
                <w:rFonts w:ascii="Times New Roman"/>
                <w:b w:val="false"/>
                <w:i w:val="false"/>
                <w:color w:val="000000"/>
                <w:sz w:val="20"/>
              </w:rPr>
              <w:t>
2) парақтардың өзіндік нөмірленуі бар құжаттарды, оның ішінде баспа басылымдарын, егер істегі парақтардың орналасу тәртібіне сәйкес келсе, жалпы тәртіппен нөмірлеу немесе өзінің нөмірленуін сақтау;</w:t>
            </w:r>
          </w:p>
          <w:p>
            <w:pPr>
              <w:spacing w:after="20"/>
              <w:ind w:left="20"/>
              <w:jc w:val="both"/>
            </w:pPr>
            <w:r>
              <w:rPr>
                <w:rFonts w:ascii="Times New Roman"/>
                <w:b w:val="false"/>
                <w:i w:val="false"/>
                <w:color w:val="000000"/>
                <w:sz w:val="20"/>
              </w:rPr>
              <w:t>
3) бірнеше томнан немесе бөліктен тұратын істердің парақтарын әр том немесе бөлік бойынша жеке нөмірлеу;</w:t>
            </w:r>
          </w:p>
          <w:p>
            <w:pPr>
              <w:spacing w:after="20"/>
              <w:ind w:left="20"/>
              <w:jc w:val="both"/>
            </w:pPr>
            <w:r>
              <w:rPr>
                <w:rFonts w:ascii="Times New Roman"/>
                <w:b w:val="false"/>
                <w:i w:val="false"/>
                <w:color w:val="000000"/>
                <w:sz w:val="20"/>
              </w:rPr>
              <w:t>
4) істе дербес парақты білдіретін фотосуреттер, сызбалар, диаграммалар және өзге де иллюстрациялық және ерекше құжаттардың сырт жағында сол жақ жоғары бұрышта нөмірлеу;</w:t>
            </w:r>
          </w:p>
          <w:p>
            <w:pPr>
              <w:spacing w:after="20"/>
              <w:ind w:left="20"/>
              <w:jc w:val="both"/>
            </w:pPr>
            <w:r>
              <w:rPr>
                <w:rFonts w:ascii="Times New Roman"/>
                <w:b w:val="false"/>
                <w:i w:val="false"/>
                <w:color w:val="000000"/>
                <w:sz w:val="20"/>
              </w:rPr>
              <w:t>
5) салымдары бар іске тігілген конверттерді алдымен, содан кейін конверттегі әрбір салымдарды кезекті нөмірмен нөмірлеу;</w:t>
            </w:r>
          </w:p>
          <w:p>
            <w:pPr>
              <w:spacing w:after="20"/>
              <w:ind w:left="20"/>
              <w:jc w:val="both"/>
            </w:pPr>
            <w:r>
              <w:rPr>
                <w:rFonts w:ascii="Times New Roman"/>
                <w:b w:val="false"/>
                <w:i w:val="false"/>
                <w:color w:val="000000"/>
                <w:sz w:val="20"/>
              </w:rPr>
              <w:t>
6) түптеуде келіс түскен іске қосымшалар дербес том ретінде рәсімдеу және оны бөлек нөмірлеу;</w:t>
            </w:r>
          </w:p>
          <w:p>
            <w:pPr>
              <w:spacing w:after="20"/>
              <w:ind w:left="20"/>
              <w:jc w:val="both"/>
            </w:pPr>
            <w:r>
              <w:rPr>
                <w:rFonts w:ascii="Times New Roman"/>
                <w:b w:val="false"/>
                <w:i w:val="false"/>
                <w:color w:val="000000"/>
                <w:sz w:val="20"/>
              </w:rPr>
              <w:t>
7) нөмірлеуде көптеген қателер анықталған жағдайда істің парақтарын қайта нөмірлеу. Парақтарды қайта нөмірлеу кезінде ескі нөмірлерді сызу және олардың жанына парақтардың жаңа нөмірлерін қою, істің соңында жаңа куәландыру парағын жасау, ескі куәландыру парағын сызу және істе сақтау;</w:t>
            </w:r>
          </w:p>
          <w:p>
            <w:pPr>
              <w:spacing w:after="20"/>
              <w:ind w:left="20"/>
              <w:jc w:val="both"/>
            </w:pPr>
            <w:r>
              <w:rPr>
                <w:rFonts w:ascii="Times New Roman"/>
                <w:b w:val="false"/>
                <w:i w:val="false"/>
                <w:color w:val="000000"/>
                <w:sz w:val="20"/>
              </w:rPr>
              <w:t>
8) парақтарды нөмірлеуде жекелеген қателер болған кезде парақтардың литерлік нөмірлерін пайдалану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құжаттардың мәтіні еркін оқылатындай мүмкіндікті ескере отырып, картоннан жасалған немесе түптелген қатты мұқабаны кемінде төрт жерден тесіліп іске тігілген құжаттардың болуы.</w:t>
            </w:r>
          </w:p>
          <w:p>
            <w:pPr>
              <w:spacing w:after="20"/>
              <w:ind w:left="20"/>
              <w:jc w:val="both"/>
            </w:pPr>
            <w:r>
              <w:rPr>
                <w:rFonts w:ascii="Times New Roman"/>
                <w:b w:val="false"/>
                <w:i w:val="false"/>
                <w:color w:val="000000"/>
                <w:sz w:val="20"/>
              </w:rPr>
              <w:t>
Тігілген (түптелген) істерде металл бекітпелердің (түйреуіштердің, қыстырғыштардың және басқалардың)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 аяқталғаннан кейін ұйымның архивіне тапсырғанға дейін олардың қалыптастырылған орны бойынша құжаттарды істерде бір жыл ішінде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архив қоймасынан берілген кезде сақтау бірліктерін алмастыру картасының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екі данасында да оған енгізілген әр іске қарама-қарсы істің бар екендігі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әрбір данасының соңында санмен және жазбаша іс жүзінде қабылданған істердің санының, істерді қабылдау-тапсыру күнінің, сондай-ақ архивке жауапты қызметкер мен істерді тапсырған адамның қолдарының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(істерді) архивке тапсыру кезінде құжаттарды сақтауға қабылдау-тапсыру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 қоры құрамына жатқызылған дәстүрлі және электрондық жеткізгіштегі құжаттарды ведомстволық сақтаудың шекті мерзімдерін сақтау, оның ішінде:</w:t>
            </w:r>
          </w:p>
          <w:p>
            <w:pPr>
              <w:spacing w:after="20"/>
              <w:ind w:left="20"/>
              <w:jc w:val="both"/>
            </w:pPr>
            <w:r>
              <w:rPr>
                <w:rFonts w:ascii="Times New Roman"/>
                <w:b w:val="false"/>
                <w:i w:val="false"/>
                <w:color w:val="000000"/>
                <w:sz w:val="20"/>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Республикасының Үкіметі Аппаратының, Қазақстан Республикасы Конституциялық Сотының, Қазақстан Республикасы Орталық сайлау комиссиясының, Қазақстан Республикасы Жоғарғы Сотының, Қазақстан Республикасының Сот әкімшілігінің, Қазақстан Республикасы Бас прокуратурасының, Қазақстан Республикасы Ұлттық Банкінің,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p>
          <w:p>
            <w:pPr>
              <w:spacing w:after="20"/>
              <w:ind w:left="20"/>
              <w:jc w:val="both"/>
            </w:pPr>
            <w:r>
              <w:rPr>
                <w:rFonts w:ascii="Times New Roman"/>
                <w:b w:val="false"/>
                <w:i w:val="false"/>
                <w:color w:val="000000"/>
                <w:sz w:val="20"/>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p>
          <w:p>
            <w:pPr>
              <w:spacing w:after="20"/>
              <w:ind w:left="20"/>
              <w:jc w:val="both"/>
            </w:pPr>
            <w:r>
              <w:rPr>
                <w:rFonts w:ascii="Times New Roman"/>
                <w:b w:val="false"/>
                <w:i w:val="false"/>
                <w:color w:val="000000"/>
                <w:sz w:val="20"/>
              </w:rPr>
              <w:t>
3) акциялардың бақылау пакеті мемлекет меншігіне жататын ұйымдардың, республикалық деңгейдегі өзге де мемлекеттік заңды тұлғалардың құжаттары – 10 жыл;</w:t>
            </w:r>
          </w:p>
          <w:p>
            <w:pPr>
              <w:spacing w:after="20"/>
              <w:ind w:left="20"/>
              <w:jc w:val="both"/>
            </w:pPr>
            <w:r>
              <w:rPr>
                <w:rFonts w:ascii="Times New Roman"/>
                <w:b w:val="false"/>
                <w:i w:val="false"/>
                <w:color w:val="000000"/>
                <w:sz w:val="20"/>
              </w:rPr>
              <w:t>
4) облыстың (республикалық маңызы бар қалалардың, астананың) жергілікті мемлекеттік басқару органдарының құжаттары – 10 жыл;</w:t>
            </w:r>
          </w:p>
          <w:p>
            <w:pPr>
              <w:spacing w:after="20"/>
              <w:ind w:left="20"/>
              <w:jc w:val="both"/>
            </w:pPr>
            <w:r>
              <w:rPr>
                <w:rFonts w:ascii="Times New Roman"/>
                <w:b w:val="false"/>
                <w:i w:val="false"/>
                <w:color w:val="000000"/>
                <w:sz w:val="20"/>
              </w:rPr>
              <w:t>
5) облыстық (республикалық маңызы бар қалалық, астаналық) деңгейдегі мемлекеттік ұйымдардың құжаттары – 10 жыл;</w:t>
            </w:r>
          </w:p>
          <w:p>
            <w:pPr>
              <w:spacing w:after="20"/>
              <w:ind w:left="20"/>
              <w:jc w:val="both"/>
            </w:pPr>
            <w:r>
              <w:rPr>
                <w:rFonts w:ascii="Times New Roman"/>
                <w:b w:val="false"/>
                <w:i w:val="false"/>
                <w:color w:val="000000"/>
                <w:sz w:val="20"/>
              </w:rPr>
              <w:t>
6) қаланың (ауданның) жергілікті мемлекеттік басқару органдарының құжаттары – 5 жыл;</w:t>
            </w:r>
          </w:p>
          <w:p>
            <w:pPr>
              <w:spacing w:after="20"/>
              <w:ind w:left="20"/>
              <w:jc w:val="both"/>
            </w:pPr>
            <w:r>
              <w:rPr>
                <w:rFonts w:ascii="Times New Roman"/>
                <w:b w:val="false"/>
                <w:i w:val="false"/>
                <w:color w:val="000000"/>
                <w:sz w:val="20"/>
              </w:rPr>
              <w:t>
7) қалалық және аудандық деңгейдегі мемлекеттік заңды тұлғалардың құжаттары – 5 жыл;</w:t>
            </w:r>
          </w:p>
          <w:p>
            <w:pPr>
              <w:spacing w:after="20"/>
              <w:ind w:left="20"/>
              <w:jc w:val="both"/>
            </w:pPr>
            <w:r>
              <w:rPr>
                <w:rFonts w:ascii="Times New Roman"/>
                <w:b w:val="false"/>
                <w:i w:val="false"/>
                <w:color w:val="000000"/>
                <w:sz w:val="20"/>
              </w:rPr>
              <w:t>
8) азаматтық ахуал актілерінің жазбалары, шаруашылық кітаптар, үй кітаптары, нотариалдық іс-қимылдар, сот істері жазбалары және құжаттары – 75 жыл;</w:t>
            </w:r>
          </w:p>
          <w:p>
            <w:pPr>
              <w:spacing w:after="20"/>
              <w:ind w:left="20"/>
              <w:jc w:val="both"/>
            </w:pPr>
            <w:r>
              <w:rPr>
                <w:rFonts w:ascii="Times New Roman"/>
                <w:b w:val="false"/>
                <w:i w:val="false"/>
                <w:color w:val="000000"/>
                <w:sz w:val="20"/>
              </w:rPr>
              <w:t>
9) ғылыми-зерттеу, технологиялық және патенттік-лицензиялық құжаттама – 10 жыл;</w:t>
            </w:r>
          </w:p>
          <w:p>
            <w:pPr>
              <w:spacing w:after="20"/>
              <w:ind w:left="20"/>
              <w:jc w:val="both"/>
            </w:pPr>
            <w:r>
              <w:rPr>
                <w:rFonts w:ascii="Times New Roman"/>
                <w:b w:val="false"/>
                <w:i w:val="false"/>
                <w:color w:val="000000"/>
                <w:sz w:val="20"/>
              </w:rPr>
              <w:t>
10) тәжірибелік-конструкторлық құжаттама – 15 жыл;</w:t>
            </w:r>
          </w:p>
          <w:p>
            <w:pPr>
              <w:spacing w:after="20"/>
              <w:ind w:left="20"/>
              <w:jc w:val="both"/>
            </w:pPr>
            <w:r>
              <w:rPr>
                <w:rFonts w:ascii="Times New Roman"/>
                <w:b w:val="false"/>
                <w:i w:val="false"/>
                <w:color w:val="000000"/>
                <w:sz w:val="20"/>
              </w:rPr>
              <w:t>
11) күрделі құрылыс жөніндегі жобалық құжаттама – 20 жыл;</w:t>
            </w:r>
          </w:p>
          <w:p>
            <w:pPr>
              <w:spacing w:after="20"/>
              <w:ind w:left="20"/>
              <w:jc w:val="both"/>
            </w:pPr>
            <w:r>
              <w:rPr>
                <w:rFonts w:ascii="Times New Roman"/>
                <w:b w:val="false"/>
                <w:i w:val="false"/>
                <w:color w:val="000000"/>
                <w:sz w:val="20"/>
              </w:rPr>
              <w:t>
12) картографиялық құжаттама – 25 жыл;</w:t>
            </w:r>
          </w:p>
          <w:p>
            <w:pPr>
              <w:spacing w:after="20"/>
              <w:ind w:left="20"/>
              <w:jc w:val="both"/>
            </w:pPr>
            <w:r>
              <w:rPr>
                <w:rFonts w:ascii="Times New Roman"/>
                <w:b w:val="false"/>
                <w:i w:val="false"/>
                <w:color w:val="000000"/>
                <w:sz w:val="20"/>
              </w:rPr>
              <w:t>
13) геодезиялық құжаттама – 25 жыл;</w:t>
            </w:r>
          </w:p>
          <w:p>
            <w:pPr>
              <w:spacing w:after="20"/>
              <w:ind w:left="20"/>
              <w:jc w:val="both"/>
            </w:pPr>
            <w:r>
              <w:rPr>
                <w:rFonts w:ascii="Times New Roman"/>
                <w:b w:val="false"/>
                <w:i w:val="false"/>
                <w:color w:val="000000"/>
                <w:sz w:val="20"/>
              </w:rPr>
              <w:t>
14) телеметриялық құжаттама – 5 жыл;</w:t>
            </w:r>
          </w:p>
          <w:p>
            <w:pPr>
              <w:spacing w:after="20"/>
              <w:ind w:left="20"/>
              <w:jc w:val="both"/>
            </w:pPr>
            <w:r>
              <w:rPr>
                <w:rFonts w:ascii="Times New Roman"/>
                <w:b w:val="false"/>
                <w:i w:val="false"/>
                <w:color w:val="000000"/>
                <w:sz w:val="20"/>
              </w:rPr>
              <w:t>
15) аудиовизуалды құжаттама – 3 жыл;</w:t>
            </w:r>
          </w:p>
          <w:p>
            <w:pPr>
              <w:spacing w:after="20"/>
              <w:ind w:left="20"/>
              <w:jc w:val="both"/>
            </w:pPr>
            <w:r>
              <w:rPr>
                <w:rFonts w:ascii="Times New Roman"/>
                <w:b w:val="false"/>
                <w:i w:val="false"/>
                <w:color w:val="000000"/>
                <w:sz w:val="20"/>
              </w:rPr>
              <w:t>
16) электрондық құжаттар – 5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құжаттарды сақтауға арналған архив қоймасынан, зерттеушілердің жұмыс істеуіне арналған бөлмеден (оқу залынан), архив жұмыскерлерінің жұмыс бөлмелерінен, серверлік және коммуникациялық жабдықтарға арналған бөлмелерден тұратын архивке арналған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металмен қапталған және берік ысырмалары бар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стационарлық немесе жылжымалы металл немесе ағаш стеллаждардың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көлемдегі байламаларға, катушкаларға немесе кассетаға оралған, полиэтилен үлдірлі пакетке және зауыттық қораптарға салып немесе заттаңбаларға арналған ойықтарымен полиэтилен футлярға (контейнерге) салынған магниттік таспадағы құжаттардың;</w:t>
            </w:r>
          </w:p>
          <w:p>
            <w:pPr>
              <w:spacing w:after="20"/>
              <w:ind w:left="20"/>
              <w:jc w:val="both"/>
            </w:pPr>
            <w:r>
              <w:rPr>
                <w:rFonts w:ascii="Times New Roman"/>
                <w:b w:val="false"/>
                <w:i w:val="false"/>
                <w:color w:val="000000"/>
                <w:sz w:val="20"/>
              </w:rPr>
              <w:t>
2) зауыттық қаптамаға салынған және қорап ыдысқа салынған компакт-дискілердің;</w:t>
            </w:r>
          </w:p>
          <w:p>
            <w:pPr>
              <w:spacing w:after="20"/>
              <w:ind w:left="20"/>
              <w:jc w:val="both"/>
            </w:pPr>
            <w:r>
              <w:rPr>
                <w:rFonts w:ascii="Times New Roman"/>
                <w:b w:val="false"/>
                <w:i w:val="false"/>
                <w:color w:val="000000"/>
                <w:sz w:val="20"/>
              </w:rPr>
              <w:t>
3) стандартты қорғаныш ракордтарымен ресімделген, байламаларға фотографиялық қабатын сыртқа қаратып тығыз орамаға оралған, орамдарын бума сыртына шығармай металл қораптарға салынған микрофильмдерді, кинофильмдердің;</w:t>
            </w:r>
          </w:p>
          <w:p>
            <w:pPr>
              <w:spacing w:after="20"/>
              <w:ind w:left="20"/>
              <w:jc w:val="both"/>
            </w:pPr>
            <w:r>
              <w:rPr>
                <w:rFonts w:ascii="Times New Roman"/>
                <w:b w:val="false"/>
                <w:i w:val="false"/>
                <w:color w:val="000000"/>
                <w:sz w:val="20"/>
              </w:rPr>
              <w:t>
4) зауыттық қаптамада тігінен бейне құжаттардың сақталуы бойнша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құралдарын (стационарлық немесе жылжымалы металл стеллаждар, металл шкафтар, сейфтер) орналастыру талаптарының сәйкес келуі:</w:t>
            </w:r>
          </w:p>
          <w:p>
            <w:pPr>
              <w:spacing w:after="20"/>
              <w:ind w:left="20"/>
              <w:jc w:val="both"/>
            </w:pPr>
            <w:r>
              <w:rPr>
                <w:rFonts w:ascii="Times New Roman"/>
                <w:b w:val="false"/>
                <w:i w:val="false"/>
                <w:color w:val="000000"/>
                <w:sz w:val="20"/>
              </w:rPr>
              <w:t>
1) стеллаждар қатарының арақашықтығы (басты өтетін жер) – 120 сантиметрден кем емес;</w:t>
            </w:r>
          </w:p>
          <w:p>
            <w:pPr>
              <w:spacing w:after="20"/>
              <w:ind w:left="20"/>
              <w:jc w:val="both"/>
            </w:pPr>
            <w:r>
              <w:rPr>
                <w:rFonts w:ascii="Times New Roman"/>
                <w:b w:val="false"/>
                <w:i w:val="false"/>
                <w:color w:val="000000"/>
                <w:sz w:val="20"/>
              </w:rPr>
              <w:t>
2) стеллаждардың арақашықтығы (өту) – 75 сантиметрден кем емес;</w:t>
            </w:r>
          </w:p>
          <w:p>
            <w:pPr>
              <w:spacing w:after="20"/>
              <w:ind w:left="20"/>
              <w:jc w:val="both"/>
            </w:pPr>
            <w:r>
              <w:rPr>
                <w:rFonts w:ascii="Times New Roman"/>
                <w:b w:val="false"/>
                <w:i w:val="false"/>
                <w:color w:val="000000"/>
                <w:sz w:val="20"/>
              </w:rPr>
              <w:t>
3) ғимараттың сыртқы қабырғасы мен сыртқы қабырғаға қатар стеллаждың арақашықтығы – 75 сантиметрден кем емес;</w:t>
            </w:r>
          </w:p>
          <w:p>
            <w:pPr>
              <w:spacing w:after="20"/>
              <w:ind w:left="20"/>
              <w:jc w:val="both"/>
            </w:pPr>
            <w:r>
              <w:rPr>
                <w:rFonts w:ascii="Times New Roman"/>
                <w:b w:val="false"/>
                <w:i w:val="false"/>
                <w:color w:val="000000"/>
                <w:sz w:val="20"/>
              </w:rPr>
              <w:t>
4) стеллаждың немесе шкафтың (сейфтің) шет жағы мен қабырғалардың ара қашықтығы – 45 сантиметрден кем емес;</w:t>
            </w:r>
          </w:p>
          <w:p>
            <w:pPr>
              <w:spacing w:after="20"/>
              <w:ind w:left="20"/>
              <w:jc w:val="both"/>
            </w:pPr>
            <w:r>
              <w:rPr>
                <w:rFonts w:ascii="Times New Roman"/>
                <w:b w:val="false"/>
                <w:i w:val="false"/>
                <w:color w:val="000000"/>
                <w:sz w:val="20"/>
              </w:rPr>
              <w:t>
5) еден мен стеллаждың немесе шкафтың (сейфтің) төменгі сөресі арасындағы арақашық – 15 сантиметрден кем емес, астыңғы қабаттарда – 30 сантиметрден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температура параметрлері мен ауаның салыстырмалы ылғалдылығын өлшеуге арналған бақылау-өлшеу аспаптарының (термометрлер, психрометрлер, гигрометрлер) болуы және олардың көрсеткіштерін температура параметрлері мен ауаның салыстырмалы ылғалдылығын өлшеу журналында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мынадай температуралық-ылғалдылық режимін сақтау:</w:t>
            </w:r>
          </w:p>
          <w:p>
            <w:pPr>
              <w:spacing w:after="20"/>
              <w:ind w:left="20"/>
              <w:jc w:val="both"/>
            </w:pPr>
            <w:r>
              <w:rPr>
                <w:rFonts w:ascii="Times New Roman"/>
                <w:b w:val="false"/>
                <w:i w:val="false"/>
                <w:color w:val="000000"/>
                <w:sz w:val="20"/>
              </w:rPr>
              <w:t>
1) ақпаратты қағаз жеткізгіштердегі құжаттары үшін – температура +17оС – +19оС, ауаның салыстырмалы ылғалдылығы 50-55%;</w:t>
            </w:r>
          </w:p>
          <w:p>
            <w:pPr>
              <w:spacing w:after="20"/>
              <w:ind w:left="20"/>
              <w:jc w:val="both"/>
            </w:pPr>
            <w:r>
              <w:rPr>
                <w:rFonts w:ascii="Times New Roman"/>
                <w:b w:val="false"/>
                <w:i w:val="false"/>
                <w:color w:val="000000"/>
                <w:sz w:val="20"/>
              </w:rPr>
              <w:t>
2) ақпаратты ақ-қара үлдір жеткізгіштердегі құжаттар үшін – температура + 15оС, ауаның салыстырмалы ылғалдылығы 40-55%;</w:t>
            </w:r>
          </w:p>
          <w:p>
            <w:pPr>
              <w:spacing w:after="20"/>
              <w:ind w:left="20"/>
              <w:jc w:val="both"/>
            </w:pPr>
            <w:r>
              <w:rPr>
                <w:rFonts w:ascii="Times New Roman"/>
                <w:b w:val="false"/>
                <w:i w:val="false"/>
                <w:color w:val="000000"/>
                <w:sz w:val="20"/>
              </w:rPr>
              <w:t>
3) ақпаратты түрлі-түсті үлдір жеткізгіштердегі құжаттар үшін – температура +2оС – +5оС, ауаның салыстырмалы ылғалдылығы 40-55%;</w:t>
            </w:r>
          </w:p>
          <w:p>
            <w:pPr>
              <w:spacing w:after="20"/>
              <w:ind w:left="20"/>
              <w:jc w:val="both"/>
            </w:pPr>
            <w:r>
              <w:rPr>
                <w:rFonts w:ascii="Times New Roman"/>
                <w:b w:val="false"/>
                <w:i w:val="false"/>
                <w:color w:val="000000"/>
                <w:sz w:val="20"/>
              </w:rPr>
              <w:t>
4) магниттік таспадағы және диск жеткізгіштердегі құжаттар үшін – температура +8оС-ден +18оС дейін, ауаның салыстырмалы ылғалдылығы 45-65%;</w:t>
            </w:r>
          </w:p>
          <w:p>
            <w:pPr>
              <w:spacing w:after="20"/>
              <w:ind w:left="20"/>
              <w:jc w:val="both"/>
            </w:pPr>
            <w:r>
              <w:rPr>
                <w:rFonts w:ascii="Times New Roman"/>
                <w:b w:val="false"/>
                <w:i w:val="false"/>
                <w:color w:val="000000"/>
                <w:sz w:val="20"/>
              </w:rPr>
              <w:t>
5) ақпаратты электрондық жеткізгіштегі құжаттар үшін – температура +15оС – +20оС, ауаның салыстырмалы ылғалдылығы –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құжаттарды (істерді) архив қоймасынан беру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уақытша пайдалануға беру кезінде архивтік құжаттарды өзге ұйымдарға уақытша пайдалануға беру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 паспорттарының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архивінде құрылымдық бөлімшелерден құжаттардың құндылығына сараптау нәтижелері бойынша жасалған істер, құжаттар тізімдемелері бойынша ұйым архивіне тапсырылған 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республикалық мемлекеттік архивтің,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комиссиясының (сараптау комиссиясының) және республикалық мемлекеттік архивтің, немесе жергілікті атқарушы органның сараптау-тексеру комиссиясының келісуімен ұйым басшысымен бекітілген жеке құрам бойынша істер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бекітілген уақытша (10 жылдан астам) сақталатын құжаттардың, істердің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тізімдемесіндегі қорытынды жазбаның сақтау бірліктерінің іс жүзінде болуына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және республикалық мемлекеттік архивтің немесе жергілікті атқарушы органның Сараптау-тексеру комиссиясымен келісілгеннен кейін ұйым басшысымен бекітілген сақтауға жатпайтын құжаттарды жоюға бөлу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бар-жоғы және жай-күйін тексеру барысында болмаған барлық табылмаған архивтік құжаттарды есепке алу карточкаларының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 (ғылыми-техникалық құжаттама болған жағдайда) тіркеу карточкасының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құжаттаманың (ғылыми-техникалық құжаттама болған жағдайда) әрбір түрі бойынша (жобалық, конструкторлық, технологиялық, ғылыми-зерттеу, патенттік-лицензиялық) түгендеу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архивтерде тұрақты сақталатын істердің, құжаттардың тізімдемесінде тақырыптардың жүйеленуінің мына белгілерге сәйкес келуі:</w:t>
            </w:r>
          </w:p>
          <w:p>
            <w:pPr>
              <w:spacing w:after="20"/>
              <w:ind w:left="20"/>
              <w:jc w:val="both"/>
            </w:pPr>
            <w:r>
              <w:rPr>
                <w:rFonts w:ascii="Times New Roman"/>
                <w:b w:val="false"/>
                <w:i w:val="false"/>
                <w:color w:val="000000"/>
                <w:sz w:val="20"/>
              </w:rPr>
              <w:t>
1) құрылымдық (сақтау бірліктерінің құрылымдық бөлімшелерге тиістілігіне байланысты);</w:t>
            </w:r>
          </w:p>
          <w:p>
            <w:pPr>
              <w:spacing w:after="20"/>
              <w:ind w:left="20"/>
              <w:jc w:val="both"/>
            </w:pPr>
            <w:r>
              <w:rPr>
                <w:rFonts w:ascii="Times New Roman"/>
                <w:b w:val="false"/>
                <w:i w:val="false"/>
                <w:color w:val="000000"/>
                <w:sz w:val="20"/>
              </w:rPr>
              <w:t>
2) хронологиялық (сақтау бірліктерінің кезеңі мен күні бойынша);</w:t>
            </w:r>
          </w:p>
          <w:p>
            <w:pPr>
              <w:spacing w:after="20"/>
              <w:ind w:left="20"/>
              <w:jc w:val="both"/>
            </w:pPr>
            <w:r>
              <w:rPr>
                <w:rFonts w:ascii="Times New Roman"/>
                <w:b w:val="false"/>
                <w:i w:val="false"/>
                <w:color w:val="000000"/>
                <w:sz w:val="20"/>
              </w:rPr>
              <w:t>
3) функционалдық, салалық, тақырыптық, затты-сұрақтық (сақтау бірліктерінің мазмұнына қатысты ұйымның функцияларын, тақырыптары немесе мәселелерін есепке ала отырып);</w:t>
            </w:r>
          </w:p>
          <w:p>
            <w:pPr>
              <w:spacing w:after="20"/>
              <w:ind w:left="20"/>
              <w:jc w:val="both"/>
            </w:pPr>
            <w:r>
              <w:rPr>
                <w:rFonts w:ascii="Times New Roman"/>
                <w:b w:val="false"/>
                <w:i w:val="false"/>
                <w:color w:val="000000"/>
                <w:sz w:val="20"/>
              </w:rPr>
              <w:t>
4) атаулы (іс жүргізудің нысаны бойынша – құжаттың түрлері және әр алуандығы бойынша);</w:t>
            </w:r>
          </w:p>
          <w:p>
            <w:pPr>
              <w:spacing w:after="20"/>
              <w:ind w:left="20"/>
              <w:jc w:val="both"/>
            </w:pP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p>
          <w:p>
            <w:pPr>
              <w:spacing w:after="20"/>
              <w:ind w:left="20"/>
              <w:jc w:val="both"/>
            </w:pP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20"/>
              <w:ind w:left="20"/>
              <w:jc w:val="both"/>
            </w:pP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газ, су құбыры, кәріз және басқа да магистральдық құбырлардың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архивтік құжаттардың сақтаудың бастапқы қорғаныш құралдарында (архивтік қораптарда, бумаларда, арнайы футлярларда, пакеттерде, бокстарда)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стеллаждың топографиялық көрсеткіштері карточкасының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мәтінінде өзгерістердің, түзетулердің, түсініктемелердің, негізінде архивтік анықтамалар жасалған архивтік құжаттардың мазмұны бойынша орындаушының өз тұжырымдарының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 деңгейіндегі архив анықтамалығының сипаттамалық мақаласы мазмұнының мынадай талаптарға сәйкестігі:</w:t>
            </w:r>
          </w:p>
          <w:p>
            <w:pPr>
              <w:spacing w:after="20"/>
              <w:ind w:left="20"/>
              <w:jc w:val="both"/>
            </w:pPr>
            <w:r>
              <w:rPr>
                <w:rFonts w:ascii="Times New Roman"/>
                <w:b w:val="false"/>
                <w:i w:val="false"/>
                <w:color w:val="000000"/>
                <w:sz w:val="20"/>
              </w:rPr>
              <w:t>
1) архив қорының атауы;</w:t>
            </w:r>
          </w:p>
          <w:p>
            <w:pPr>
              <w:spacing w:after="20"/>
              <w:ind w:left="20"/>
              <w:jc w:val="both"/>
            </w:pPr>
            <w:r>
              <w:rPr>
                <w:rFonts w:ascii="Times New Roman"/>
                <w:b w:val="false"/>
                <w:i w:val="false"/>
                <w:color w:val="000000"/>
                <w:sz w:val="20"/>
              </w:rPr>
              <w:t>
2) архив қоры туралы анықтамалық деректерді (архивтік шифр (қор нөмірі), құжаттаманың түрлері бойынша сақтау бірліктеріндегі архив қорының көлемін, құжаттаманың әрбір түрі бойынша архивтік құжаттардың соңғы күндерін, қолда бар қорішілік ғылыми-анықтамалық аппараттың тізбесі;</w:t>
            </w:r>
          </w:p>
          <w:p>
            <w:pPr>
              <w:spacing w:after="20"/>
              <w:ind w:left="20"/>
              <w:jc w:val="both"/>
            </w:pPr>
            <w:r>
              <w:rPr>
                <w:rFonts w:ascii="Times New Roman"/>
                <w:b w:val="false"/>
                <w:i w:val="false"/>
                <w:color w:val="000000"/>
                <w:sz w:val="20"/>
              </w:rPr>
              <w:t>
3) архив қорына тарихи анықтама;</w:t>
            </w:r>
          </w:p>
          <w:p>
            <w:pPr>
              <w:spacing w:after="20"/>
              <w:ind w:left="20"/>
              <w:jc w:val="both"/>
            </w:pPr>
            <w:r>
              <w:rPr>
                <w:rFonts w:ascii="Times New Roman"/>
                <w:b w:val="false"/>
                <w:i w:val="false"/>
                <w:color w:val="000000"/>
                <w:sz w:val="20"/>
              </w:rPr>
              <w:t>
4) архивтік құжаттардың құрамы және мазмұны туралы аннотация;</w:t>
            </w:r>
          </w:p>
          <w:p>
            <w:pPr>
              <w:spacing w:after="20"/>
              <w:ind w:left="20"/>
              <w:jc w:val="both"/>
            </w:pPr>
            <w:r>
              <w:rPr>
                <w:rFonts w:ascii="Times New Roman"/>
                <w:b w:val="false"/>
                <w:i w:val="false"/>
                <w:color w:val="000000"/>
                <w:sz w:val="20"/>
              </w:rPr>
              <w:t>
5) қол жеткізу шарттары туралы ақпарат;</w:t>
            </w:r>
          </w:p>
          <w:p>
            <w:pPr>
              <w:spacing w:after="20"/>
              <w:ind w:left="20"/>
              <w:jc w:val="both"/>
            </w:pPr>
            <w:r>
              <w:rPr>
                <w:rFonts w:ascii="Times New Roman"/>
                <w:b w:val="false"/>
                <w:i w:val="false"/>
                <w:color w:val="000000"/>
                <w:sz w:val="20"/>
              </w:rPr>
              <w:t>
6) библиография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консультативтік-кеңесші органдардың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құжаттардың бар-жоғын және жай-күйін жоспарлы түрде 5 жылда бір рет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ықтимал бұзылуға қарсы техникалық тұрғыдан мейлінше төтеп беретін, құпиялылығы жоғары құлыптармен жабдықталған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тізімдемеге бөлек архивтік құжаттардың бар-жоғын және жай-күйін тексеру парағының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 ішінде сақтау бірліктерінің бөлімдер (бөлімшелер) бойынша мына белгілерге сәйкес келуі:</w:t>
            </w:r>
          </w:p>
          <w:p>
            <w:pPr>
              <w:spacing w:after="20"/>
              <w:ind w:left="20"/>
              <w:jc w:val="both"/>
            </w:pPr>
            <w:r>
              <w:rPr>
                <w:rFonts w:ascii="Times New Roman"/>
                <w:b w:val="false"/>
                <w:i w:val="false"/>
                <w:color w:val="000000"/>
                <w:sz w:val="20"/>
              </w:rPr>
              <w:t>
1) құрылымдық (сақтау бірлігінің тиісті құрылымдық бөлімшеге тиесілілігіне сәйкес);</w:t>
            </w:r>
          </w:p>
          <w:p>
            <w:pPr>
              <w:spacing w:after="20"/>
              <w:ind w:left="20"/>
              <w:jc w:val="both"/>
            </w:pPr>
            <w:r>
              <w:rPr>
                <w:rFonts w:ascii="Times New Roman"/>
                <w:b w:val="false"/>
                <w:i w:val="false"/>
                <w:color w:val="000000"/>
                <w:sz w:val="20"/>
              </w:rPr>
              <w:t>
2) хронологиялық (сақтау бірлігі жатқызылған кезеңдер немесе күндері бойынша);</w:t>
            </w:r>
          </w:p>
          <w:p>
            <w:pPr>
              <w:spacing w:after="20"/>
              <w:ind w:left="20"/>
              <w:jc w:val="both"/>
            </w:pPr>
            <w:r>
              <w:rPr>
                <w:rFonts w:ascii="Times New Roman"/>
                <w:b w:val="false"/>
                <w:i w:val="false"/>
                <w:color w:val="000000"/>
                <w:sz w:val="20"/>
              </w:rPr>
              <w:t>
3) функционалдық, салалық, тақырыптық, пәндік-мәселелік (сақтау бірлігінің мазмұнына қатысты ұйымның функциясын, тақырыбын немесе мәселелерін есепке ала отырып);</w:t>
            </w:r>
          </w:p>
          <w:p>
            <w:pPr>
              <w:spacing w:after="20"/>
              <w:ind w:left="20"/>
              <w:jc w:val="both"/>
            </w:pPr>
            <w:r>
              <w:rPr>
                <w:rFonts w:ascii="Times New Roman"/>
                <w:b w:val="false"/>
                <w:i w:val="false"/>
                <w:color w:val="000000"/>
                <w:sz w:val="20"/>
              </w:rPr>
              <w:t>
4) номиналдық (құжаттардың түрлері мен әртүрлілігі);</w:t>
            </w:r>
          </w:p>
          <w:p>
            <w:pPr>
              <w:spacing w:after="20"/>
              <w:ind w:left="20"/>
              <w:jc w:val="both"/>
            </w:pPr>
            <w:r>
              <w:rPr>
                <w:rFonts w:ascii="Times New Roman"/>
                <w:b w:val="false"/>
                <w:i w:val="false"/>
                <w:color w:val="000000"/>
                <w:sz w:val="20"/>
              </w:rPr>
              <w:t>
5) корреспонденттік (ұйымдармен және адамдармен хат алмасу нәтижесінде пайда болған сақтау бірліктері);</w:t>
            </w:r>
          </w:p>
          <w:p>
            <w:pPr>
              <w:spacing w:after="20"/>
              <w:ind w:left="20"/>
              <w:jc w:val="both"/>
            </w:pPr>
            <w:r>
              <w:rPr>
                <w:rFonts w:ascii="Times New Roman"/>
                <w:b w:val="false"/>
                <w:i w:val="false"/>
                <w:color w:val="000000"/>
                <w:sz w:val="20"/>
              </w:rPr>
              <w:t>
6) географиялық (құжаттардың мазмұны, олардың авторлары, корреспонденттері байланысты болатын белгілі бір аумақтарға, елді мекендерге және өзге де географиялық объектілерге сәйкес);</w:t>
            </w:r>
          </w:p>
          <w:p>
            <w:pPr>
              <w:spacing w:after="20"/>
              <w:ind w:left="20"/>
              <w:jc w:val="both"/>
            </w:pPr>
            <w:r>
              <w:rPr>
                <w:rFonts w:ascii="Times New Roman"/>
                <w:b w:val="false"/>
                <w:i w:val="false"/>
                <w:color w:val="000000"/>
                <w:sz w:val="20"/>
              </w:rPr>
              <w:t>
7) авторлық (құжаттың авторы болып табылатын ұйымның атауы немесе тұлғалардың тегі бойынша) белгілермен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толықтыру көздерінен Қазақстан Республикасы Ұлттық архив қорының құжаттарын қабылдаудың жоспар-кестесінің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қоймасына кіруге рұқсаты бар адамдардың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үй-жайлары құлыптарының кілттерін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жұмыскердің архив үй-жайларының құлыптарына кілттердің данасын алғаны үшін қолының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архив қорына бөлек жасалған және реттік нөмірі тәртібімен орналастырылған қордың топографиялық көрсеткіштерінің карточкаларының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құжаттардың келіп түсуін есепке алу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қорлардың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істер, құжаттар тізімдемелерінің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істер, құжаттар тізімдемелерінің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мәдени құндылықтарға жататын құжатты есепке алу және сипаттау парағының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құжаттарды қамтитын қор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 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беру, архив қоймасын пайдалану қорының көшірмелерін оқу залына беру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есепке алу құжаттарындағы техникалық қателер туралы актілердің, архивтік құжаттарды табу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 құпиясыздандыру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архивтерімен және арнаулы мемлекеттік архивтерінің мынадай архивтік құжаттарды жеке сақтау бойынша талаптарды сақтауы:</w:t>
            </w:r>
          </w:p>
          <w:p>
            <w:pPr>
              <w:spacing w:after="20"/>
              <w:ind w:left="20"/>
              <w:jc w:val="both"/>
            </w:pPr>
            <w:r>
              <w:rPr>
                <w:rFonts w:ascii="Times New Roman"/>
                <w:b w:val="false"/>
                <w:i w:val="false"/>
                <w:color w:val="000000"/>
                <w:sz w:val="20"/>
              </w:rPr>
              <w:t>
1) құпия;</w:t>
            </w:r>
          </w:p>
          <w:p>
            <w:pPr>
              <w:spacing w:after="20"/>
              <w:ind w:left="20"/>
              <w:jc w:val="both"/>
            </w:pPr>
            <w:r>
              <w:rPr>
                <w:rFonts w:ascii="Times New Roman"/>
                <w:b w:val="false"/>
                <w:i w:val="false"/>
                <w:color w:val="000000"/>
                <w:sz w:val="20"/>
              </w:rPr>
              <w:t>
2) мәдени құндылықтарға жатқызылған, бағалы металдармен және тастармен безендірілген, қосымшасында бағалы металдар мен тастар бар;</w:t>
            </w:r>
          </w:p>
          <w:p>
            <w:pPr>
              <w:spacing w:after="20"/>
              <w:ind w:left="20"/>
              <w:jc w:val="both"/>
            </w:pPr>
            <w:r>
              <w:rPr>
                <w:rFonts w:ascii="Times New Roman"/>
                <w:b w:val="false"/>
                <w:i w:val="false"/>
                <w:color w:val="000000"/>
                <w:sz w:val="20"/>
              </w:rPr>
              <w:t>
3) нитронегіздегі;</w:t>
            </w:r>
          </w:p>
          <w:p>
            <w:pPr>
              <w:spacing w:after="20"/>
              <w:ind w:left="20"/>
              <w:jc w:val="both"/>
            </w:pPr>
            <w:r>
              <w:rPr>
                <w:rFonts w:ascii="Times New Roman"/>
                <w:b w:val="false"/>
                <w:i w:val="false"/>
                <w:color w:val="000000"/>
                <w:sz w:val="20"/>
              </w:rPr>
              <w:t>
4) биологиялық зиянкестермен зақымданған;</w:t>
            </w:r>
          </w:p>
          <w:p>
            <w:pPr>
              <w:spacing w:after="20"/>
              <w:ind w:left="20"/>
              <w:jc w:val="both"/>
            </w:pPr>
            <w:r>
              <w:rPr>
                <w:rFonts w:ascii="Times New Roman"/>
                <w:b w:val="false"/>
                <w:i w:val="false"/>
                <w:color w:val="000000"/>
                <w:sz w:val="20"/>
              </w:rPr>
              <w:t>
5) жинақтау көзінің таратылуына байланысты архивке сақтауға тапсырылған, сақтау мерзімдері уақытша.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толықтыру көздерінің бекітілген тізімдерінің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қордың мынадай хронологиялық шектердің сақталуы:</w:t>
            </w:r>
          </w:p>
          <w:p>
            <w:pPr>
              <w:spacing w:after="20"/>
              <w:ind w:left="20"/>
              <w:jc w:val="both"/>
            </w:pPr>
            <w:r>
              <w:rPr>
                <w:rFonts w:ascii="Times New Roman"/>
                <w:b w:val="false"/>
                <w:i w:val="false"/>
                <w:color w:val="000000"/>
                <w:sz w:val="20"/>
              </w:rPr>
              <w:t>
1) ұйымның архив қоры үшін – олардың құрылуы мен таратылуының құқықтық актілер негізінде белгіленетін ресми күндері (бірнеше құқықтық актілер болған кезде олардың ең ерте күні ұйымның құрылған күні болып қабылданады);</w:t>
            </w:r>
          </w:p>
          <w:p>
            <w:pPr>
              <w:spacing w:after="20"/>
              <w:ind w:left="20"/>
              <w:jc w:val="both"/>
            </w:pPr>
            <w:r>
              <w:rPr>
                <w:rFonts w:ascii="Times New Roman"/>
                <w:b w:val="false"/>
                <w:i w:val="false"/>
                <w:color w:val="000000"/>
                <w:sz w:val="20"/>
              </w:rPr>
              <w:t>
2) біріктірілген архив қоры үшін – құжаттары біріктірілген архив қорының құрамына кірген ұйымдар қызметінің уақыты бойынша ең ерте құрылған және ең соңғы таратылған күндері;</w:t>
            </w:r>
          </w:p>
          <w:p>
            <w:pPr>
              <w:spacing w:after="20"/>
              <w:ind w:left="20"/>
              <w:jc w:val="both"/>
            </w:pPr>
            <w:r>
              <w:rPr>
                <w:rFonts w:ascii="Times New Roman"/>
                <w:b w:val="false"/>
                <w:i w:val="false"/>
                <w:color w:val="000000"/>
                <w:sz w:val="20"/>
              </w:rPr>
              <w:t>
3) жеке тектік архив қоры үшін – жеке тұлғаның, отбасы мүшелерінің немесе тектің туған және қайтыс болған күндері;</w:t>
            </w:r>
          </w:p>
          <w:p>
            <w:pPr>
              <w:spacing w:after="20"/>
              <w:ind w:left="20"/>
              <w:jc w:val="both"/>
            </w:pPr>
            <w:r>
              <w:rPr>
                <w:rFonts w:ascii="Times New Roman"/>
                <w:b w:val="false"/>
                <w:i w:val="false"/>
                <w:color w:val="000000"/>
                <w:sz w:val="20"/>
              </w:rPr>
              <w:t>
4) архивтік коллекция үшін – ең алғашқы және ең соңғы құжаттың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"Мемлекеттік архивтер қызметінің негізгі бағыттары мен нәтижелерінің көрсеткіштері" әкімшілік деректерін жинауға арналған нысанның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архивті толықтыру көзі болып табылатын ұйымдарға бақылау 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есепке алу схемасының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құжаттардың тақырыптық, тақырыптық-экспозициялық және графикалық көрмелер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архивтік құжаттардың құрамы мен мазмұны туралы архивтік анықтамалықтардың және деректер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архивінің, орталық </w:t>
            </w:r>
            <w:r>
              <w:br/>
            </w:r>
            <w:r>
              <w:rPr>
                <w:rFonts w:ascii="Times New Roman"/>
                <w:b w:val="false"/>
                <w:i w:val="false"/>
                <w:color w:val="000000"/>
                <w:sz w:val="20"/>
              </w:rPr>
              <w:t>мемлекеттік</w:t>
            </w:r>
            <w:r>
              <w:br/>
            </w:r>
            <w:r>
              <w:rPr>
                <w:rFonts w:ascii="Times New Roman"/>
                <w:b w:val="false"/>
                <w:i w:val="false"/>
                <w:color w:val="000000"/>
                <w:sz w:val="20"/>
              </w:rPr>
              <w:t xml:space="preserve">архивтер, Қазақстан </w:t>
            </w:r>
            <w:r>
              <w:br/>
            </w:r>
            <w:r>
              <w:rPr>
                <w:rFonts w:ascii="Times New Roman"/>
                <w:b w:val="false"/>
                <w:i w:val="false"/>
                <w:color w:val="000000"/>
                <w:sz w:val="20"/>
              </w:rPr>
              <w:t>Республикасының</w:t>
            </w:r>
            <w:r>
              <w:br/>
            </w:r>
            <w:r>
              <w:rPr>
                <w:rFonts w:ascii="Times New Roman"/>
                <w:b w:val="false"/>
                <w:i w:val="false"/>
                <w:color w:val="000000"/>
                <w:sz w:val="20"/>
              </w:rPr>
              <w:t xml:space="preserve">Президенті архиві мен </w:t>
            </w:r>
            <w:r>
              <w:br/>
            </w:r>
            <w:r>
              <w:rPr>
                <w:rFonts w:ascii="Times New Roman"/>
                <w:b w:val="false"/>
                <w:i w:val="false"/>
                <w:color w:val="000000"/>
                <w:sz w:val="20"/>
              </w:rPr>
              <w:t xml:space="preserve">мемлекеттік архивтердің </w:t>
            </w:r>
            <w:r>
              <w:br/>
            </w:r>
            <w:r>
              <w:rPr>
                <w:rFonts w:ascii="Times New Roman"/>
                <w:b w:val="false"/>
                <w:i w:val="false"/>
                <w:color w:val="000000"/>
                <w:sz w:val="20"/>
              </w:rPr>
              <w:t xml:space="preserve">толықтыру көздерінде </w:t>
            </w:r>
            <w:r>
              <w:br/>
            </w:r>
            <w:r>
              <w:rPr>
                <w:rFonts w:ascii="Times New Roman"/>
                <w:b w:val="false"/>
                <w:i w:val="false"/>
                <w:color w:val="000000"/>
                <w:sz w:val="20"/>
              </w:rPr>
              <w:t xml:space="preserve">электрондық құжат айналымы </w:t>
            </w:r>
            <w:r>
              <w:br/>
            </w:r>
            <w:r>
              <w:rPr>
                <w:rFonts w:ascii="Times New Roman"/>
                <w:b w:val="false"/>
                <w:i w:val="false"/>
                <w:color w:val="000000"/>
                <w:sz w:val="20"/>
              </w:rPr>
              <w:t xml:space="preserve">және электрондық архивтер </w:t>
            </w:r>
            <w:r>
              <w:br/>
            </w:r>
            <w:r>
              <w:rPr>
                <w:rFonts w:ascii="Times New Roman"/>
                <w:b w:val="false"/>
                <w:i w:val="false"/>
                <w:color w:val="000000"/>
                <w:sz w:val="20"/>
              </w:rPr>
              <w:t xml:space="preserve">бөлігінде электрондық құжат </w:t>
            </w:r>
            <w:r>
              <w:br/>
            </w:r>
            <w:r>
              <w:rPr>
                <w:rFonts w:ascii="Times New Roman"/>
                <w:b w:val="false"/>
                <w:i w:val="false"/>
                <w:color w:val="000000"/>
                <w:sz w:val="20"/>
              </w:rPr>
              <w:t>және электрондық</w:t>
            </w:r>
            <w:r>
              <w:br/>
            </w:r>
            <w:r>
              <w:rPr>
                <w:rFonts w:ascii="Times New Roman"/>
                <w:b w:val="false"/>
                <w:i w:val="false"/>
                <w:color w:val="000000"/>
                <w:sz w:val="20"/>
              </w:rPr>
              <w:t>цифрлық қолтаңба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заңнамасының сақталуының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55" w:id="41"/>
    <w:p>
      <w:pPr>
        <w:spacing w:after="0"/>
        <w:ind w:left="0"/>
        <w:jc w:val="left"/>
      </w:pPr>
      <w:r>
        <w:rPr>
          <w:rFonts w:ascii="Times New Roman"/>
          <w:b/>
          <w:i w:val="false"/>
          <w:color w:val="000000"/>
        </w:rPr>
        <w:t xml:space="preserve"> Қазақстан Республикасы Ұлттық архивінің, орталық мемлекеттік архивтердің, Қазақстан Республикасының Президенті архиві және мемлекеттік архивтердің толықтыру көздерінде электрондық құжат айналымы және электрондық архивтер бөлігінде электрондық құжат және электрондық цифрлық қолтаңба туралы Қазақстан Республикасы заңнамасының сақталуына тәуекелді бұзу дәрежелері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мазмұнды бөлігінде бір немесе бірнеше файлдардың мынадай форматтарды сақтауы:</w:t>
            </w:r>
          </w:p>
          <w:p>
            <w:pPr>
              <w:spacing w:after="20"/>
              <w:ind w:left="20"/>
              <w:jc w:val="both"/>
            </w:pPr>
            <w:r>
              <w:rPr>
                <w:rFonts w:ascii="Times New Roman"/>
                <w:b w:val="false"/>
                <w:i w:val="false"/>
                <w:color w:val="000000"/>
                <w:sz w:val="20"/>
              </w:rPr>
              <w:t>
1) PDF, PDF/A-1, TІFF, JPEG, JPG – графикалық формат;</w:t>
            </w:r>
          </w:p>
          <w:p>
            <w:pPr>
              <w:spacing w:after="20"/>
              <w:ind w:left="20"/>
              <w:jc w:val="both"/>
            </w:pPr>
            <w:r>
              <w:rPr>
                <w:rFonts w:ascii="Times New Roman"/>
                <w:b w:val="false"/>
                <w:i w:val="false"/>
                <w:color w:val="000000"/>
                <w:sz w:val="20"/>
              </w:rPr>
              <w:t>
2) RTF, DOCX – мәтіндік формат;</w:t>
            </w:r>
          </w:p>
          <w:p>
            <w:pPr>
              <w:spacing w:after="20"/>
              <w:ind w:left="20"/>
              <w:jc w:val="both"/>
            </w:pPr>
            <w:r>
              <w:rPr>
                <w:rFonts w:ascii="Times New Roman"/>
                <w:b w:val="false"/>
                <w:i w:val="false"/>
                <w:color w:val="000000"/>
                <w:sz w:val="20"/>
              </w:rPr>
              <w:t>
3) XLS, XLSX – кестелік формат;</w:t>
            </w:r>
          </w:p>
          <w:p>
            <w:pPr>
              <w:spacing w:after="20"/>
              <w:ind w:left="20"/>
              <w:jc w:val="both"/>
            </w:pPr>
            <w:r>
              <w:rPr>
                <w:rFonts w:ascii="Times New Roman"/>
                <w:b w:val="false"/>
                <w:i w:val="false"/>
                <w:color w:val="000000"/>
                <w:sz w:val="20"/>
              </w:rPr>
              <w:t>
4) PPT, PPTX – таныстырылымдар;</w:t>
            </w:r>
          </w:p>
          <w:p>
            <w:pPr>
              <w:spacing w:after="20"/>
              <w:ind w:left="20"/>
              <w:jc w:val="both"/>
            </w:pPr>
            <w:r>
              <w:rPr>
                <w:rFonts w:ascii="Times New Roman"/>
                <w:b w:val="false"/>
                <w:i w:val="false"/>
                <w:color w:val="000000"/>
                <w:sz w:val="20"/>
              </w:rPr>
              <w:t>
5) RAR, ZІP – архивтелген формат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тіркеу бақылау карточкаларын сақтау мерзімінің электрондық құжаттарды сақтау мерзіміне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кезінде электрондық құжаттардың және электрондық цифрлық қолтаңбаның тиісті ашық кілттерін байланыстырудың (үйлестірудің)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номенклатурасында ұсынылған құжат нысанының: ақпарат жеткізгіші көрсетілген электрондық немесе қағаз түрінде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және деректер қорын ұйымның істер номенклатурасына сәйкес істерге (папкаларға) қағаз жеткізгіштегі құжаттардан бөлек ақпаратты бөлек тасығышта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сақтауды тиісті электрондық дерекқорларды, пайдаланылған электрондық цифрлық қолтаңбаның ашық кілттері (электрондық цифрлық қолтаңбаны тіркеу куәліктері) мен электрондық құжаттардың электрондық цифрлық қолтаңбасын қалыптастыру және тексеру процестерін іске асыратын бағдарламаларды сақтаумен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қағаз түпнұсқасы болмаған не салыстырудың нәтижесі теріс болған кезде ұйымның Орталық сараптау комиссиясымен (сараптау комиссиясы) және мемлекеттік архивтің немесе жергілікті атқарушы органның Сараптау-тексеру комиссиясымен келісу бойынша ұйым басшысы бекіткен электрондық құжаттың (тардың) көшірмесін (лерін) жою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электрондық құжаттардың (іс) бар-жоғын және жай-күйін жоспарлы түрде 3 жылда бір рет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2017 жылғы 9 маусымдағы </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xml:space="preserve">№ 301 </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bookmarkStart w:name="z58" w:id="42"/>
    <w:p>
      <w:pPr>
        <w:spacing w:after="0"/>
        <w:ind w:left="0"/>
        <w:jc w:val="left"/>
      </w:pPr>
      <w:r>
        <w:rPr>
          <w:rFonts w:ascii="Times New Roman"/>
          <w:b/>
          <w:i w:val="false"/>
          <w:color w:val="000000"/>
        </w:rPr>
        <w:t xml:space="preserve"> Ұлттық архив қоры және архивтер туралы Қазақстан Республикасының заңнамасының сақталуын тексеру парағы</w:t>
      </w:r>
    </w:p>
    <w:bookmarkEnd w:id="42"/>
    <w:p>
      <w:pPr>
        <w:spacing w:after="0"/>
        <w:ind w:left="0"/>
        <w:jc w:val="both"/>
      </w:pPr>
      <w:bookmarkStart w:name="z59" w:id="43"/>
      <w:r>
        <w:rPr>
          <w:rFonts w:ascii="Times New Roman"/>
          <w:b w:val="false"/>
          <w:i w:val="false"/>
          <w:color w:val="000000"/>
          <w:sz w:val="28"/>
        </w:rPr>
        <w:t>
      Қазақстан Республикасының Ұлттық архивінің, орталық мемлекеттік</w:t>
      </w:r>
    </w:p>
    <w:bookmarkEnd w:id="43"/>
    <w:p>
      <w:pPr>
        <w:spacing w:after="0"/>
        <w:ind w:left="0"/>
        <w:jc w:val="both"/>
      </w:pPr>
      <w:r>
        <w:rPr>
          <w:rFonts w:ascii="Times New Roman"/>
          <w:b w:val="false"/>
          <w:i w:val="false"/>
          <w:color w:val="000000"/>
          <w:sz w:val="28"/>
        </w:rPr>
        <w:t>
      архивтердің, Қазақстан Республикасының Президенті архиві және мемлекеттік</w:t>
      </w:r>
    </w:p>
    <w:p>
      <w:pPr>
        <w:spacing w:after="0"/>
        <w:ind w:left="0"/>
        <w:jc w:val="both"/>
      </w:pPr>
      <w:r>
        <w:rPr>
          <w:rFonts w:ascii="Times New Roman"/>
          <w:b w:val="false"/>
          <w:i w:val="false"/>
          <w:color w:val="000000"/>
          <w:sz w:val="28"/>
        </w:rPr>
        <w:t xml:space="preserve">
      архивтердің жинақтау көздері болып табылатын ведомстволық және жеке архивтерге қатысты. </w:t>
      </w:r>
    </w:p>
    <w:p>
      <w:pPr>
        <w:spacing w:after="0"/>
        <w:ind w:left="0"/>
        <w:jc w:val="both"/>
      </w:pPr>
      <w:r>
        <w:rPr>
          <w:rFonts w:ascii="Times New Roman"/>
          <w:b w:val="false"/>
          <w:i w:val="false"/>
          <w:color w:val="000000"/>
          <w:sz w:val="28"/>
        </w:rPr>
        <w:t xml:space="preserve">
      Бақылау субъектісінің (объектісінің) барумен </w:t>
      </w:r>
    </w:p>
    <w:p>
      <w:pPr>
        <w:spacing w:after="0"/>
        <w:ind w:left="0"/>
        <w:jc w:val="both"/>
      </w:pPr>
      <w:r>
        <w:rPr>
          <w:rFonts w:ascii="Times New Roman"/>
          <w:b w:val="false"/>
          <w:i w:val="false"/>
          <w:color w:val="000000"/>
          <w:sz w:val="28"/>
        </w:rPr>
        <w:t xml:space="preserve">
      тексеруді/профилактикалық бақылауды тағайындаған мемлекеттік </w:t>
      </w:r>
    </w:p>
    <w:p>
      <w:pPr>
        <w:spacing w:after="0"/>
        <w:ind w:left="0"/>
        <w:jc w:val="both"/>
      </w:pPr>
      <w:r>
        <w:rPr>
          <w:rFonts w:ascii="Times New Roman"/>
          <w:b w:val="false"/>
          <w:i w:val="false"/>
          <w:color w:val="000000"/>
          <w:sz w:val="28"/>
        </w:rPr>
        <w:t xml:space="preserve">орган ______________________________________________________________ </w:t>
      </w:r>
    </w:p>
    <w:p>
      <w:pPr>
        <w:spacing w:after="0"/>
        <w:ind w:left="0"/>
        <w:jc w:val="both"/>
      </w:pPr>
      <w:r>
        <w:rPr>
          <w:rFonts w:ascii="Times New Roman"/>
          <w:b w:val="false"/>
          <w:i w:val="false"/>
          <w:color w:val="000000"/>
          <w:sz w:val="28"/>
        </w:rPr>
        <w:t xml:space="preserve">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бақылауды тағайындау туралы акт 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Бақылау субъектісінің (объектісінің) атауы 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сәйкестендіру нөмірі _________________________________________________ </w:t>
      </w:r>
    </w:p>
    <w:p>
      <w:pPr>
        <w:spacing w:after="0"/>
        <w:ind w:left="0"/>
        <w:jc w:val="both"/>
      </w:pPr>
      <w:r>
        <w:rPr>
          <w:rFonts w:ascii="Times New Roman"/>
          <w:b w:val="false"/>
          <w:i w:val="false"/>
          <w:color w:val="000000"/>
          <w:sz w:val="28"/>
        </w:rPr>
        <w:t>Орналасқан жерінің мекенжайы_______________________________________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бланкілерде (жекелеген парақтарда) басылған қазақ тіліндегі құжаттың және орыс немесе өзге тілде жасалатын теңтүпнұсқалық құжаттың бірыңғай деректемелерімен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ұйымның атауы көрсетілген мөртабанды пайдалана отырып, оның бедерін сол жақ жоғарғы бұрышына қою не міндетті түрде мынадай деректемелерді ресімдеу арқылы жасау:</w:t>
            </w:r>
          </w:p>
          <w:p>
            <w:pPr>
              <w:spacing w:after="20"/>
              <w:ind w:left="20"/>
              <w:jc w:val="both"/>
            </w:pPr>
            <w:r>
              <w:rPr>
                <w:rFonts w:ascii="Times New Roman"/>
                <w:b w:val="false"/>
                <w:i w:val="false"/>
                <w:color w:val="000000"/>
                <w:sz w:val="20"/>
              </w:rPr>
              <w:t>
1) құжатты шығарған ұйымның ресми атауы не сол жақ жоғарғы бұрышқа қою арқылы құжатты шығарған ұйымның атауы көрсетілген мөртабанның бедері;</w:t>
            </w:r>
          </w:p>
          <w:p>
            <w:pPr>
              <w:spacing w:after="20"/>
              <w:ind w:left="20"/>
              <w:jc w:val="both"/>
            </w:pPr>
            <w:r>
              <w:rPr>
                <w:rFonts w:ascii="Times New Roman"/>
                <w:b w:val="false"/>
                <w:i w:val="false"/>
                <w:color w:val="000000"/>
                <w:sz w:val="20"/>
              </w:rPr>
              <w:t>
2) хатты қоспағанда, құжат түрінің атауы;</w:t>
            </w:r>
          </w:p>
          <w:p>
            <w:pPr>
              <w:spacing w:after="20"/>
              <w:ind w:left="20"/>
              <w:jc w:val="both"/>
            </w:pPr>
            <w:r>
              <w:rPr>
                <w:rFonts w:ascii="Times New Roman"/>
                <w:b w:val="false"/>
                <w:i w:val="false"/>
                <w:color w:val="000000"/>
                <w:sz w:val="20"/>
              </w:rPr>
              <w:t>
3) құжаттың датасы;</w:t>
            </w:r>
          </w:p>
          <w:p>
            <w:pPr>
              <w:spacing w:after="20"/>
              <w:ind w:left="20"/>
              <w:jc w:val="both"/>
            </w:pPr>
            <w:r>
              <w:rPr>
                <w:rFonts w:ascii="Times New Roman"/>
                <w:b w:val="false"/>
                <w:i w:val="false"/>
                <w:color w:val="000000"/>
                <w:sz w:val="20"/>
              </w:rPr>
              <w:t>
4) құжаттың тіркеу нөмірі (индексі);</w:t>
            </w:r>
          </w:p>
          <w:p>
            <w:pPr>
              <w:spacing w:after="20"/>
              <w:ind w:left="20"/>
              <w:jc w:val="both"/>
            </w:pPr>
            <w:r>
              <w:rPr>
                <w:rFonts w:ascii="Times New Roman"/>
                <w:b w:val="false"/>
                <w:i w:val="false"/>
                <w:color w:val="000000"/>
                <w:sz w:val="20"/>
              </w:rPr>
              <w:t>
5) құжатқа қол қойған адам лауазымының атауы, қолтаңбасы және қолтаңбаның толық жазылуы;</w:t>
            </w:r>
          </w:p>
          <w:p>
            <w:pPr>
              <w:spacing w:after="20"/>
              <w:ind w:left="20"/>
              <w:jc w:val="both"/>
            </w:pPr>
            <w:r>
              <w:rPr>
                <w:rFonts w:ascii="Times New Roman"/>
                <w:b w:val="false"/>
                <w:i w:val="false"/>
                <w:color w:val="000000"/>
                <w:sz w:val="20"/>
              </w:rPr>
              <w:t>
6) егер осы заңды тұлғаның Қазақстан Республикасының заңнамасына сәйкес мөрі болса, ұйым мөрінің бедері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p>
            <w:pPr>
              <w:spacing w:after="20"/>
              <w:ind w:left="20"/>
              <w:jc w:val="both"/>
            </w:pPr>
            <w:r>
              <w:rPr>
                <w:rFonts w:ascii="Times New Roman"/>
                <w:b w:val="false"/>
                <w:i w:val="false"/>
                <w:color w:val="000000"/>
                <w:sz w:val="20"/>
              </w:rPr>
              <w:t>
1) құжаттар деректемелерін ресімдеген кезде ұйымның, филиалдың (өкілдіктің) атауының ұйымдық-құқықтық нысаны көрсетіліп, құрылтай құжаттарына сәйкес келуі;</w:t>
            </w:r>
          </w:p>
          <w:p>
            <w:pPr>
              <w:spacing w:after="20"/>
              <w:ind w:left="20"/>
              <w:jc w:val="both"/>
            </w:pPr>
            <w:r>
              <w:rPr>
                <w:rFonts w:ascii="Times New Roman"/>
                <w:b w:val="false"/>
                <w:i w:val="false"/>
                <w:color w:val="000000"/>
                <w:sz w:val="20"/>
              </w:rPr>
              <w:t>
2) ұйымның, филиалдың (өкілдіктің) қысқартылған атауы құрылтай құжаттарында бекітілген атауға сәйкес келуі және оны толық атауынан төмен жақша ішінде орналастыру;</w:t>
            </w:r>
          </w:p>
          <w:p>
            <w:pPr>
              <w:spacing w:after="20"/>
              <w:ind w:left="20"/>
              <w:jc w:val="both"/>
            </w:pPr>
            <w:r>
              <w:rPr>
                <w:rFonts w:ascii="Times New Roman"/>
                <w:b w:val="false"/>
                <w:i w:val="false"/>
                <w:color w:val="000000"/>
                <w:sz w:val="20"/>
              </w:rPr>
              <w:t xml:space="preserve">
3) ұйымдардың құжаттар бланкілерінде типографиялық тәсілмен немесе нөмірлеуішпен қойылған нөмірдің, серияның болуы; </w:t>
            </w:r>
          </w:p>
          <w:p>
            <w:pPr>
              <w:spacing w:after="20"/>
              <w:ind w:left="20"/>
              <w:jc w:val="both"/>
            </w:pPr>
            <w:r>
              <w:rPr>
                <w:rFonts w:ascii="Times New Roman"/>
                <w:b w:val="false"/>
                <w:i w:val="false"/>
                <w:color w:val="000000"/>
                <w:sz w:val="20"/>
              </w:rPr>
              <w:t>
4) барлық құжаттарда бас әріптермен қалың қаріппен басылған құжат түрінің атауын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Елтаңбасының, эмблеманың, логотиптің немесе тауар белгісінің (қызмет көрсету белгісінің) бейнесін бланкіге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ұйымдарда құжаттама жасау, құжаттаманы басқару және электрондық құжат айналымы жүйелерін пайдалану қағидаларының (бұдан әрі – Құжаттау қағидалары) нысаны бойынша Қазақстан Республикасының Мемлекеттік Елтаңбасы бейнеленген мөрлерді, мөртабандарды және арнайы штемпельдік бояуларды есепке алу мен беру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сақтау үшін мөр басылатын сейфтің немесе металл шкафтың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есепке алу және беру журналдарында ұйым басшысының бұйрығымен (өкімімен) құрылған комиссия берген қорғауға жататын баспа-бланк өнімдері даналарының, мөрлердің, мөртабандардың және құжаттарды қорғау құралдарының бар-жоғын тексеру нәтижелері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түріне басталған, қорғауға жататын баспа-бланк өнімдерін есепке алу және оларды беру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қорғауға жататын баспа-бланк өнімдерінің бүлінген даналарын жою кезінде қорғауға жататын баспа-бланк өнімдерінің бүлінген даналарын;</w:t>
            </w:r>
          </w:p>
          <w:p>
            <w:pPr>
              <w:spacing w:after="20"/>
              <w:ind w:left="20"/>
              <w:jc w:val="both"/>
            </w:pPr>
            <w:r>
              <w:rPr>
                <w:rFonts w:ascii="Times New Roman"/>
                <w:b w:val="false"/>
                <w:i w:val="false"/>
                <w:color w:val="000000"/>
                <w:sz w:val="20"/>
              </w:rPr>
              <w:t>
2) қорғауға жататын мөрлер мен мөртабандарды жою кезінде қорғауға жататын мөрлер мен мөртабандарды жоюға бөлу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актілерде, шығармашылық құжаттамада, азаматтардың құқықтары мен заңды мүдделеріне қатысты құжаттарда, қаржы құжаттарында, бір мәселе жөніндегі істерде, сондай-ақ күнін қою олар үшін маңызды болатын құжаттарда (баяндамалар, үнхаттар, стенограммалар, хаттар) сөздік-цифрлық тәсілмен жазылған күнінің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бекіту және келісу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деректемелерінің сәйкес келуі, оның ішінде:</w:t>
            </w:r>
          </w:p>
          <w:p>
            <w:pPr>
              <w:spacing w:after="20"/>
              <w:ind w:left="20"/>
              <w:jc w:val="both"/>
            </w:pPr>
            <w:r>
              <w:rPr>
                <w:rFonts w:ascii="Times New Roman"/>
                <w:b w:val="false"/>
                <w:i w:val="false"/>
                <w:color w:val="000000"/>
                <w:sz w:val="20"/>
              </w:rPr>
              <w:t>
1) Қазақстан Республикасы Мемлекеттік Елтаңбасының немесе эмблеманың, логотиптің, тауар белгісінің (қызмет көрсету белгісінің) бейнесі;</w:t>
            </w:r>
          </w:p>
          <w:p>
            <w:pPr>
              <w:spacing w:after="20"/>
              <w:ind w:left="20"/>
              <w:jc w:val="both"/>
            </w:pPr>
            <w:r>
              <w:rPr>
                <w:rFonts w:ascii="Times New Roman"/>
                <w:b w:val="false"/>
                <w:i w:val="false"/>
                <w:color w:val="000000"/>
                <w:sz w:val="20"/>
              </w:rPr>
              <w:t>
2) ұйымның ресми атауы;</w:t>
            </w:r>
          </w:p>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4) бұйрықтың күні;</w:t>
            </w:r>
          </w:p>
          <w:p>
            <w:pPr>
              <w:spacing w:after="20"/>
              <w:ind w:left="20"/>
              <w:jc w:val="both"/>
            </w:pPr>
            <w:r>
              <w:rPr>
                <w:rFonts w:ascii="Times New Roman"/>
                <w:b w:val="false"/>
                <w:i w:val="false"/>
                <w:color w:val="000000"/>
                <w:sz w:val="20"/>
              </w:rPr>
              <w:t>
5) бұйрықтың тіркеу нөмірі;</w:t>
            </w:r>
          </w:p>
          <w:p>
            <w:pPr>
              <w:spacing w:after="20"/>
              <w:ind w:left="20"/>
              <w:jc w:val="both"/>
            </w:pPr>
            <w:r>
              <w:rPr>
                <w:rFonts w:ascii="Times New Roman"/>
                <w:b w:val="false"/>
                <w:i w:val="false"/>
                <w:color w:val="000000"/>
                <w:sz w:val="20"/>
              </w:rPr>
              <w:t>
6) бұйрық шығарылған жер;</w:t>
            </w:r>
          </w:p>
          <w:p>
            <w:pPr>
              <w:spacing w:after="20"/>
              <w:ind w:left="20"/>
              <w:jc w:val="both"/>
            </w:pPr>
            <w:r>
              <w:rPr>
                <w:rFonts w:ascii="Times New Roman"/>
                <w:b w:val="false"/>
                <w:i w:val="false"/>
                <w:color w:val="000000"/>
                <w:sz w:val="20"/>
              </w:rPr>
              <w:t>
7) мәтінге тақырып;</w:t>
            </w:r>
          </w:p>
          <w:p>
            <w:pPr>
              <w:spacing w:after="20"/>
              <w:ind w:left="20"/>
              <w:jc w:val="both"/>
            </w:pPr>
            <w:r>
              <w:rPr>
                <w:rFonts w:ascii="Times New Roman"/>
                <w:b w:val="false"/>
                <w:i w:val="false"/>
                <w:color w:val="000000"/>
                <w:sz w:val="20"/>
              </w:rPr>
              <w:t>
8) мәтін;</w:t>
            </w:r>
          </w:p>
          <w:p>
            <w:pPr>
              <w:spacing w:after="20"/>
              <w:ind w:left="20"/>
              <w:jc w:val="both"/>
            </w:pPr>
            <w:r>
              <w:rPr>
                <w:rFonts w:ascii="Times New Roman"/>
                <w:b w:val="false"/>
                <w:i w:val="false"/>
                <w:color w:val="000000"/>
                <w:sz w:val="20"/>
              </w:rPr>
              <w:t>
9) қолтаңба;</w:t>
            </w:r>
          </w:p>
          <w:p>
            <w:pPr>
              <w:spacing w:after="20"/>
              <w:ind w:left="20"/>
              <w:jc w:val="both"/>
            </w:pPr>
            <w:r>
              <w:rPr>
                <w:rFonts w:ascii="Times New Roman"/>
                <w:b w:val="false"/>
                <w:i w:val="false"/>
                <w:color w:val="000000"/>
                <w:sz w:val="20"/>
              </w:rPr>
              <w:t>
10) бұйрықты келісу туралы белгі;</w:t>
            </w:r>
          </w:p>
          <w:p>
            <w:pPr>
              <w:spacing w:after="20"/>
              <w:ind w:left="20"/>
              <w:jc w:val="both"/>
            </w:pPr>
            <w:r>
              <w:rPr>
                <w:rFonts w:ascii="Times New Roman"/>
                <w:b w:val="false"/>
                <w:i w:val="false"/>
                <w:color w:val="000000"/>
                <w:sz w:val="20"/>
              </w:rPr>
              <w:t>
11) егер аталған ұйымда Қазақстан Республикасының заңнамасына сәйкес мөрі болса, ұйымның мөрінің бедері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құжаттарда лауазымды тұлғаның құжаттағы қолтаңбаның түпнұсқалығын куәландыратын ұйым мөрі бедерінің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қызмет бойынша, жеке құрам бойынша бұйрықтардың тиісті журналдарда (деректер базасында) жекелеген тіркелуінің;</w:t>
            </w:r>
          </w:p>
          <w:p>
            <w:pPr>
              <w:spacing w:after="20"/>
              <w:ind w:left="20"/>
              <w:jc w:val="both"/>
            </w:pPr>
            <w:r>
              <w:rPr>
                <w:rFonts w:ascii="Times New Roman"/>
                <w:b w:val="false"/>
                <w:i w:val="false"/>
                <w:color w:val="000000"/>
                <w:sz w:val="20"/>
              </w:rPr>
              <w:t>
2) жеке құрам бойынша бұйрықтардың реттік нөміріне сызықша арқылы қосылған "ж/қ" немесе "і" литерінің;</w:t>
            </w:r>
          </w:p>
          <w:p>
            <w:pPr>
              <w:spacing w:after="20"/>
              <w:ind w:left="20"/>
              <w:jc w:val="both"/>
            </w:pPr>
            <w:r>
              <w:rPr>
                <w:rFonts w:ascii="Times New Roman"/>
                <w:b w:val="false"/>
                <w:i w:val="false"/>
                <w:color w:val="000000"/>
                <w:sz w:val="20"/>
              </w:rPr>
              <w:t>
3) негізгі қызмет бойынша бұйрықтардың (өкімдердің), жеке құрам, әкімшілік-шаруашылық қызмет бойынша бұйрықтардың (өкімдердің) қалыптастырылуы бойынша жеке-жеке 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жүргізу жылының шегінде хаттамалардың әр тобы – жиналыстар, алқа отырыстарының хаттамалары, техникалық, ғылыми және сараптамалық кеңестердің хаттамалары бойынша берген жеке-жеке реттік нөмірлердің болуы.</w:t>
            </w:r>
          </w:p>
          <w:p>
            <w:pPr>
              <w:spacing w:after="20"/>
              <w:ind w:left="20"/>
              <w:jc w:val="both"/>
            </w:pPr>
            <w:r>
              <w:rPr>
                <w:rFonts w:ascii="Times New Roman"/>
                <w:b w:val="false"/>
                <w:i w:val="false"/>
                <w:color w:val="000000"/>
                <w:sz w:val="20"/>
              </w:rPr>
              <w:t>
2. Хаттамалардың оларға құжаттармен бірге нөмірі бойынша хронологиялық тәртіппен істе орналасуы.</w:t>
            </w:r>
          </w:p>
          <w:p>
            <w:pPr>
              <w:spacing w:after="20"/>
              <w:ind w:left="20"/>
              <w:jc w:val="both"/>
            </w:pPr>
            <w:r>
              <w:rPr>
                <w:rFonts w:ascii="Times New Roman"/>
                <w:b w:val="false"/>
                <w:i w:val="false"/>
                <w:color w:val="000000"/>
                <w:sz w:val="20"/>
              </w:rPr>
              <w:t>
3. Хаттама деректемелерінің сәйкестігі, оның ішінде:</w:t>
            </w:r>
          </w:p>
          <w:p>
            <w:pPr>
              <w:spacing w:after="20"/>
              <w:ind w:left="20"/>
              <w:jc w:val="both"/>
            </w:pPr>
            <w:r>
              <w:rPr>
                <w:rFonts w:ascii="Times New Roman"/>
                <w:b w:val="false"/>
                <w:i w:val="false"/>
                <w:color w:val="000000"/>
                <w:sz w:val="20"/>
              </w:rPr>
              <w:t>
1) ұйымның және (немесе) құрылымдық бөлімшенің ресми атауының;</w:t>
            </w:r>
          </w:p>
          <w:p>
            <w:pPr>
              <w:spacing w:after="20"/>
              <w:ind w:left="20"/>
              <w:jc w:val="both"/>
            </w:pPr>
            <w:r>
              <w:rPr>
                <w:rFonts w:ascii="Times New Roman"/>
                <w:b w:val="false"/>
                <w:i w:val="false"/>
                <w:color w:val="000000"/>
                <w:sz w:val="20"/>
              </w:rPr>
              <w:t>
2) құжат түрі атауының;</w:t>
            </w:r>
          </w:p>
          <w:p>
            <w:pPr>
              <w:spacing w:after="20"/>
              <w:ind w:left="20"/>
              <w:jc w:val="both"/>
            </w:pPr>
            <w:r>
              <w:rPr>
                <w:rFonts w:ascii="Times New Roman"/>
                <w:b w:val="false"/>
                <w:i w:val="false"/>
                <w:color w:val="000000"/>
                <w:sz w:val="20"/>
              </w:rPr>
              <w:t>
3) күнінің;</w:t>
            </w:r>
          </w:p>
          <w:p>
            <w:pPr>
              <w:spacing w:after="20"/>
              <w:ind w:left="20"/>
              <w:jc w:val="both"/>
            </w:pPr>
            <w:r>
              <w:rPr>
                <w:rFonts w:ascii="Times New Roman"/>
                <w:b w:val="false"/>
                <w:i w:val="false"/>
                <w:color w:val="000000"/>
                <w:sz w:val="20"/>
              </w:rPr>
              <w:t>
4) хаттаманың тіркеу нөмірінің;</w:t>
            </w:r>
          </w:p>
          <w:p>
            <w:pPr>
              <w:spacing w:after="20"/>
              <w:ind w:left="20"/>
              <w:jc w:val="both"/>
            </w:pPr>
            <w:r>
              <w:rPr>
                <w:rFonts w:ascii="Times New Roman"/>
                <w:b w:val="false"/>
                <w:i w:val="false"/>
                <w:color w:val="000000"/>
                <w:sz w:val="20"/>
              </w:rPr>
              <w:t>
5) хаттама шығарылған жердің;</w:t>
            </w:r>
          </w:p>
          <w:p>
            <w:pPr>
              <w:spacing w:after="20"/>
              <w:ind w:left="20"/>
              <w:jc w:val="both"/>
            </w:pPr>
            <w:r>
              <w:rPr>
                <w:rFonts w:ascii="Times New Roman"/>
                <w:b w:val="false"/>
                <w:i w:val="false"/>
                <w:color w:val="000000"/>
                <w:sz w:val="20"/>
              </w:rPr>
              <w:t>
6) бекіту белгісінің (кей жағдайларда);</w:t>
            </w:r>
          </w:p>
          <w:p>
            <w:pPr>
              <w:spacing w:after="20"/>
              <w:ind w:left="20"/>
              <w:jc w:val="both"/>
            </w:pPr>
            <w:r>
              <w:rPr>
                <w:rFonts w:ascii="Times New Roman"/>
                <w:b w:val="false"/>
                <w:i w:val="false"/>
                <w:color w:val="000000"/>
                <w:sz w:val="20"/>
              </w:rPr>
              <w:t>
7) мәтін тақырыбының;</w:t>
            </w:r>
          </w:p>
          <w:p>
            <w:pPr>
              <w:spacing w:after="20"/>
              <w:ind w:left="20"/>
              <w:jc w:val="both"/>
            </w:pPr>
            <w:r>
              <w:rPr>
                <w:rFonts w:ascii="Times New Roman"/>
                <w:b w:val="false"/>
                <w:i w:val="false"/>
                <w:color w:val="000000"/>
                <w:sz w:val="20"/>
              </w:rPr>
              <w:t>
8) мәтінінің;</w:t>
            </w:r>
          </w:p>
          <w:p>
            <w:pPr>
              <w:spacing w:after="20"/>
              <w:ind w:left="20"/>
              <w:jc w:val="both"/>
            </w:pPr>
            <w:r>
              <w:rPr>
                <w:rFonts w:ascii="Times New Roman"/>
                <w:b w:val="false"/>
                <w:i w:val="false"/>
                <w:color w:val="000000"/>
                <w:sz w:val="20"/>
              </w:rPr>
              <w:t>
9) қолтаңбаның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жылындағы хат алмасуды хронологиялық дәйектілікпен топтастыру мен жүйелеу және жауап құжатты сұрау салу құжатынан кейін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істердегі құжаттардың олардың келіп түсуіне сәйкес хронологиялық тәртіппен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жалақы бойынша дербес шоттардың жеке істерге қалыптастырылуының және олардағы жұмыскерлер тектерінің әліпбилік ретпен орналасуының;</w:t>
            </w:r>
          </w:p>
          <w:p>
            <w:pPr>
              <w:spacing w:after="20"/>
              <w:ind w:left="20"/>
              <w:jc w:val="both"/>
            </w:pPr>
            <w:r>
              <w:rPr>
                <w:rFonts w:ascii="Times New Roman"/>
                <w:b w:val="false"/>
                <w:i w:val="false"/>
                <w:color w:val="000000"/>
                <w:sz w:val="20"/>
              </w:rPr>
              <w:t>
2) жеке тұлғалардың тізімдері мен бірыңғай жинақтаушы зейнетақы қорына міндетті зейнетақы жарналарының, міндетті кәсіптік зейнетақы жарналарының аударылғанын растайтын құжаттардың бір істе қалыптастырылуының;</w:t>
            </w:r>
          </w:p>
          <w:p>
            <w:pPr>
              <w:spacing w:after="20"/>
              <w:ind w:left="20"/>
              <w:jc w:val="both"/>
            </w:pPr>
            <w:r>
              <w:rPr>
                <w:rFonts w:ascii="Times New Roman"/>
                <w:b w:val="false"/>
                <w:i w:val="false"/>
                <w:color w:val="000000"/>
                <w:sz w:val="20"/>
              </w:rPr>
              <w:t>
3) жеке тұлғалардың тізімдері және әлеуметтік аударымдардың аударылғанын растайтын құжаттардың бір істе қалыптастырылуының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шарттарының жеке істердің құрамында немесе жұмыскерлер тектерінің әліпбилік ретпен жеке қалыптастырылуының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тіркеу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қалыптастыру кезінде мынадай:</w:t>
            </w:r>
          </w:p>
          <w:p>
            <w:pPr>
              <w:spacing w:after="20"/>
              <w:ind w:left="20"/>
              <w:jc w:val="both"/>
            </w:pPr>
            <w:r>
              <w:rPr>
                <w:rFonts w:ascii="Times New Roman"/>
                <w:b w:val="false"/>
                <w:i w:val="false"/>
                <w:color w:val="000000"/>
                <w:sz w:val="20"/>
              </w:rPr>
              <w:t>
1) іске орындалған, істер номенклатурасы бойынша істердің тақырыптарының өз мазмұны бойынша сәйкес келетін дұрыс ресімделген құжаттарды орналастыру;</w:t>
            </w:r>
          </w:p>
          <w:p>
            <w:pPr>
              <w:spacing w:after="20"/>
              <w:ind w:left="20"/>
              <w:jc w:val="both"/>
            </w:pPr>
            <w:r>
              <w:rPr>
                <w:rFonts w:ascii="Times New Roman"/>
                <w:b w:val="false"/>
                <w:i w:val="false"/>
                <w:color w:val="000000"/>
                <w:sz w:val="20"/>
              </w:rPr>
              <w:t>
2) бір мәселені шешуге қатысты барлық құжаттарды бірге орналастыру. оларды бекіткен немесе жасаған күннен тыс олар жататын құжаттарға қосымшаларды қосу. Көлемі 180 парақтан асатын қосымшаларды құжатқа белгі қоя отырып, жеке томға салу;</w:t>
            </w:r>
          </w:p>
          <w:p>
            <w:pPr>
              <w:spacing w:after="20"/>
              <w:ind w:left="20"/>
              <w:jc w:val="both"/>
            </w:pPr>
            <w:r>
              <w:rPr>
                <w:rFonts w:ascii="Times New Roman"/>
                <w:b w:val="false"/>
                <w:i w:val="false"/>
                <w:color w:val="000000"/>
                <w:sz w:val="20"/>
              </w:rPr>
              <w:t>
3) құжаттың қазақ, орыс және басқа да тілдердегі нұсқаларын бірге топтастыру;</w:t>
            </w:r>
          </w:p>
          <w:p>
            <w:pPr>
              <w:spacing w:after="20"/>
              <w:ind w:left="20"/>
              <w:jc w:val="both"/>
            </w:pPr>
            <w:r>
              <w:rPr>
                <w:rFonts w:ascii="Times New Roman"/>
                <w:b w:val="false"/>
                <w:i w:val="false"/>
                <w:color w:val="000000"/>
                <w:sz w:val="20"/>
              </w:rPr>
              <w:t>
4) өтпелі істерді, сот істерін, осы адамның ұйымдағы жұмысының бүкіл кезеңі ішінде қалыптастырылатын жеке істерді, сайланбалы органдар мен олардың тұрақты комиссияларының, оларды шақыру кезеңінде топтастырылатын депутаттық топтардың құжаттары, оқу жылында қалыптастырылатын оқу орындарының құжаттары, театр маусымындағы сахналық қызметті сипаттайтын театр құжаттары, ауру тарихын қоспағанда, бір күнтізбелік жылдың құжаттары істерге топтастыру;</w:t>
            </w:r>
          </w:p>
          <w:p>
            <w:pPr>
              <w:spacing w:after="20"/>
              <w:ind w:left="20"/>
              <w:jc w:val="both"/>
            </w:pPr>
            <w:r>
              <w:rPr>
                <w:rFonts w:ascii="Times New Roman"/>
                <w:b w:val="false"/>
                <w:i w:val="false"/>
                <w:color w:val="000000"/>
                <w:sz w:val="20"/>
              </w:rPr>
              <w:t>
5) іске сақтау мерзімдері тұрақты және уақытша құжаттардың бөлек-бөлек топтастырылуы;</w:t>
            </w:r>
          </w:p>
          <w:p>
            <w:pPr>
              <w:spacing w:after="20"/>
              <w:ind w:left="20"/>
              <w:jc w:val="both"/>
            </w:pPr>
            <w:r>
              <w:rPr>
                <w:rFonts w:ascii="Times New Roman"/>
                <w:b w:val="false"/>
                <w:i w:val="false"/>
                <w:color w:val="000000"/>
                <w:sz w:val="20"/>
              </w:rPr>
              <w:t>
6) іске жедел хаттардың, факсограммалар көшірмелерінің, телефонограммалардың істер номенклатурасына сәйкес жалпы негізде орналасуы;</w:t>
            </w:r>
          </w:p>
          <w:p>
            <w:pPr>
              <w:spacing w:after="20"/>
              <w:ind w:left="20"/>
              <w:jc w:val="both"/>
            </w:pPr>
            <w:r>
              <w:rPr>
                <w:rFonts w:ascii="Times New Roman"/>
                <w:b w:val="false"/>
                <w:i w:val="false"/>
                <w:color w:val="000000"/>
                <w:sz w:val="20"/>
              </w:rPr>
              <w:t>
7) қайтарылуы тиіс құжаттарды, шимай жазбалар мен артық даналарды іске орналастыруға жол бермеу;</w:t>
            </w:r>
          </w:p>
          <w:p>
            <w:pPr>
              <w:spacing w:after="20"/>
              <w:ind w:left="20"/>
              <w:jc w:val="both"/>
            </w:pPr>
            <w:r>
              <w:rPr>
                <w:rFonts w:ascii="Times New Roman"/>
                <w:b w:val="false"/>
                <w:i w:val="false"/>
                <w:color w:val="000000"/>
                <w:sz w:val="20"/>
              </w:rPr>
              <w:t>
8) сақтау мерзімі тұрақты істің көлемі бойынша 180 парақтан асуына жол бермеу;</w:t>
            </w:r>
          </w:p>
          <w:p>
            <w:pPr>
              <w:spacing w:after="20"/>
              <w:ind w:left="20"/>
              <w:jc w:val="both"/>
            </w:pPr>
            <w:r>
              <w:rPr>
                <w:rFonts w:ascii="Times New Roman"/>
                <w:b w:val="false"/>
                <w:i w:val="false"/>
                <w:color w:val="000000"/>
                <w:sz w:val="20"/>
              </w:rPr>
              <w:t>
9) томдарды (бөліктерді) нөмірлеуді қосып, әрбір томға істің нөмірін (индексін) және тақырыбын беру, істе бірнеше том (бөліктер) болған жағдайда соңғы томға (бөлікке) "соңғы" деген сөзді қосу жалпы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сараптау комиссиясымен (сараптау комиссиясымен) келісілгеннен кейін ұйым басшысы бекіткен және мемлекеттік архивтің немесе жергілікті атқарушы органның сараптау-тексеру комиссиясымен келісілген істер номенклатурасының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тұрақты, уақытша (10 жылдан астам) және жеке құрам бойынша істердің мұқабаларында мынадай деректемелердің болуы:</w:t>
            </w:r>
          </w:p>
          <w:p>
            <w:pPr>
              <w:spacing w:after="20"/>
              <w:ind w:left="20"/>
              <w:jc w:val="both"/>
            </w:pPr>
            <w:r>
              <w:rPr>
                <w:rFonts w:ascii="Times New Roman"/>
                <w:b w:val="false"/>
                <w:i w:val="false"/>
                <w:color w:val="000000"/>
                <w:sz w:val="20"/>
              </w:rPr>
              <w:t>
1) ұйымның атауы, құрылымдық бөлімшенің атауы;</w:t>
            </w:r>
          </w:p>
          <w:p>
            <w:pPr>
              <w:spacing w:after="20"/>
              <w:ind w:left="20"/>
              <w:jc w:val="both"/>
            </w:pPr>
            <w:r>
              <w:rPr>
                <w:rFonts w:ascii="Times New Roman"/>
                <w:b w:val="false"/>
                <w:i w:val="false"/>
                <w:color w:val="000000"/>
                <w:sz w:val="20"/>
              </w:rPr>
              <w:t>
2) ұйым орналасқан елді мекеннің атауы, істің нөмірі (индексі);</w:t>
            </w:r>
          </w:p>
          <w:p>
            <w:pPr>
              <w:spacing w:after="20"/>
              <w:ind w:left="20"/>
              <w:jc w:val="both"/>
            </w:pPr>
            <w:r>
              <w:rPr>
                <w:rFonts w:ascii="Times New Roman"/>
                <w:b w:val="false"/>
                <w:i w:val="false"/>
                <w:color w:val="000000"/>
                <w:sz w:val="20"/>
              </w:rPr>
              <w:t>
3) істің тақырыбы, істің (томның, бөліктің) күні, істегі парақтар саны, істің сақтау мерзімі;</w:t>
            </w:r>
          </w:p>
          <w:p>
            <w:pPr>
              <w:spacing w:after="20"/>
              <w:ind w:left="20"/>
              <w:jc w:val="both"/>
            </w:pPr>
            <w:r>
              <w:rPr>
                <w:rFonts w:ascii="Times New Roman"/>
                <w:b w:val="false"/>
                <w:i w:val="false"/>
                <w:color w:val="000000"/>
                <w:sz w:val="20"/>
              </w:rPr>
              <w:t>
4) істің архивтік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w:t>
            </w:r>
          </w:p>
          <w:p>
            <w:pPr>
              <w:spacing w:after="20"/>
              <w:ind w:left="20"/>
              <w:jc w:val="both"/>
            </w:pPr>
            <w:r>
              <w:rPr>
                <w:rFonts w:ascii="Times New Roman"/>
                <w:b w:val="false"/>
                <w:i w:val="false"/>
                <w:color w:val="000000"/>
                <w:sz w:val="20"/>
              </w:rPr>
              <w:t>
1) бір шетінен тігілген А4 форматынан артық парақтың жоғарғы оң бұрышында бір парақ ретінде нөмірлеу;</w:t>
            </w:r>
          </w:p>
          <w:p>
            <w:pPr>
              <w:spacing w:after="20"/>
              <w:ind w:left="20"/>
              <w:jc w:val="both"/>
            </w:pPr>
            <w:r>
              <w:rPr>
                <w:rFonts w:ascii="Times New Roman"/>
                <w:b w:val="false"/>
                <w:i w:val="false"/>
                <w:color w:val="000000"/>
                <w:sz w:val="20"/>
              </w:rPr>
              <w:t>
2) парақтардың өзіндік нөмірленуі бар құжаттарды, оның ішінде баспа басылымдарын, егер істегі парақтардың орналасу тәртібіне сәйкес келсе, жалпы тәртіппен нөмірлеу немесе өзінің нөмірленуін сақтау;</w:t>
            </w:r>
          </w:p>
          <w:p>
            <w:pPr>
              <w:spacing w:after="20"/>
              <w:ind w:left="20"/>
              <w:jc w:val="both"/>
            </w:pPr>
            <w:r>
              <w:rPr>
                <w:rFonts w:ascii="Times New Roman"/>
                <w:b w:val="false"/>
                <w:i w:val="false"/>
                <w:color w:val="000000"/>
                <w:sz w:val="20"/>
              </w:rPr>
              <w:t>
3) бірнеше томнан немесе бөліктен тұратын істердің парақтарын әр том немесе бөлік бойынша жеке нөмірлеу;</w:t>
            </w:r>
          </w:p>
          <w:p>
            <w:pPr>
              <w:spacing w:after="20"/>
              <w:ind w:left="20"/>
              <w:jc w:val="both"/>
            </w:pPr>
            <w:r>
              <w:rPr>
                <w:rFonts w:ascii="Times New Roman"/>
                <w:b w:val="false"/>
                <w:i w:val="false"/>
                <w:color w:val="000000"/>
                <w:sz w:val="20"/>
              </w:rPr>
              <w:t>
4) істе дербес парақты білдіретін фотосуреттер, сызбалар, диаграммалар және өзге де иллюстрациялық және ерекше құжаттардың сырт жағында сол жақ жоғары бұрышта нөмірлеу;</w:t>
            </w:r>
          </w:p>
          <w:p>
            <w:pPr>
              <w:spacing w:after="20"/>
              <w:ind w:left="20"/>
              <w:jc w:val="both"/>
            </w:pPr>
            <w:r>
              <w:rPr>
                <w:rFonts w:ascii="Times New Roman"/>
                <w:b w:val="false"/>
                <w:i w:val="false"/>
                <w:color w:val="000000"/>
                <w:sz w:val="20"/>
              </w:rPr>
              <w:t>
5) салымдары бар іске тігілген конверттерді алдымен, содан кейін конверттегі әрбір салымдарды кезекті нөмірмен нөмірлеу;</w:t>
            </w:r>
          </w:p>
          <w:p>
            <w:pPr>
              <w:spacing w:after="20"/>
              <w:ind w:left="20"/>
              <w:jc w:val="both"/>
            </w:pPr>
            <w:r>
              <w:rPr>
                <w:rFonts w:ascii="Times New Roman"/>
                <w:b w:val="false"/>
                <w:i w:val="false"/>
                <w:color w:val="000000"/>
                <w:sz w:val="20"/>
              </w:rPr>
              <w:t>
6) түптеуде келіс түскен іске қосымшалар дербес том ретінде рәсімдеу және оны бөлек нөмірлеу;</w:t>
            </w:r>
          </w:p>
          <w:p>
            <w:pPr>
              <w:spacing w:after="20"/>
              <w:ind w:left="20"/>
              <w:jc w:val="both"/>
            </w:pPr>
            <w:r>
              <w:rPr>
                <w:rFonts w:ascii="Times New Roman"/>
                <w:b w:val="false"/>
                <w:i w:val="false"/>
                <w:color w:val="000000"/>
                <w:sz w:val="20"/>
              </w:rPr>
              <w:t>
7) нөмірлеуде көптеген қателер анықталған жағдайда істің парақтарын қайта нөмірлеу. Парақтарды қайта нөмірлеу кезінде ескі нөмірлерді сызу және олардың жанына парақтардың жаңа нөмірлерін қою, істің соңында жаңа куәландыру парағын жасау, ескі куәландыру парағын сызу және істе сақтау;</w:t>
            </w:r>
          </w:p>
          <w:p>
            <w:pPr>
              <w:spacing w:after="20"/>
              <w:ind w:left="20"/>
              <w:jc w:val="both"/>
            </w:pPr>
            <w:r>
              <w:rPr>
                <w:rFonts w:ascii="Times New Roman"/>
                <w:b w:val="false"/>
                <w:i w:val="false"/>
                <w:color w:val="000000"/>
                <w:sz w:val="20"/>
              </w:rPr>
              <w:t>
8) парақтарды нөмірлеуде жекелеген қателер болған кезде парақтардың литерлік нөмірлерін пайдалану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құжаттардың мәтіні еркін оқылатындай мүмкіндікті ескере отырып, картоннан жасалған немесе түптелген қатты мұқабаны кемінде төрт жерден тесіліп іске тігілген құжаттардың болуы.</w:t>
            </w:r>
          </w:p>
          <w:p>
            <w:pPr>
              <w:spacing w:after="20"/>
              <w:ind w:left="20"/>
              <w:jc w:val="both"/>
            </w:pPr>
            <w:r>
              <w:rPr>
                <w:rFonts w:ascii="Times New Roman"/>
                <w:b w:val="false"/>
                <w:i w:val="false"/>
                <w:color w:val="000000"/>
                <w:sz w:val="20"/>
              </w:rPr>
              <w:t>
Тігілген (түптелген) істерде металл бекітпелердің (түйреуіштердің, қыстырғыштардың және басқалардың)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 аяқталғаннан кейін ұйымның архивіне тапсырғанға дейін олардың қалыптастырылған орны бойынша құжаттарды істерде бір жыл ішінде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архив қоймасынан берілген кезде сақтау бірліктерін алмастыру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екі данасында да оған енгізілген әр іске қарама-қарсы істің бар екендігі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әрбір данасының соңында санмен және жазбаша іс жүзінде қабылданған істердің санының, істерді қабылдау-тапсыру күнінің, сондай-ақ архивке жауапты қызметкер мен істерді тапсырған адамның қолдарының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(істерді) архивке тапсыру кезінде құжаттарды сақтауға қабылдау-тапсыру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 қоры құрамына жатқызылған дәстүрлі және электрондық жеткізгіштегі құжаттарды ведомстволық сақтаудың шекті мерзімдерін сақтау, оның ішінде:</w:t>
            </w:r>
          </w:p>
          <w:p>
            <w:pPr>
              <w:spacing w:after="20"/>
              <w:ind w:left="20"/>
              <w:jc w:val="both"/>
            </w:pPr>
            <w:r>
              <w:rPr>
                <w:rFonts w:ascii="Times New Roman"/>
                <w:b w:val="false"/>
                <w:i w:val="false"/>
                <w:color w:val="000000"/>
                <w:sz w:val="20"/>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Республикасының Үкіметі Аппаратының, Қазақстан Республикасы Конституциялық Сотының, Қазақстан Республикасы Орталық сайлау комиссиясының, Қазақстан Республикасы Жоғарғы Сотының, Қазақстан Республикасының Сот әкімшілігінің, Қазақстан Республикасы Бас прокуратурасының, Қазақстан Республикасы Ұлттық Банкінің,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p>
          <w:p>
            <w:pPr>
              <w:spacing w:after="20"/>
              <w:ind w:left="20"/>
              <w:jc w:val="both"/>
            </w:pPr>
            <w:r>
              <w:rPr>
                <w:rFonts w:ascii="Times New Roman"/>
                <w:b w:val="false"/>
                <w:i w:val="false"/>
                <w:color w:val="000000"/>
                <w:sz w:val="20"/>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p>
          <w:p>
            <w:pPr>
              <w:spacing w:after="20"/>
              <w:ind w:left="20"/>
              <w:jc w:val="both"/>
            </w:pPr>
            <w:r>
              <w:rPr>
                <w:rFonts w:ascii="Times New Roman"/>
                <w:b w:val="false"/>
                <w:i w:val="false"/>
                <w:color w:val="000000"/>
                <w:sz w:val="20"/>
              </w:rPr>
              <w:t>
3) акциялардың бақылау пакеті мемлекет меншігіне жататын ұйымдардың, республикалық деңгейдегі өзге де мемлекеттік заңды тұлғалардың құжаттары – 10 жыл;</w:t>
            </w:r>
          </w:p>
          <w:p>
            <w:pPr>
              <w:spacing w:after="20"/>
              <w:ind w:left="20"/>
              <w:jc w:val="both"/>
            </w:pPr>
            <w:r>
              <w:rPr>
                <w:rFonts w:ascii="Times New Roman"/>
                <w:b w:val="false"/>
                <w:i w:val="false"/>
                <w:color w:val="000000"/>
                <w:sz w:val="20"/>
              </w:rPr>
              <w:t>
4) облыстың (республикалық маңызы бар қалалардың, астананың) жергілікті мемлекеттік басқару органдарының құжаттары – 10 жыл;</w:t>
            </w:r>
          </w:p>
          <w:p>
            <w:pPr>
              <w:spacing w:after="20"/>
              <w:ind w:left="20"/>
              <w:jc w:val="both"/>
            </w:pPr>
            <w:r>
              <w:rPr>
                <w:rFonts w:ascii="Times New Roman"/>
                <w:b w:val="false"/>
                <w:i w:val="false"/>
                <w:color w:val="000000"/>
                <w:sz w:val="20"/>
              </w:rPr>
              <w:t>
5) облыстық (республикалық маңызы бар қалалық, астаналық) деңгейдегі мемлекеттік ұйымдардың құжаттары – 10 жыл;</w:t>
            </w:r>
          </w:p>
          <w:p>
            <w:pPr>
              <w:spacing w:after="20"/>
              <w:ind w:left="20"/>
              <w:jc w:val="both"/>
            </w:pPr>
            <w:r>
              <w:rPr>
                <w:rFonts w:ascii="Times New Roman"/>
                <w:b w:val="false"/>
                <w:i w:val="false"/>
                <w:color w:val="000000"/>
                <w:sz w:val="20"/>
              </w:rPr>
              <w:t>
6) қаланың (ауданның) жергілікті мемлекеттік басқару органдарының құжаттары – 5 жыл;</w:t>
            </w:r>
          </w:p>
          <w:p>
            <w:pPr>
              <w:spacing w:after="20"/>
              <w:ind w:left="20"/>
              <w:jc w:val="both"/>
            </w:pPr>
            <w:r>
              <w:rPr>
                <w:rFonts w:ascii="Times New Roman"/>
                <w:b w:val="false"/>
                <w:i w:val="false"/>
                <w:color w:val="000000"/>
                <w:sz w:val="20"/>
              </w:rPr>
              <w:t>
7) қалалық және аудандық деңгейдегі мемлекеттік заңды тұлғалардың құжаттары – 5 жыл;</w:t>
            </w:r>
          </w:p>
          <w:p>
            <w:pPr>
              <w:spacing w:after="20"/>
              <w:ind w:left="20"/>
              <w:jc w:val="both"/>
            </w:pPr>
            <w:r>
              <w:rPr>
                <w:rFonts w:ascii="Times New Roman"/>
                <w:b w:val="false"/>
                <w:i w:val="false"/>
                <w:color w:val="000000"/>
                <w:sz w:val="20"/>
              </w:rPr>
              <w:t>
8) азаматтық ахуал актілерінің жазбалары, шаруашылық кітаптар, үй кітаптары, нотариалдық іс-қимылдар, сот істері жазбалары және құжаттары – 75 жыл;</w:t>
            </w:r>
          </w:p>
          <w:p>
            <w:pPr>
              <w:spacing w:after="20"/>
              <w:ind w:left="20"/>
              <w:jc w:val="both"/>
            </w:pPr>
            <w:r>
              <w:rPr>
                <w:rFonts w:ascii="Times New Roman"/>
                <w:b w:val="false"/>
                <w:i w:val="false"/>
                <w:color w:val="000000"/>
                <w:sz w:val="20"/>
              </w:rPr>
              <w:t>
9) ғылыми-зерттеу, технологиялық және патенттік-лицензиялық құжаттама – 10 жыл;</w:t>
            </w:r>
          </w:p>
          <w:p>
            <w:pPr>
              <w:spacing w:after="20"/>
              <w:ind w:left="20"/>
              <w:jc w:val="both"/>
            </w:pPr>
            <w:r>
              <w:rPr>
                <w:rFonts w:ascii="Times New Roman"/>
                <w:b w:val="false"/>
                <w:i w:val="false"/>
                <w:color w:val="000000"/>
                <w:sz w:val="20"/>
              </w:rPr>
              <w:t>
10) тәжірибелік-конструкторлық құжаттама – 15 жыл;</w:t>
            </w:r>
          </w:p>
          <w:p>
            <w:pPr>
              <w:spacing w:after="20"/>
              <w:ind w:left="20"/>
              <w:jc w:val="both"/>
            </w:pPr>
            <w:r>
              <w:rPr>
                <w:rFonts w:ascii="Times New Roman"/>
                <w:b w:val="false"/>
                <w:i w:val="false"/>
                <w:color w:val="000000"/>
                <w:sz w:val="20"/>
              </w:rPr>
              <w:t>
11) күрделі құрылыс жөніндегі жобалық құжаттама – 20 жыл;</w:t>
            </w:r>
          </w:p>
          <w:p>
            <w:pPr>
              <w:spacing w:after="20"/>
              <w:ind w:left="20"/>
              <w:jc w:val="both"/>
            </w:pPr>
            <w:r>
              <w:rPr>
                <w:rFonts w:ascii="Times New Roman"/>
                <w:b w:val="false"/>
                <w:i w:val="false"/>
                <w:color w:val="000000"/>
                <w:sz w:val="20"/>
              </w:rPr>
              <w:t>
12) картографиялық құжаттама – 25 жыл;</w:t>
            </w:r>
          </w:p>
          <w:p>
            <w:pPr>
              <w:spacing w:after="20"/>
              <w:ind w:left="20"/>
              <w:jc w:val="both"/>
            </w:pPr>
            <w:r>
              <w:rPr>
                <w:rFonts w:ascii="Times New Roman"/>
                <w:b w:val="false"/>
                <w:i w:val="false"/>
                <w:color w:val="000000"/>
                <w:sz w:val="20"/>
              </w:rPr>
              <w:t>
13) геодезиялық құжаттама – 25 жыл;</w:t>
            </w:r>
          </w:p>
          <w:p>
            <w:pPr>
              <w:spacing w:after="20"/>
              <w:ind w:left="20"/>
              <w:jc w:val="both"/>
            </w:pPr>
            <w:r>
              <w:rPr>
                <w:rFonts w:ascii="Times New Roman"/>
                <w:b w:val="false"/>
                <w:i w:val="false"/>
                <w:color w:val="000000"/>
                <w:sz w:val="20"/>
              </w:rPr>
              <w:t>
14) телеметриялық құжаттама – 5 жыл;</w:t>
            </w:r>
          </w:p>
          <w:p>
            <w:pPr>
              <w:spacing w:after="20"/>
              <w:ind w:left="20"/>
              <w:jc w:val="both"/>
            </w:pPr>
            <w:r>
              <w:rPr>
                <w:rFonts w:ascii="Times New Roman"/>
                <w:b w:val="false"/>
                <w:i w:val="false"/>
                <w:color w:val="000000"/>
                <w:sz w:val="20"/>
              </w:rPr>
              <w:t>
15) аудиовизуалды құжаттама – 3 жыл;</w:t>
            </w:r>
          </w:p>
          <w:p>
            <w:pPr>
              <w:spacing w:after="20"/>
              <w:ind w:left="20"/>
              <w:jc w:val="both"/>
            </w:pPr>
            <w:r>
              <w:rPr>
                <w:rFonts w:ascii="Times New Roman"/>
                <w:b w:val="false"/>
                <w:i w:val="false"/>
                <w:color w:val="000000"/>
                <w:sz w:val="20"/>
              </w:rPr>
              <w:t>
16) электрондық құжаттар –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құжаттарды сақтауға арналған архив қоймасынан, зерттеушілердің жұмыс істеуіне арналған бөлмеден (оқу залынан), архив жұмыскерлерінің жұмыс бөлмелерінен, серверлік және коммуникациялық жабдықтарға арналған бөлмелерден тұратын архивке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металмен қапталған және берік ысырмалары бар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стационарлық немесе жылжымалы металл немесе ағаш стеллаждардың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Орналастырып сақтау бойынша талаптарды</w:t>
            </w:r>
          </w:p>
          <w:p>
            <w:pPr>
              <w:spacing w:after="20"/>
              <w:ind w:left="20"/>
              <w:jc w:val="both"/>
            </w:pPr>
            <w:r>
              <w:rPr>
                <w:rFonts w:ascii="Times New Roman"/>
                <w:b w:val="false"/>
                <w:i w:val="false"/>
                <w:color w:val="000000"/>
                <w:sz w:val="20"/>
              </w:rPr>
              <w:t>
1) тиісті көлемдегі байламаларға, катушкаларға немесе кассетаға оралған, полиэтилен үлдірлі пакетке және зауыттық қораптарға салып немесе заттаңбаларға арналған ойықтарымен полиэтилен футлярға (контейнерге) салынған магниттік таспадағы құжаттардың;</w:t>
            </w:r>
          </w:p>
          <w:p>
            <w:pPr>
              <w:spacing w:after="20"/>
              <w:ind w:left="20"/>
              <w:jc w:val="both"/>
            </w:pPr>
            <w:r>
              <w:rPr>
                <w:rFonts w:ascii="Times New Roman"/>
                <w:b w:val="false"/>
                <w:i w:val="false"/>
                <w:color w:val="000000"/>
                <w:sz w:val="20"/>
              </w:rPr>
              <w:t>
2) зауыттық қаптамаға салынған және қорап ыдысқа салынған компакт-дискілердің;</w:t>
            </w:r>
          </w:p>
          <w:p>
            <w:pPr>
              <w:spacing w:after="20"/>
              <w:ind w:left="20"/>
              <w:jc w:val="both"/>
            </w:pPr>
            <w:r>
              <w:rPr>
                <w:rFonts w:ascii="Times New Roman"/>
                <w:b w:val="false"/>
                <w:i w:val="false"/>
                <w:color w:val="000000"/>
                <w:sz w:val="20"/>
              </w:rPr>
              <w:t>
3) стандартты қорғаныш ракордтарымен ресімделген, байламаларға фотографиялық қабатын сыртқа қаратып тығыз орамаға оралған, орамдарын бума сыртына шығармай металл қораптарға салынған микрофильмдерді, кинофильмдердің;</w:t>
            </w:r>
          </w:p>
          <w:p>
            <w:pPr>
              <w:spacing w:after="20"/>
              <w:ind w:left="20"/>
              <w:jc w:val="both"/>
            </w:pPr>
            <w:r>
              <w:rPr>
                <w:rFonts w:ascii="Times New Roman"/>
                <w:b w:val="false"/>
                <w:i w:val="false"/>
                <w:color w:val="000000"/>
                <w:sz w:val="20"/>
              </w:rPr>
              <w:t>
4) зауыттық қаптамада тігінен бейне құжаттардың сақталуы бойнша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құралдарын (стационарлық немесе жылжымалы металл стеллаждар, металл шкафтар, сейфтер) орналастыру талаптарының сәйкес келуі:</w:t>
            </w:r>
          </w:p>
          <w:p>
            <w:pPr>
              <w:spacing w:after="20"/>
              <w:ind w:left="20"/>
              <w:jc w:val="both"/>
            </w:pPr>
            <w:r>
              <w:rPr>
                <w:rFonts w:ascii="Times New Roman"/>
                <w:b w:val="false"/>
                <w:i w:val="false"/>
                <w:color w:val="000000"/>
                <w:sz w:val="20"/>
              </w:rPr>
              <w:t>
1) стеллаждар қатарының арақашықтығы (басты өтетін жер) – 120 сантиметрден кем емес;</w:t>
            </w:r>
          </w:p>
          <w:p>
            <w:pPr>
              <w:spacing w:after="20"/>
              <w:ind w:left="20"/>
              <w:jc w:val="both"/>
            </w:pPr>
            <w:r>
              <w:rPr>
                <w:rFonts w:ascii="Times New Roman"/>
                <w:b w:val="false"/>
                <w:i w:val="false"/>
                <w:color w:val="000000"/>
                <w:sz w:val="20"/>
              </w:rPr>
              <w:t>
2) стеллаждардың арақашықтығы (өту) – 75 сантиметрден кем емес;</w:t>
            </w:r>
          </w:p>
          <w:p>
            <w:pPr>
              <w:spacing w:after="20"/>
              <w:ind w:left="20"/>
              <w:jc w:val="both"/>
            </w:pPr>
            <w:r>
              <w:rPr>
                <w:rFonts w:ascii="Times New Roman"/>
                <w:b w:val="false"/>
                <w:i w:val="false"/>
                <w:color w:val="000000"/>
                <w:sz w:val="20"/>
              </w:rPr>
              <w:t>
3) ғимараттың сыртқы қабырғасы мен сыртқы қабырғаға қатар стеллаждың арақашықтығы – 75 сантиметрден кем емес;</w:t>
            </w:r>
          </w:p>
          <w:p>
            <w:pPr>
              <w:spacing w:after="20"/>
              <w:ind w:left="20"/>
              <w:jc w:val="both"/>
            </w:pPr>
            <w:r>
              <w:rPr>
                <w:rFonts w:ascii="Times New Roman"/>
                <w:b w:val="false"/>
                <w:i w:val="false"/>
                <w:color w:val="000000"/>
                <w:sz w:val="20"/>
              </w:rPr>
              <w:t>
4) стеллаждың немесе шкафтың (сейфтің) шет жағы мен қабырғалардың ара қашықтығы – 45 сантиметрден кем емес;</w:t>
            </w:r>
          </w:p>
          <w:p>
            <w:pPr>
              <w:spacing w:after="20"/>
              <w:ind w:left="20"/>
              <w:jc w:val="both"/>
            </w:pPr>
            <w:r>
              <w:rPr>
                <w:rFonts w:ascii="Times New Roman"/>
                <w:b w:val="false"/>
                <w:i w:val="false"/>
                <w:color w:val="000000"/>
                <w:sz w:val="20"/>
              </w:rPr>
              <w:t>
5) еден мен стеллаждың немесе шкафтың (сейфтің) төменгі сөресі арасындағы арақашық – 15 сантиметрден кем емес, астыңғы қабаттарда – 30 сантиметрден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температура параметрлері мен ауаның салыстырмалы ылғалдылығын өлшеуге арналған бақылау-өлшеу аспаптарының (термометрлер, психрометрлер, гигрометрлер) болуы және олардың көрсеткіштерін температура параметрлері мен ауаның салыстырмалы ылғалдылығын өлшеу журналында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мынадай температуралық-ылғалдылық режимін сақтау:</w:t>
            </w:r>
          </w:p>
          <w:p>
            <w:pPr>
              <w:spacing w:after="20"/>
              <w:ind w:left="20"/>
              <w:jc w:val="both"/>
            </w:pPr>
            <w:r>
              <w:rPr>
                <w:rFonts w:ascii="Times New Roman"/>
                <w:b w:val="false"/>
                <w:i w:val="false"/>
                <w:color w:val="000000"/>
                <w:sz w:val="20"/>
              </w:rPr>
              <w:t>
1) ақпаратты қағаз жеткізгіштердегі құжаттары үшін – температура +17оС – +19оС, ауаның салыстырмалы ылғалдылығы 50-55%;</w:t>
            </w:r>
          </w:p>
          <w:p>
            <w:pPr>
              <w:spacing w:after="20"/>
              <w:ind w:left="20"/>
              <w:jc w:val="both"/>
            </w:pPr>
            <w:r>
              <w:rPr>
                <w:rFonts w:ascii="Times New Roman"/>
                <w:b w:val="false"/>
                <w:i w:val="false"/>
                <w:color w:val="000000"/>
                <w:sz w:val="20"/>
              </w:rPr>
              <w:t>
2) ақпаратты ақ-қара үлдір жеткізгіштердегі құжаттар үшін – температура + 15оС, ауаның салыстырмалы ылғалдылығы 40-55%;</w:t>
            </w:r>
          </w:p>
          <w:p>
            <w:pPr>
              <w:spacing w:after="20"/>
              <w:ind w:left="20"/>
              <w:jc w:val="both"/>
            </w:pPr>
            <w:r>
              <w:rPr>
                <w:rFonts w:ascii="Times New Roman"/>
                <w:b w:val="false"/>
                <w:i w:val="false"/>
                <w:color w:val="000000"/>
                <w:sz w:val="20"/>
              </w:rPr>
              <w:t>
3) ақпаратты түрлі-түсті үлдір жеткізгіштердегі құжаттар үшін – температура +2оС – +5оС, ауаның салыстырмалы ылғалдылығы 40-55%;</w:t>
            </w:r>
          </w:p>
          <w:p>
            <w:pPr>
              <w:spacing w:after="20"/>
              <w:ind w:left="20"/>
              <w:jc w:val="both"/>
            </w:pPr>
            <w:r>
              <w:rPr>
                <w:rFonts w:ascii="Times New Roman"/>
                <w:b w:val="false"/>
                <w:i w:val="false"/>
                <w:color w:val="000000"/>
                <w:sz w:val="20"/>
              </w:rPr>
              <w:t>
4) магниттік таспадағы және диск жеткізгіштердегі құжаттар үшін – температура +8оС-ден +18оС дейін, ауаның салыстырмалы ылғалдылығы 45-65%;</w:t>
            </w:r>
          </w:p>
          <w:p>
            <w:pPr>
              <w:spacing w:after="20"/>
              <w:ind w:left="20"/>
              <w:jc w:val="both"/>
            </w:pPr>
            <w:r>
              <w:rPr>
                <w:rFonts w:ascii="Times New Roman"/>
                <w:b w:val="false"/>
                <w:i w:val="false"/>
                <w:color w:val="000000"/>
                <w:sz w:val="20"/>
              </w:rPr>
              <w:t>
5) ақпаратты электрондық жеткізгіштегі құжаттар үшін – температура +15оС – +20оС, ауаның салыстырмалы ылғалдылығы – 50-65%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құжаттарды (істерді) архив қоймасынан беру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уақытша пайдалануға беру кезінде архивтік құжаттарды өзге ұйымдарға уақытша пайдалануға беру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 паспорттарының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архивінде құрылымдық бөлімшелерден құжаттардың құндылығына сараптау нәтижелері бойынша жасалған істер, құжаттар тізімдемелері бойынша ұйым архивіне тапсырылған 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республикалық мемлекеттік архивтің,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комиссиясының (сараптау комиссиясының) және республикалық мемлекеттік архивтің, немесе жергілікті атқарушы органның сараптау-тексеру комиссиясының келісуімен ұйым басшысымен бекітілген жеке құрам бойынша істер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бекітілген уақытша (10 жылдан астам) сақталатын құжаттардың, істердің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тізімдемесіндегі қорытынды жазбаның сақтау бірліктерінің іс жүзінде болуына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және республикалық мемлекеттік архивтің немесе жергілікті атқарушы органның Сараптау-тексеру комиссиясымен келісілгеннен кейін ұйым басшысымен бекітілген сақтауға жатпайтын құжаттарды жоюға бөлу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бар-жоғы және жай-күйін тексеру барысында болмаған барлық табылмаған архивтік құжаттарды есепке алу карточкаларының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 (ғылыми-техникалық құжаттама болған жағдайда) тіркеу карточкасының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құжаттаманың (ғылыми-техникалық құжаттама болған жағдайда) әрбір түрі бойынша (жобалық, конструкторлық, технологиялық, ғылыми-зерттеу, патенттік-лицензиялық) түгендеу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істердің, құжаттардың тізімдемесінде тақырыптардың жүйеленуінің мына белгілерге сәйкес келуі:</w:t>
            </w:r>
          </w:p>
          <w:p>
            <w:pPr>
              <w:spacing w:after="20"/>
              <w:ind w:left="20"/>
              <w:jc w:val="both"/>
            </w:pPr>
            <w:r>
              <w:rPr>
                <w:rFonts w:ascii="Times New Roman"/>
                <w:b w:val="false"/>
                <w:i w:val="false"/>
                <w:color w:val="000000"/>
                <w:sz w:val="20"/>
              </w:rPr>
              <w:t>
1) құрылымдық (сақтау бірліктерінің құрылымдық бөлімшелерге тиістілігіне байланысты);</w:t>
            </w:r>
          </w:p>
          <w:p>
            <w:pPr>
              <w:spacing w:after="20"/>
              <w:ind w:left="20"/>
              <w:jc w:val="both"/>
            </w:pPr>
            <w:r>
              <w:rPr>
                <w:rFonts w:ascii="Times New Roman"/>
                <w:b w:val="false"/>
                <w:i w:val="false"/>
                <w:color w:val="000000"/>
                <w:sz w:val="20"/>
              </w:rPr>
              <w:t>
2) хронологиялық (сақтау бірліктерінің кезеңі мен күні бойынша);</w:t>
            </w:r>
          </w:p>
          <w:p>
            <w:pPr>
              <w:spacing w:after="20"/>
              <w:ind w:left="20"/>
              <w:jc w:val="both"/>
            </w:pPr>
            <w:r>
              <w:rPr>
                <w:rFonts w:ascii="Times New Roman"/>
                <w:b w:val="false"/>
                <w:i w:val="false"/>
                <w:color w:val="000000"/>
                <w:sz w:val="20"/>
              </w:rPr>
              <w:t>
3) функционалдық, салалық, тақырыптық, затты-сұрақтық (сақтау бірліктерінің мазмұнына қатысты ұйымның функцияларын, тақырыптары немесе мәселелерін есепке ала отырып);</w:t>
            </w:r>
          </w:p>
          <w:p>
            <w:pPr>
              <w:spacing w:after="20"/>
              <w:ind w:left="20"/>
              <w:jc w:val="both"/>
            </w:pPr>
            <w:r>
              <w:rPr>
                <w:rFonts w:ascii="Times New Roman"/>
                <w:b w:val="false"/>
                <w:i w:val="false"/>
                <w:color w:val="000000"/>
                <w:sz w:val="20"/>
              </w:rPr>
              <w:t>
4) атаулы (іс жүргізудің нысаны бойынша – құжаттың түрлері және әр алуандығы бойынша);</w:t>
            </w:r>
          </w:p>
          <w:p>
            <w:pPr>
              <w:spacing w:after="20"/>
              <w:ind w:left="20"/>
              <w:jc w:val="both"/>
            </w:pP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p>
          <w:p>
            <w:pPr>
              <w:spacing w:after="20"/>
              <w:ind w:left="20"/>
              <w:jc w:val="both"/>
            </w:pP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20"/>
              <w:ind w:left="20"/>
              <w:jc w:val="both"/>
            </w:pP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газ, су құбыры, кәріз және басқа да магистральдық құбырлардың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архивтік құжаттардың сақтаудың бастапқы қорғаныш құралдарында (архивтік қораптарда, бумаларда, арнайы футлярларда, пакеттерде, бокстарда)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стеллаждың топографиялық көрсеткіштері карточкасының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мәтінінде өзгерістердің, түзетулердің, түсініктемелердің, негізінде архивтік анықтамалар жасалған архивтік құжаттардың мазмұны бойынша орындаушының өз тұжырымдарының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 деңгейіндегі архив анықтамалығының сипаттамалық мақаласы мазмұнының мынадай талаптарға сәйкестігі:</w:t>
            </w:r>
          </w:p>
          <w:p>
            <w:pPr>
              <w:spacing w:after="20"/>
              <w:ind w:left="20"/>
              <w:jc w:val="both"/>
            </w:pPr>
            <w:r>
              <w:rPr>
                <w:rFonts w:ascii="Times New Roman"/>
                <w:b w:val="false"/>
                <w:i w:val="false"/>
                <w:color w:val="000000"/>
                <w:sz w:val="20"/>
              </w:rPr>
              <w:t>
1) архив қорының атауы;</w:t>
            </w:r>
          </w:p>
          <w:p>
            <w:pPr>
              <w:spacing w:after="20"/>
              <w:ind w:left="20"/>
              <w:jc w:val="both"/>
            </w:pPr>
            <w:r>
              <w:rPr>
                <w:rFonts w:ascii="Times New Roman"/>
                <w:b w:val="false"/>
                <w:i w:val="false"/>
                <w:color w:val="000000"/>
                <w:sz w:val="20"/>
              </w:rPr>
              <w:t>
2) архив қоры туралы анықтамалық деректерді (архивтік шифр (қор нөмірі), құжаттаманың түрлері бойынша сақтау бірліктеріндегі архив қорының көлемін, құжаттаманың әрбір түрі бойынша архивтік құжаттардың соңғы күндерін, қолда бар қорішілік ғылыми-анықтамалық аппараттың тізбесі;</w:t>
            </w:r>
          </w:p>
          <w:p>
            <w:pPr>
              <w:spacing w:after="20"/>
              <w:ind w:left="20"/>
              <w:jc w:val="both"/>
            </w:pPr>
            <w:r>
              <w:rPr>
                <w:rFonts w:ascii="Times New Roman"/>
                <w:b w:val="false"/>
                <w:i w:val="false"/>
                <w:color w:val="000000"/>
                <w:sz w:val="20"/>
              </w:rPr>
              <w:t>
3) архив қорына тарихи анықтама;</w:t>
            </w:r>
          </w:p>
          <w:p>
            <w:pPr>
              <w:spacing w:after="20"/>
              <w:ind w:left="20"/>
              <w:jc w:val="both"/>
            </w:pPr>
            <w:r>
              <w:rPr>
                <w:rFonts w:ascii="Times New Roman"/>
                <w:b w:val="false"/>
                <w:i w:val="false"/>
                <w:color w:val="000000"/>
                <w:sz w:val="20"/>
              </w:rPr>
              <w:t>
4) архивтік құжаттардың құрамы және мазмұны туралы аннотация;</w:t>
            </w:r>
          </w:p>
          <w:p>
            <w:pPr>
              <w:spacing w:after="20"/>
              <w:ind w:left="20"/>
              <w:jc w:val="both"/>
            </w:pPr>
            <w:r>
              <w:rPr>
                <w:rFonts w:ascii="Times New Roman"/>
                <w:b w:val="false"/>
                <w:i w:val="false"/>
                <w:color w:val="000000"/>
                <w:sz w:val="20"/>
              </w:rPr>
              <w:t>
5) қол жеткізу шарттары туралы ақпарат;</w:t>
            </w:r>
          </w:p>
          <w:p>
            <w:pPr>
              <w:spacing w:after="20"/>
              <w:ind w:left="20"/>
              <w:jc w:val="both"/>
            </w:pPr>
            <w:r>
              <w:rPr>
                <w:rFonts w:ascii="Times New Roman"/>
                <w:b w:val="false"/>
                <w:i w:val="false"/>
                <w:color w:val="000000"/>
                <w:sz w:val="20"/>
              </w:rPr>
              <w:t>
6) библиография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консультативтік-кеңесші органдардың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құжаттардың бар-жоғын және жай-күйін жоспарлы түрде 5 жылда бір рет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ықтимал бұзылуға қарсы техникалық тұрғыдан мейлінше төтеп беретін, құпиялылығы жоғары құлыптармен жабдықталған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тізімдемеге бөлек архивтік құжаттардың бар-жоғын және жай-күйін тексеру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 ішінде сақтау бірліктерінің бөлімдер (бөлімшелер) бойынша мына белгілерге сәйкес келуі:</w:t>
            </w:r>
          </w:p>
          <w:p>
            <w:pPr>
              <w:spacing w:after="20"/>
              <w:ind w:left="20"/>
              <w:jc w:val="both"/>
            </w:pPr>
            <w:r>
              <w:rPr>
                <w:rFonts w:ascii="Times New Roman"/>
                <w:b w:val="false"/>
                <w:i w:val="false"/>
                <w:color w:val="000000"/>
                <w:sz w:val="20"/>
              </w:rPr>
              <w:t>
1) құрылымдық (сақтау бірлігінің тиісті құрылымдық бөлімшеге тиесілілігіне сәйкес);</w:t>
            </w:r>
          </w:p>
          <w:p>
            <w:pPr>
              <w:spacing w:after="20"/>
              <w:ind w:left="20"/>
              <w:jc w:val="both"/>
            </w:pPr>
            <w:r>
              <w:rPr>
                <w:rFonts w:ascii="Times New Roman"/>
                <w:b w:val="false"/>
                <w:i w:val="false"/>
                <w:color w:val="000000"/>
                <w:sz w:val="20"/>
              </w:rPr>
              <w:t>
2) хронологиялық (сақтау бірлігі жатқызылған кезеңдер немесе күндері бойынша);</w:t>
            </w:r>
          </w:p>
          <w:p>
            <w:pPr>
              <w:spacing w:after="20"/>
              <w:ind w:left="20"/>
              <w:jc w:val="both"/>
            </w:pPr>
            <w:r>
              <w:rPr>
                <w:rFonts w:ascii="Times New Roman"/>
                <w:b w:val="false"/>
                <w:i w:val="false"/>
                <w:color w:val="000000"/>
                <w:sz w:val="20"/>
              </w:rPr>
              <w:t>
3) функционалдық, салалық, тақырыптық, пәндік-мәселелік (сақтау бірлігінің мазмұнына қатысты ұйымның функциясын, тақырыбын немесе мәселелерін есепке ала отырып);</w:t>
            </w:r>
          </w:p>
          <w:p>
            <w:pPr>
              <w:spacing w:after="20"/>
              <w:ind w:left="20"/>
              <w:jc w:val="both"/>
            </w:pPr>
            <w:r>
              <w:rPr>
                <w:rFonts w:ascii="Times New Roman"/>
                <w:b w:val="false"/>
                <w:i w:val="false"/>
                <w:color w:val="000000"/>
                <w:sz w:val="20"/>
              </w:rPr>
              <w:t>
4) номиналдық (құжаттардың түрлері мен әртүрлілігі);</w:t>
            </w:r>
          </w:p>
          <w:p>
            <w:pPr>
              <w:spacing w:after="20"/>
              <w:ind w:left="20"/>
              <w:jc w:val="both"/>
            </w:pPr>
            <w:r>
              <w:rPr>
                <w:rFonts w:ascii="Times New Roman"/>
                <w:b w:val="false"/>
                <w:i w:val="false"/>
                <w:color w:val="000000"/>
                <w:sz w:val="20"/>
              </w:rPr>
              <w:t>
5) корреспонденттік (ұйымдармен және адамдармен хат алмасу нәтижесінде пайда болған сақтау бірліктері);</w:t>
            </w:r>
          </w:p>
          <w:p>
            <w:pPr>
              <w:spacing w:after="20"/>
              <w:ind w:left="20"/>
              <w:jc w:val="both"/>
            </w:pPr>
            <w:r>
              <w:rPr>
                <w:rFonts w:ascii="Times New Roman"/>
                <w:b w:val="false"/>
                <w:i w:val="false"/>
                <w:color w:val="000000"/>
                <w:sz w:val="20"/>
              </w:rPr>
              <w:t>
6) географиялық (құжаттардың мазмұны, олардың авторлары, корреспонденттері байланысты болатын белгілі бір аумақтарға, елді мекендерге және өзге де географиялық объектілерге сәйкес);</w:t>
            </w:r>
          </w:p>
          <w:p>
            <w:pPr>
              <w:spacing w:after="20"/>
              <w:ind w:left="20"/>
              <w:jc w:val="both"/>
            </w:pPr>
            <w:r>
              <w:rPr>
                <w:rFonts w:ascii="Times New Roman"/>
                <w:b w:val="false"/>
                <w:i w:val="false"/>
                <w:color w:val="000000"/>
                <w:sz w:val="20"/>
              </w:rPr>
              <w:t>
7) авторлық (құжаттың авторы болып табылатын ұйымның атауы немесе тұлғалардың тегі бойынша) белгілермен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толықтыру көздерінен Қазақстан Республикасы Ұлттық архив қорының құжаттарын қабылдаудың жоспар-кестесінің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қоймасына кіруге рұқсаты бар адамдардың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үй-жайлары құлыптарының кілттерін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жұмыскердің архив үй-жайларының құлыптарына кілттердің данасын алғаны үшін қолының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архив қорына бөлек жасалған және реттік нөмірі тәртібімен орналастырылған қордың топографиялық көрсеткіштерінің карточкаларының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құжаттардың келіп түсуін есепке алу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қорлардың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істер, құжаттар тізімдемелерінің тізілімінің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істер, құжаттар тізімдемелерінің тізілімінің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мәдени құндылықтарға жататын құжатты есепке алу және сипаттау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құжаттарды қамтитын қор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 істерінің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беру, архив қоймасын пайдалану қорының көшірмелерін оқу залына беру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есепке алу құжаттарындағы техникалық қателер туралы актілердің, архивтік құжаттарды табу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 құпиясыздандыру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архивтерімен және арнаулы мемлекеттік архивтерінің мынадай архивтік құжаттарды жеке сақтау бойынша талаптарды сақтауы:</w:t>
            </w:r>
          </w:p>
          <w:p>
            <w:pPr>
              <w:spacing w:after="20"/>
              <w:ind w:left="20"/>
              <w:jc w:val="both"/>
            </w:pPr>
            <w:r>
              <w:rPr>
                <w:rFonts w:ascii="Times New Roman"/>
                <w:b w:val="false"/>
                <w:i w:val="false"/>
                <w:color w:val="000000"/>
                <w:sz w:val="20"/>
              </w:rPr>
              <w:t>
1) құпия;</w:t>
            </w:r>
          </w:p>
          <w:p>
            <w:pPr>
              <w:spacing w:after="20"/>
              <w:ind w:left="20"/>
              <w:jc w:val="both"/>
            </w:pPr>
            <w:r>
              <w:rPr>
                <w:rFonts w:ascii="Times New Roman"/>
                <w:b w:val="false"/>
                <w:i w:val="false"/>
                <w:color w:val="000000"/>
                <w:sz w:val="20"/>
              </w:rPr>
              <w:t>
2) мәдени құндылықтарға жатқызылған, бағалы металдармен және тастармен безендірілген, қосымшасында бағалы металдар мен тастар бар;</w:t>
            </w:r>
          </w:p>
          <w:p>
            <w:pPr>
              <w:spacing w:after="20"/>
              <w:ind w:left="20"/>
              <w:jc w:val="both"/>
            </w:pPr>
            <w:r>
              <w:rPr>
                <w:rFonts w:ascii="Times New Roman"/>
                <w:b w:val="false"/>
                <w:i w:val="false"/>
                <w:color w:val="000000"/>
                <w:sz w:val="20"/>
              </w:rPr>
              <w:t>
3) нитронегіздегі;</w:t>
            </w:r>
          </w:p>
          <w:p>
            <w:pPr>
              <w:spacing w:after="20"/>
              <w:ind w:left="20"/>
              <w:jc w:val="both"/>
            </w:pPr>
            <w:r>
              <w:rPr>
                <w:rFonts w:ascii="Times New Roman"/>
                <w:b w:val="false"/>
                <w:i w:val="false"/>
                <w:color w:val="000000"/>
                <w:sz w:val="20"/>
              </w:rPr>
              <w:t>
4) биологиялық зиянкестермен зақымданған;</w:t>
            </w:r>
          </w:p>
          <w:p>
            <w:pPr>
              <w:spacing w:after="20"/>
              <w:ind w:left="20"/>
              <w:jc w:val="both"/>
            </w:pPr>
            <w:r>
              <w:rPr>
                <w:rFonts w:ascii="Times New Roman"/>
                <w:b w:val="false"/>
                <w:i w:val="false"/>
                <w:color w:val="000000"/>
                <w:sz w:val="20"/>
              </w:rPr>
              <w:t>
5) жинақтау көзінің таратылуына байланысты архивке сақтауға тапсырылған, сақтау мерзімдері уақытша.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толықтыру көздерінің бекітілген тізімдерінің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қордың мынадай хронологиялық шектердің сақталуы:</w:t>
            </w:r>
          </w:p>
          <w:p>
            <w:pPr>
              <w:spacing w:after="20"/>
              <w:ind w:left="20"/>
              <w:jc w:val="both"/>
            </w:pPr>
            <w:r>
              <w:rPr>
                <w:rFonts w:ascii="Times New Roman"/>
                <w:b w:val="false"/>
                <w:i w:val="false"/>
                <w:color w:val="000000"/>
                <w:sz w:val="20"/>
              </w:rPr>
              <w:t>
1) ұйымның архив қоры үшін – олардың құрылуы мен таратылуының құқықтық актілер негізінде белгіленетін ресми күндері (бірнеше құқықтық актілер болған кезде олардың ең ерте күні ұйымның құрылған күні болып қабылданады);</w:t>
            </w:r>
          </w:p>
          <w:p>
            <w:pPr>
              <w:spacing w:after="20"/>
              <w:ind w:left="20"/>
              <w:jc w:val="both"/>
            </w:pPr>
            <w:r>
              <w:rPr>
                <w:rFonts w:ascii="Times New Roman"/>
                <w:b w:val="false"/>
                <w:i w:val="false"/>
                <w:color w:val="000000"/>
                <w:sz w:val="20"/>
              </w:rPr>
              <w:t>
2) біріктірілген архив қоры үшін – құжаттары біріктірілген архив қорының құрамына кірген ұйымдар қызметінің уақыты бойынша ең ерте құрылған және ең соңғы таратылған күндері;</w:t>
            </w:r>
          </w:p>
          <w:p>
            <w:pPr>
              <w:spacing w:after="20"/>
              <w:ind w:left="20"/>
              <w:jc w:val="both"/>
            </w:pPr>
            <w:r>
              <w:rPr>
                <w:rFonts w:ascii="Times New Roman"/>
                <w:b w:val="false"/>
                <w:i w:val="false"/>
                <w:color w:val="000000"/>
                <w:sz w:val="20"/>
              </w:rPr>
              <w:t>
3) жеке тектік архив қоры үшін – жеке тұлғаның, отбасы мүшелерінің немесе тектің туған және қайтыс болған күндері;</w:t>
            </w:r>
          </w:p>
          <w:p>
            <w:pPr>
              <w:spacing w:after="20"/>
              <w:ind w:left="20"/>
              <w:jc w:val="both"/>
            </w:pPr>
            <w:r>
              <w:rPr>
                <w:rFonts w:ascii="Times New Roman"/>
                <w:b w:val="false"/>
                <w:i w:val="false"/>
                <w:color w:val="000000"/>
                <w:sz w:val="20"/>
              </w:rPr>
              <w:t>
4) архивтік коллекция үшін – ең алғашқы және ең соңғы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"Мемлекеттік архивтер қызметінің негізгі бағыттары мен нәтижелерінің көрсеткіштері" әкімшілік деректерін жинауға арналған нысанның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архивті толықтыру көзі болып табылатын ұйымдарға бақылау істерінің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есепке алу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құжаттардың тақырыптық, тақырыптық-экспозициялық және графикалық көрмелер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архивтік құжаттардың құрамы мен мазмұны туралы архивтік анықтамалықтардың және деректер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Лауазымды адам (адамдар):</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(тегі, аты, әкесінің аты (бар болған жағдайда)</w:t>
      </w:r>
      <w:r>
        <w:br/>
      </w:r>
      <w:r>
        <w:rPr>
          <w:rFonts w:ascii="Times New Roman"/>
          <w:b w:val="false"/>
          <w:i w:val="false"/>
          <w:color w:val="000000"/>
          <w:sz w:val="28"/>
        </w:rPr>
        <w:t>________________ _______________________________</w:t>
      </w:r>
      <w:r>
        <w:br/>
      </w:r>
      <w:r>
        <w:rPr>
          <w:rFonts w:ascii="Times New Roman"/>
          <w:b w:val="false"/>
          <w:i w:val="false"/>
          <w:color w:val="000000"/>
          <w:sz w:val="28"/>
        </w:rPr>
        <w:t>(лауазымы) (қол таңбасы)</w:t>
      </w:r>
      <w:r>
        <w:br/>
      </w:r>
      <w:r>
        <w:rPr>
          <w:rFonts w:ascii="Times New Roman"/>
          <w:b w:val="false"/>
          <w:i w:val="false"/>
          <w:color w:val="000000"/>
          <w:sz w:val="28"/>
        </w:rPr>
        <w:t>Бақылау субъектісінің (объектісінің) басшысы:</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(тегі, аты, әкесінің аты (бар болған жағдайда)</w:t>
      </w:r>
      <w:r>
        <w:br/>
      </w:r>
      <w:r>
        <w:rPr>
          <w:rFonts w:ascii="Times New Roman"/>
          <w:b w:val="false"/>
          <w:i w:val="false"/>
          <w:color w:val="000000"/>
          <w:sz w:val="28"/>
        </w:rPr>
        <w:t>________________ _______________________________</w:t>
      </w:r>
      <w:r>
        <w:br/>
      </w:r>
      <w:r>
        <w:rPr>
          <w:rFonts w:ascii="Times New Roman"/>
          <w:b w:val="false"/>
          <w:i w:val="false"/>
          <w:color w:val="000000"/>
          <w:sz w:val="28"/>
        </w:rPr>
        <w:t>(лауазымы) (қол таңбасы)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 xml:space="preserve">министрінің </w:t>
            </w:r>
            <w:r>
              <w:br/>
            </w:r>
            <w:r>
              <w:rPr>
                <w:rFonts w:ascii="Times New Roman"/>
                <w:b w:val="false"/>
                <w:i w:val="false"/>
                <w:color w:val="000000"/>
                <w:sz w:val="20"/>
              </w:rPr>
              <w:t>2017 жылғы 9 маусымдағы</w:t>
            </w:r>
            <w:r>
              <w:br/>
            </w:r>
            <w:r>
              <w:rPr>
                <w:rFonts w:ascii="Times New Roman"/>
                <w:b w:val="false"/>
                <w:i w:val="false"/>
                <w:color w:val="000000"/>
                <w:sz w:val="20"/>
              </w:rPr>
              <w:t xml:space="preserve">№ 172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2017 жылғы 14 тамыздағы </w:t>
            </w:r>
            <w:r>
              <w:br/>
            </w:r>
            <w:r>
              <w:rPr>
                <w:rFonts w:ascii="Times New Roman"/>
                <w:b w:val="false"/>
                <w:i w:val="false"/>
                <w:color w:val="000000"/>
                <w:sz w:val="20"/>
              </w:rPr>
              <w:t xml:space="preserve">№ 301 </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bl>
    <w:bookmarkStart w:name="z62" w:id="44"/>
    <w:p>
      <w:pPr>
        <w:spacing w:after="0"/>
        <w:ind w:left="0"/>
        <w:jc w:val="left"/>
      </w:pPr>
      <w:r>
        <w:rPr>
          <w:rFonts w:ascii="Times New Roman"/>
          <w:b/>
          <w:i w:val="false"/>
          <w:color w:val="000000"/>
        </w:rPr>
        <w:t xml:space="preserve"> Қазақстан Республикасы Ұлттық архивінің, орталық мемлекеттік архивтердің, Қазақстан Республикасының Президенті архиві және мемлекеттік архивтердің толықтыру көздерінде электрондық құжат айналымы және электрондық архивтер бөлігінде электрондық құжат және электрондық цифрлық қолтаңба туралы Қазақстан Республикасы заңнамасының сақталуын тексеру парағы</w:t>
      </w:r>
    </w:p>
    <w:bookmarkEnd w:id="44"/>
    <w:p>
      <w:pPr>
        <w:spacing w:after="0"/>
        <w:ind w:left="0"/>
        <w:jc w:val="both"/>
      </w:pPr>
      <w:bookmarkStart w:name="z63" w:id="45"/>
      <w:r>
        <w:rPr>
          <w:rFonts w:ascii="Times New Roman"/>
          <w:b w:val="false"/>
          <w:i w:val="false"/>
          <w:color w:val="000000"/>
          <w:sz w:val="28"/>
        </w:rPr>
        <w:t xml:space="preserve">
      Қазақстан Республикасының Ұлттық архивінің, орталық мемлекеттік </w:t>
      </w:r>
    </w:p>
    <w:bookmarkEnd w:id="45"/>
    <w:p>
      <w:pPr>
        <w:spacing w:after="0"/>
        <w:ind w:left="0"/>
        <w:jc w:val="both"/>
      </w:pPr>
      <w:r>
        <w:rPr>
          <w:rFonts w:ascii="Times New Roman"/>
          <w:b w:val="false"/>
          <w:i w:val="false"/>
          <w:color w:val="000000"/>
          <w:sz w:val="28"/>
        </w:rPr>
        <w:t xml:space="preserve">архивтердің, Қазақстан Республикасының Президенті архиві және мемлекеттік </w:t>
      </w:r>
    </w:p>
    <w:p>
      <w:pPr>
        <w:spacing w:after="0"/>
        <w:ind w:left="0"/>
        <w:jc w:val="both"/>
      </w:pPr>
      <w:r>
        <w:rPr>
          <w:rFonts w:ascii="Times New Roman"/>
          <w:b w:val="false"/>
          <w:i w:val="false"/>
          <w:color w:val="000000"/>
          <w:sz w:val="28"/>
        </w:rPr>
        <w:t xml:space="preserve">архивтерді жинақтау көздеріне қатысты. </w:t>
      </w:r>
    </w:p>
    <w:p>
      <w:pPr>
        <w:spacing w:after="0"/>
        <w:ind w:left="0"/>
        <w:jc w:val="both"/>
      </w:pPr>
      <w:r>
        <w:rPr>
          <w:rFonts w:ascii="Times New Roman"/>
          <w:b w:val="false"/>
          <w:i w:val="false"/>
          <w:color w:val="000000"/>
          <w:sz w:val="28"/>
        </w:rPr>
        <w:t xml:space="preserve">Бақылау субъектісінің (объектісінің) барумен тексеруді/профилактикалық </w:t>
      </w:r>
    </w:p>
    <w:p>
      <w:pPr>
        <w:spacing w:after="0"/>
        <w:ind w:left="0"/>
        <w:jc w:val="both"/>
      </w:pPr>
      <w:r>
        <w:rPr>
          <w:rFonts w:ascii="Times New Roman"/>
          <w:b w:val="false"/>
          <w:i w:val="false"/>
          <w:color w:val="000000"/>
          <w:sz w:val="28"/>
        </w:rPr>
        <w:t xml:space="preserve">бақылауды тағайындаған мемлекеттік </w:t>
      </w:r>
    </w:p>
    <w:p>
      <w:pPr>
        <w:spacing w:after="0"/>
        <w:ind w:left="0"/>
        <w:jc w:val="both"/>
      </w:pPr>
      <w:r>
        <w:rPr>
          <w:rFonts w:ascii="Times New Roman"/>
          <w:b w:val="false"/>
          <w:i w:val="false"/>
          <w:color w:val="000000"/>
          <w:sz w:val="28"/>
        </w:rPr>
        <w:t>орган ______________________________________________________________</w:t>
      </w:r>
    </w:p>
    <w:p>
      <w:pPr>
        <w:spacing w:after="0"/>
        <w:ind w:left="0"/>
        <w:jc w:val="both"/>
      </w:pPr>
      <w:r>
        <w:rPr>
          <w:rFonts w:ascii="Times New Roman"/>
          <w:b w:val="false"/>
          <w:i w:val="false"/>
          <w:color w:val="000000"/>
          <w:sz w:val="28"/>
        </w:rPr>
        <w:t xml:space="preserve">Бақылау субъектісіне (объектісіне) бару арқылы </w:t>
      </w:r>
    </w:p>
    <w:p>
      <w:pPr>
        <w:spacing w:after="0"/>
        <w:ind w:left="0"/>
        <w:jc w:val="both"/>
      </w:pPr>
      <w:r>
        <w:rPr>
          <w:rFonts w:ascii="Times New Roman"/>
          <w:b w:val="false"/>
          <w:i w:val="false"/>
          <w:color w:val="000000"/>
          <w:sz w:val="28"/>
        </w:rPr>
        <w:t xml:space="preserve">тексеруді/профилактикалық бақылауды тағайындау туралы акт______________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xml:space="preserve">Бақылау субъектісінің (объектісінің) атауы_____________________________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сәйкестендіру нөмірі _______________________________________________ </w:t>
      </w:r>
    </w:p>
    <w:p>
      <w:pPr>
        <w:spacing w:after="0"/>
        <w:ind w:left="0"/>
        <w:jc w:val="both"/>
      </w:pPr>
      <w:r>
        <w:rPr>
          <w:rFonts w:ascii="Times New Roman"/>
          <w:b w:val="false"/>
          <w:i w:val="false"/>
          <w:color w:val="000000"/>
          <w:sz w:val="28"/>
        </w:rPr>
        <w:t xml:space="preserve">Орналасқан жерінің мекенжайы______________________________________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мазмұнды бөлігінде бір немесе бірнеше файлдардың мынадай форматтарды сақтауы:</w:t>
            </w:r>
          </w:p>
          <w:p>
            <w:pPr>
              <w:spacing w:after="20"/>
              <w:ind w:left="20"/>
              <w:jc w:val="both"/>
            </w:pPr>
            <w:r>
              <w:rPr>
                <w:rFonts w:ascii="Times New Roman"/>
                <w:b w:val="false"/>
                <w:i w:val="false"/>
                <w:color w:val="000000"/>
                <w:sz w:val="20"/>
              </w:rPr>
              <w:t>
1) PDF, PDF/A-1, TІFF, JPEG, JPG – графикалық формат;</w:t>
            </w:r>
          </w:p>
          <w:p>
            <w:pPr>
              <w:spacing w:after="20"/>
              <w:ind w:left="20"/>
              <w:jc w:val="both"/>
            </w:pPr>
            <w:r>
              <w:rPr>
                <w:rFonts w:ascii="Times New Roman"/>
                <w:b w:val="false"/>
                <w:i w:val="false"/>
                <w:color w:val="000000"/>
                <w:sz w:val="20"/>
              </w:rPr>
              <w:t>
2) RTF, DOCX – мәтіндік формат;</w:t>
            </w:r>
          </w:p>
          <w:p>
            <w:pPr>
              <w:spacing w:after="20"/>
              <w:ind w:left="20"/>
              <w:jc w:val="both"/>
            </w:pPr>
            <w:r>
              <w:rPr>
                <w:rFonts w:ascii="Times New Roman"/>
                <w:b w:val="false"/>
                <w:i w:val="false"/>
                <w:color w:val="000000"/>
                <w:sz w:val="20"/>
              </w:rPr>
              <w:t>
3) XLS, XLSX – кестелік формат;</w:t>
            </w:r>
          </w:p>
          <w:p>
            <w:pPr>
              <w:spacing w:after="20"/>
              <w:ind w:left="20"/>
              <w:jc w:val="both"/>
            </w:pPr>
            <w:r>
              <w:rPr>
                <w:rFonts w:ascii="Times New Roman"/>
                <w:b w:val="false"/>
                <w:i w:val="false"/>
                <w:color w:val="000000"/>
                <w:sz w:val="20"/>
              </w:rPr>
              <w:t>
4) PPT, PPTX – таныстырылымдар;</w:t>
            </w:r>
          </w:p>
          <w:p>
            <w:pPr>
              <w:spacing w:after="20"/>
              <w:ind w:left="20"/>
              <w:jc w:val="both"/>
            </w:pPr>
            <w:r>
              <w:rPr>
                <w:rFonts w:ascii="Times New Roman"/>
                <w:b w:val="false"/>
                <w:i w:val="false"/>
                <w:color w:val="000000"/>
                <w:sz w:val="20"/>
              </w:rPr>
              <w:t>
5) RAR, ZІP – архивтелген формат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тіркеу бақылау карточкаларын сақтау мерзімінің электрондық құжаттарды сақтау мерзіміне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кезінде электрондық құжаттардың және электрондық цифрлық қолтаңбаның тиісті ашық кілттерін байланыстырудың (үйлестірудің)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номенклатурасында ұсынылған құжат нысанының: ақпарат жеткізгіші көрсетілген электрондық немесе қағаз түрінде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және деректер қорын ұйымның істер номенклатурасына сәйкес істерге (папкаларға) қағаз жеткізгіштегі құжаттардан бөлек ақпаратты бөлек тасығышта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сақтауды тиісті электрондық дерекқорларды, пайдаланылған электрондық цифрлық қолтаңбаның ашық кілттері (электрондық цифрлық қолтаңбаны тіркеу куәліктері) мен электрондық құжаттардың электрондық цифрлық қолтаңбасын қалыптастыру және тексеру процестерін іске асыратын бағдарламаларды сақтаумен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қағаз түпнұсқасы болмаған не салыстырудың нәтижесі теріс болған кезде ұйымның Орталық сараптау комиссиясымен (сараптау комиссиясы) және мемлекеттік архивтің немесе жергілікті атқарушы органның Сараптау-тексеру комиссиясымен келісу бойынша ұйым басшысы бекіткен электрондық құжаттың (тардың) көшірмесін (лерін) жою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электрондық құжаттардың (іс) бар-жоғын және жай-күйін жоспарлы түрде 3 жылда бір рет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электрондық құжаттардың (істердің) жетіспеуі кезінде іздестіруді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Лауазымды адам (адамдар): ______________________________________</w:t>
      </w:r>
      <w:r>
        <w:br/>
      </w:r>
      <w:r>
        <w:rPr>
          <w:rFonts w:ascii="Times New Roman"/>
          <w:b w:val="false"/>
          <w:i w:val="false"/>
          <w:color w:val="000000"/>
          <w:sz w:val="28"/>
        </w:rPr>
        <w:t xml:space="preserve">                                       (тегі, аты, әкесінің аты (бар болған жағдайда)</w:t>
      </w:r>
      <w:r>
        <w:br/>
      </w:r>
      <w:r>
        <w:rPr>
          <w:rFonts w:ascii="Times New Roman"/>
          <w:b w:val="false"/>
          <w:i w:val="false"/>
          <w:color w:val="000000"/>
          <w:sz w:val="28"/>
        </w:rPr>
        <w:t xml:space="preserve"> ________________________________ __________________</w:t>
      </w:r>
      <w:r>
        <w:br/>
      </w:r>
      <w:r>
        <w:rPr>
          <w:rFonts w:ascii="Times New Roman"/>
          <w:b w:val="false"/>
          <w:i w:val="false"/>
          <w:color w:val="000000"/>
          <w:sz w:val="28"/>
        </w:rPr>
        <w:t xml:space="preserve">                      (лауазымы)                             (қолтаңбасы)</w:t>
      </w:r>
      <w:r>
        <w:br/>
      </w:r>
      <w:r>
        <w:rPr>
          <w:rFonts w:ascii="Times New Roman"/>
          <w:b w:val="false"/>
          <w:i w:val="false"/>
          <w:color w:val="000000"/>
          <w:sz w:val="28"/>
        </w:rPr>
        <w:t xml:space="preserve"> Бақылау субъектісінің (объектісінің) басшысы: __________________________ </w:t>
      </w:r>
      <w:r>
        <w:br/>
      </w:r>
      <w:r>
        <w:rPr>
          <w:rFonts w:ascii="Times New Roman"/>
          <w:b w:val="false"/>
          <w:i w:val="false"/>
          <w:color w:val="000000"/>
          <w:sz w:val="28"/>
        </w:rPr>
        <w:t xml:space="preserve">                                                       (тегі, аты, әкесінің аты (бар болған жағдайда) </w:t>
      </w:r>
      <w:r>
        <w:br/>
      </w:r>
      <w:r>
        <w:rPr>
          <w:rFonts w:ascii="Times New Roman"/>
          <w:b w:val="false"/>
          <w:i w:val="false"/>
          <w:color w:val="000000"/>
          <w:sz w:val="28"/>
        </w:rPr>
        <w:t xml:space="preserve">______________________________ _____________________ </w:t>
      </w:r>
      <w:r>
        <w:br/>
      </w:r>
      <w:r>
        <w:rPr>
          <w:rFonts w:ascii="Times New Roman"/>
          <w:b w:val="false"/>
          <w:i w:val="false"/>
          <w:color w:val="000000"/>
          <w:sz w:val="28"/>
        </w:rPr>
        <w:t xml:space="preserve">                   (лауазымы)                            (қолтаңбасы)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 және</w:t>
            </w:r>
            <w:r>
              <w:br/>
            </w:r>
            <w:r>
              <w:rPr>
                <w:rFonts w:ascii="Times New Roman"/>
                <w:b w:val="false"/>
                <w:i w:val="false"/>
                <w:color w:val="000000"/>
                <w:sz w:val="20"/>
              </w:rPr>
              <w:t>архивтер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заңнамасының сақталуына</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66" w:id="46"/>
    <w:p>
      <w:pPr>
        <w:spacing w:after="0"/>
        <w:ind w:left="0"/>
        <w:jc w:val="left"/>
      </w:pPr>
      <w:r>
        <w:rPr>
          <w:rFonts w:ascii="Times New Roman"/>
          <w:b/>
          <w:i w:val="false"/>
          <w:color w:val="000000"/>
        </w:rPr>
        <w:t xml:space="preserve"> Ұлттық архив қоры және архивтер туралы Қазақстан Республикасының заңнамасының сақталуына тәуекел дәрежесін айқындау үшін субъективті өлшемшарттардың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 құжаттарының бар-жоғын және жай-күйін тексеру қорытындылары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құжаттарындағы деректерді мемлекеттік архив паспортымен, қорлар карточкаларымен салыстыру кезінде сәйкессіздік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Сараптамалық-тексеру комиссиясының отырысына ұсынылған құжаттардың құндылығын ғылыми-техникалық сараптау қорытындылары бойынша толықтыру көздері - ұйымдардың құжаттарының толық еместігі және қанағаттанарлықсыз техникалық жай-күйі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ұсынатын есептілік пен мәліметтер мониторингінің нәтижелері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көздері-ұйымдарда құжаттардың сақталуы және архив жұмысы бойынша мемлекеттік архивтер ұсынатын талдамалық ақпараттың толық болмауы және бұзылуы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жергілікті атқарушы органдарға, мемлекеттік архивтерге архив қорлары бойынша мәліметтер беру бойынша келіп түсетін өтініштерді талдау қорытындылары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құндылықтарын сараптау мерзімдерінің болмауы немесе бұзылуы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құжаттарға ғылыми-анықтамалық аппараттың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есепке алудағы бұзушылықтар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 және</w:t>
            </w:r>
            <w:r>
              <w:br/>
            </w:r>
            <w:r>
              <w:rPr>
                <w:rFonts w:ascii="Times New Roman"/>
                <w:b w:val="false"/>
                <w:i w:val="false"/>
                <w:color w:val="000000"/>
                <w:sz w:val="20"/>
              </w:rPr>
              <w:t>архивтер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заңнамасының сақталуына</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69" w:id="47"/>
    <w:p>
      <w:pPr>
        <w:spacing w:after="0"/>
        <w:ind w:left="0"/>
        <w:jc w:val="left"/>
      </w:pPr>
      <w:r>
        <w:rPr>
          <w:rFonts w:ascii="Times New Roman"/>
          <w:b/>
          <w:i w:val="false"/>
          <w:color w:val="000000"/>
        </w:rPr>
        <w:t xml:space="preserve"> Қазақстан Республикасы Ұлттық архивінің, орталық мемлекеттік архивтердің, Қазақстан Республикасының Президенті архиві және мемлекеттік архивтердің толықтыру көздерінде электрондық құжат айналымы мен электрондық архивтер бөлігінде электрондық құжат және электрондық цифрлық қолтаңба туралы Қазақстан Республикасы заңнамасының сақталуына тәуекел дәрежесін айқындау үшін субъективтік өлшемшарттардың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Субъективті өлшемшарт көрсеткіші </w:t>
            </w:r>
            <w:r>
              <w:rPr>
                <w:rFonts w:ascii="Times New Roman"/>
                <w:b/>
                <w:i w:val="false"/>
                <w:color w:val="000000"/>
                <w:sz w:val="20"/>
              </w:rPr>
              <w:t>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 құжаттарының бар-жоғын және жай-күйін тексеру қорытындылары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құжаттарындағы деректерді мемлекеттік архив паспортымен, қорлар карточкаларымен салыстыру кезінде сәйкессіздік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Сараптамалық-тексеру комиссиясының отырысына ұсынылған құжаттардың құндылығын ғылыми-техникалық сараптау қорытындылары бойынша толықтыру көздері - ұйымдардың құжаттарының толық еместігі және қанағаттанарлықсыз техникалық жай-күйі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ұсынатын есептілік пен мәліметтер мониторингінің нәтижелері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көздері-ұйымдарда құжаттардың сақталуы және архив жұмысы бойынша мемлекеттік архивтер ұсынатын талдамалық ақпараттың толық болмауы және бұзылуы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жергілікті атқарушы органдарға, мемлекеттік архивтерге архив қорлары бойынша мәліметтер беру бойынша келіп түсетін өтініштерді талдау қорытындылары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құндылықтарын сараптау мерзімдерінің болмауы немесе бұзылуы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құжаттарға ғылыми-анықтамалық аппараттың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есепке алудағы бұзушылықтар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