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c548" w14:textId="6bdc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24 желтоқсандағы № 103 қаулысы. Қазақстан Республикасының Әділет министрлігінде 2025 жылғы 27 желтоқсанда № 37702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48)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қаулының 2) тармақшасында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w:t>
      </w:r>
    </w:p>
    <w:p>
      <w:pPr>
        <w:spacing w:after="0"/>
        <w:ind w:left="0"/>
        <w:jc w:val="both"/>
      </w:pPr>
      <w:r>
        <w:rPr>
          <w:rFonts w:ascii="Times New Roman"/>
          <w:b w:val="false"/>
          <w:i w:val="false"/>
          <w:color w:val="000000"/>
          <w:sz w:val="28"/>
        </w:rPr>
        <w:t xml:space="preserve">және реформалар агенттігінің </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Қаржы нарығын реттеу </w:t>
      </w:r>
    </w:p>
    <w:p>
      <w:pPr>
        <w:spacing w:after="0"/>
        <w:ind w:left="0"/>
        <w:jc w:val="both"/>
      </w:pPr>
      <w:r>
        <w:rPr>
          <w:rFonts w:ascii="Times New Roman"/>
          <w:b w:val="false"/>
          <w:i w:val="false"/>
          <w:color w:val="000000"/>
          <w:sz w:val="28"/>
        </w:rPr>
        <w:t>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103 қаулысымен</w:t>
            </w:r>
            <w:r>
              <w:br/>
            </w:r>
            <w:r>
              <w:rPr>
                <w:rFonts w:ascii="Times New Roman"/>
                <w:b w:val="false"/>
                <w:i w:val="false"/>
                <w:color w:val="000000"/>
                <w:sz w:val="20"/>
              </w:rPr>
              <w:t>бекітілді</w:t>
            </w:r>
          </w:p>
        </w:tc>
      </w:tr>
    </w:tbl>
    <w:bookmarkStart w:name="z17" w:id="11"/>
    <w:p>
      <w:pPr>
        <w:spacing w:after="0"/>
        <w:ind w:left="0"/>
        <w:jc w:val="left"/>
      </w:pPr>
      <w:r>
        <w:rPr>
          <w:rFonts w:ascii="Times New Roman"/>
          <w:b/>
          <w:i w:val="false"/>
          <w:color w:val="000000"/>
        </w:rPr>
        <w:t xml:space="preserve">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 </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48)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онда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Қазақстан Республикасының Ұлттық Банкіне (бұдан әрі – Ұлттық Банк) әкімшілік деректерді жинауға арналған нысанды қоса, қарыздар мен шартты міндеттемелер жөніндегі есептілікті ұсыну тәртібі, кезеңділігі мен мерзімі айқындалады.</w:t>
      </w:r>
    </w:p>
    <w:bookmarkEnd w:id="13"/>
    <w:bookmarkStart w:name="z20" w:id="14"/>
    <w:p>
      <w:pPr>
        <w:spacing w:after="0"/>
        <w:ind w:left="0"/>
        <w:jc w:val="both"/>
      </w:pPr>
      <w:r>
        <w:rPr>
          <w:rFonts w:ascii="Times New Roman"/>
          <w:b w:val="false"/>
          <w:i w:val="false"/>
          <w:color w:val="000000"/>
          <w:sz w:val="28"/>
        </w:rPr>
        <w:t>
      2. Қарыздар мен шартты міндеттемелер жөніндегі есептілік нысандарын толтыру мақсатында мынадай ұғымдар пайдаланылады:</w:t>
      </w:r>
    </w:p>
    <w:bookmarkEnd w:id="14"/>
    <w:bookmarkStart w:name="z21" w:id="15"/>
    <w:p>
      <w:pPr>
        <w:spacing w:after="0"/>
        <w:ind w:left="0"/>
        <w:jc w:val="both"/>
      </w:pPr>
      <w:r>
        <w:rPr>
          <w:rFonts w:ascii="Times New Roman"/>
          <w:b w:val="false"/>
          <w:i w:val="false"/>
          <w:color w:val="000000"/>
          <w:sz w:val="28"/>
        </w:rPr>
        <w:t>
      1) ақпаратты жаңарту – есеп беретін ұйым көрсетілген өзгерістердің есептік күнге жаңартылған фактісін анықтаған сәттен бастап өзгертілген мәліметтер мен ақпаратты ұсыну қажеттілігі;</w:t>
      </w:r>
    </w:p>
    <w:bookmarkEnd w:id="15"/>
    <w:bookmarkStart w:name="z22" w:id="16"/>
    <w:p>
      <w:pPr>
        <w:spacing w:after="0"/>
        <w:ind w:left="0"/>
        <w:jc w:val="both"/>
      </w:pPr>
      <w:r>
        <w:rPr>
          <w:rFonts w:ascii="Times New Roman"/>
          <w:b w:val="false"/>
          <w:i w:val="false"/>
          <w:color w:val="000000"/>
          <w:sz w:val="28"/>
        </w:rPr>
        <w:t>
      2) банк операцияларының жекелеген түрлерін жүзеге асыратын ұйым – қаржы нарығы мен қаржы ұйымдарын реттеу, бақылау және қадағалау жөніндегі уәкілетті органның банктік қарыз операцияларын жүзеге асыруға лицензиясы бар банк операцияларының жекелеген түрлерін жүзеге асыратын ұйым;</w:t>
      </w:r>
    </w:p>
    <w:bookmarkEnd w:id="16"/>
    <w:bookmarkStart w:name="z23" w:id="17"/>
    <w:p>
      <w:pPr>
        <w:spacing w:after="0"/>
        <w:ind w:left="0"/>
        <w:jc w:val="both"/>
      </w:pPr>
      <w:r>
        <w:rPr>
          <w:rFonts w:ascii="Times New Roman"/>
          <w:b w:val="false"/>
          <w:i w:val="false"/>
          <w:color w:val="000000"/>
          <w:sz w:val="28"/>
        </w:rPr>
        <w:t>
      3) есеп беретін ұйым және (немесе) есеп беруші ұйым – екінші деңгейдегі банк, Қазақстан Республикасы бейрезидент-банкінің филиалы, "Қазақстанның Даму Банкі" акционерлік қоғамы және банк операцияларының жекелеген түрлерін жүзеге асыратын ұйым;</w:t>
      </w:r>
    </w:p>
    <w:bookmarkEnd w:id="17"/>
    <w:bookmarkStart w:name="z24" w:id="18"/>
    <w:p>
      <w:pPr>
        <w:spacing w:after="0"/>
        <w:ind w:left="0"/>
        <w:jc w:val="both"/>
      </w:pPr>
      <w:r>
        <w:rPr>
          <w:rFonts w:ascii="Times New Roman"/>
          <w:b w:val="false"/>
          <w:i w:val="false"/>
          <w:color w:val="000000"/>
          <w:sz w:val="28"/>
        </w:rPr>
        <w:t>
      4) есепті күн – есеп беруші ұйым тиісті мәліметтерді алған немесе өзгерткен күннен кейінгі күнтізбелік күн;</w:t>
      </w:r>
    </w:p>
    <w:bookmarkEnd w:id="18"/>
    <w:bookmarkStart w:name="z25" w:id="19"/>
    <w:p>
      <w:pPr>
        <w:spacing w:after="0"/>
        <w:ind w:left="0"/>
        <w:jc w:val="both"/>
      </w:pPr>
      <w:r>
        <w:rPr>
          <w:rFonts w:ascii="Times New Roman"/>
          <w:b w:val="false"/>
          <w:i w:val="false"/>
          <w:color w:val="000000"/>
          <w:sz w:val="28"/>
        </w:rPr>
        <w:t>
      5) есептілік – қарыздар және шартты міндеттемелер бойынша есептілік;</w:t>
      </w:r>
    </w:p>
    <w:bookmarkEnd w:id="19"/>
    <w:bookmarkStart w:name="z26" w:id="20"/>
    <w:p>
      <w:pPr>
        <w:spacing w:after="0"/>
        <w:ind w:left="0"/>
        <w:jc w:val="both"/>
      </w:pPr>
      <w:r>
        <w:rPr>
          <w:rFonts w:ascii="Times New Roman"/>
          <w:b w:val="false"/>
          <w:i w:val="false"/>
          <w:color w:val="000000"/>
          <w:sz w:val="28"/>
        </w:rPr>
        <w:t>
      6) Жүйе – белгіленген форматта көрсеткіштер түрінде қарыздар мен шартты міндеттемелер бойынша есептілікті жинауға арналған Ұлттық Банктің "Көрсеткіштерді жинаудың бірыңғай жүйесі" автоматтандырылған ақпараттық жүйесі;</w:t>
      </w:r>
    </w:p>
    <w:bookmarkEnd w:id="20"/>
    <w:bookmarkStart w:name="z27" w:id="21"/>
    <w:p>
      <w:pPr>
        <w:spacing w:after="0"/>
        <w:ind w:left="0"/>
        <w:jc w:val="both"/>
      </w:pPr>
      <w:r>
        <w:rPr>
          <w:rFonts w:ascii="Times New Roman"/>
          <w:b w:val="false"/>
          <w:i w:val="false"/>
          <w:color w:val="000000"/>
          <w:sz w:val="28"/>
        </w:rPr>
        <w:t>
      7) кредиттік тіркелім – есеп беретін ұйымдардың кредиттік қызметіне байланысты тәуекелдерді мониторингтеу мақсатында, ақша-кредит статистикасын және сыртқы сектор статистикасын қалыптастыру мақсатында қалыптастырылатын, есеп беретін ұйымдар Ұлттық Банкке ұсынатын ақпаратты қамтитын электрондық дерекқор;</w:t>
      </w:r>
    </w:p>
    <w:bookmarkEnd w:id="21"/>
    <w:bookmarkStart w:name="z28" w:id="22"/>
    <w:p>
      <w:pPr>
        <w:spacing w:after="0"/>
        <w:ind w:left="0"/>
        <w:jc w:val="both"/>
      </w:pPr>
      <w:r>
        <w:rPr>
          <w:rFonts w:ascii="Times New Roman"/>
          <w:b w:val="false"/>
          <w:i w:val="false"/>
          <w:color w:val="000000"/>
          <w:sz w:val="28"/>
        </w:rPr>
        <w:t>
      8) шартты міндеттеме – бір немесе бірнеше болашақ белгісіз оқиға басталған (басталмаған) кезде ғана танылуы мүмкін, есеп беретін ұйым клиент үшін үшінші тұлғалардың пайдасына қабылдаған міндеттеме.</w:t>
      </w:r>
    </w:p>
    <w:bookmarkEnd w:id="22"/>
    <w:bookmarkStart w:name="z29" w:id="23"/>
    <w:p>
      <w:pPr>
        <w:spacing w:after="0"/>
        <w:ind w:left="0"/>
        <w:jc w:val="left"/>
      </w:pPr>
      <w:r>
        <w:rPr>
          <w:rFonts w:ascii="Times New Roman"/>
          <w:b/>
          <w:i w:val="false"/>
          <w:color w:val="000000"/>
        </w:rPr>
        <w:t xml:space="preserve"> 2-тарау. Есептілікті ұсыну тәртібі</w:t>
      </w:r>
    </w:p>
    <w:bookmarkEnd w:id="23"/>
    <w:bookmarkStart w:name="z30" w:id="24"/>
    <w:p>
      <w:pPr>
        <w:spacing w:after="0"/>
        <w:ind w:left="0"/>
        <w:jc w:val="both"/>
      </w:pPr>
      <w:r>
        <w:rPr>
          <w:rFonts w:ascii="Times New Roman"/>
          <w:b w:val="false"/>
          <w:i w:val="false"/>
          <w:color w:val="000000"/>
          <w:sz w:val="28"/>
        </w:rPr>
        <w:t>
      3. Есептілік Ұлттық Банкке электрондық түрде Жүйеге барлық қарыз және шартты міндеттемелер шарттары туралы, кредиттік тарих субъектілері туралы, олар бойынша қамтамасыз ету туралы, оларға қызмет көрсету туралы, провизиялар және олар бойынша тәуекелдерді бағалау туралы ақпаратты жүктеу арқылы ұсынылады.</w:t>
      </w:r>
    </w:p>
    <w:bookmarkEnd w:id="24"/>
    <w:bookmarkStart w:name="z31" w:id="25"/>
    <w:p>
      <w:pPr>
        <w:spacing w:after="0"/>
        <w:ind w:left="0"/>
        <w:jc w:val="both"/>
      </w:pPr>
      <w:r>
        <w:rPr>
          <w:rFonts w:ascii="Times New Roman"/>
          <w:b w:val="false"/>
          <w:i w:val="false"/>
          <w:color w:val="000000"/>
          <w:sz w:val="28"/>
        </w:rPr>
        <w:t>
      Ақпаратты жүктеу кезінде Жүйеде нысанішілік бақылау жүзеге асырылады. Нысанішілік бақылау жүзеге асырылған кезде қателер анықталған жағдайда, Жүйе ақпаратты қабылдамайды.</w:t>
      </w:r>
    </w:p>
    <w:bookmarkEnd w:id="25"/>
    <w:bookmarkStart w:name="z32" w:id="26"/>
    <w:p>
      <w:pPr>
        <w:spacing w:after="0"/>
        <w:ind w:left="0"/>
        <w:jc w:val="both"/>
      </w:pPr>
      <w:r>
        <w:rPr>
          <w:rFonts w:ascii="Times New Roman"/>
          <w:b w:val="false"/>
          <w:i w:val="false"/>
          <w:color w:val="000000"/>
          <w:sz w:val="28"/>
        </w:rPr>
        <w:t>
      Нысанішілік бақылаудан өткен, осы есепті кезең үшін ақпаратты Жүйеге соңғы нақты жүктеу күні тиісті есепті кезең үшін есептілікті ұсынуды аяқтау күні болып табылады.</w:t>
      </w:r>
    </w:p>
    <w:bookmarkEnd w:id="26"/>
    <w:bookmarkStart w:name="z33" w:id="27"/>
    <w:p>
      <w:pPr>
        <w:spacing w:after="0"/>
        <w:ind w:left="0"/>
        <w:jc w:val="both"/>
      </w:pPr>
      <w:r>
        <w:rPr>
          <w:rFonts w:ascii="Times New Roman"/>
          <w:b w:val="false"/>
          <w:i w:val="false"/>
          <w:color w:val="000000"/>
          <w:sz w:val="28"/>
        </w:rPr>
        <w:t>
      4. Басшы немесе есепке қол қою функциясы жүктелген адам және орындаушы электрондық цифрлық қолтаңбасы арқылы куәландырған есептілік электрондық форматта сақталады.</w:t>
      </w:r>
    </w:p>
    <w:bookmarkEnd w:id="27"/>
    <w:bookmarkStart w:name="z34" w:id="28"/>
    <w:p>
      <w:pPr>
        <w:spacing w:after="0"/>
        <w:ind w:left="0"/>
        <w:jc w:val="both"/>
      </w:pPr>
      <w:r>
        <w:rPr>
          <w:rFonts w:ascii="Times New Roman"/>
          <w:b w:val="false"/>
          <w:i w:val="false"/>
          <w:color w:val="000000"/>
          <w:sz w:val="28"/>
        </w:rPr>
        <w:t>
      5. Есептілікке басшының немесе есепке қол қою функциясы жүктелген адамның қол қоюы ай сайынғы есептілікті ұсынуды аяқтаған күннен бастап үшінші жұмыс күнінен кешіктірмей жүзеге асырылады.</w:t>
      </w:r>
    </w:p>
    <w:bookmarkEnd w:id="28"/>
    <w:bookmarkStart w:name="z35" w:id="29"/>
    <w:p>
      <w:pPr>
        <w:spacing w:after="0"/>
        <w:ind w:left="0"/>
        <w:jc w:val="both"/>
      </w:pPr>
      <w:r>
        <w:rPr>
          <w:rFonts w:ascii="Times New Roman"/>
          <w:b w:val="false"/>
          <w:i w:val="false"/>
          <w:color w:val="000000"/>
          <w:sz w:val="28"/>
        </w:rPr>
        <w:t>
      6. Есептіліктегі деректердің толықтығы мен дәйектілігін басшы немесе есептілікке қол қою функциясы жүктелген адам қамтамасыз етеді.</w:t>
      </w:r>
    </w:p>
    <w:bookmarkEnd w:id="29"/>
    <w:bookmarkStart w:name="z36" w:id="30"/>
    <w:p>
      <w:pPr>
        <w:spacing w:after="0"/>
        <w:ind w:left="0"/>
        <w:jc w:val="both"/>
      </w:pPr>
      <w:r>
        <w:rPr>
          <w:rFonts w:ascii="Times New Roman"/>
          <w:b w:val="false"/>
          <w:i w:val="false"/>
          <w:color w:val="000000"/>
          <w:sz w:val="28"/>
        </w:rPr>
        <w:t>
      7. Кредиттік тарих субъектілері, қарыз (шартты міндеттеме) шарттары, олар бойынша қамтамасыз ету жөніндегі мәліметтер алдыңғы есепті кезеңде ұсынылған есептіліктегі ақпараттан қалыптастырылады және кредиттік тіркелімде жиналады. Ақпаратты жаңартқан кезде бұрын ұсынылған ақпарат кредиттік тіркелім тарихында сақталады.</w:t>
      </w:r>
    </w:p>
    <w:bookmarkEnd w:id="30"/>
    <w:bookmarkStart w:name="z37" w:id="31"/>
    <w:p>
      <w:pPr>
        <w:spacing w:after="0"/>
        <w:ind w:left="0"/>
        <w:jc w:val="both"/>
      </w:pPr>
      <w:r>
        <w:rPr>
          <w:rFonts w:ascii="Times New Roman"/>
          <w:b w:val="false"/>
          <w:i w:val="false"/>
          <w:color w:val="000000"/>
          <w:sz w:val="28"/>
        </w:rPr>
        <w:t>
      8. Алынған немесе өзгертілген мәліметтер есепті күні ұсынылады.</w:t>
      </w:r>
    </w:p>
    <w:bookmarkEnd w:id="31"/>
    <w:bookmarkStart w:name="z38" w:id="32"/>
    <w:p>
      <w:pPr>
        <w:spacing w:after="0"/>
        <w:ind w:left="0"/>
        <w:jc w:val="both"/>
      </w:pPr>
      <w:r>
        <w:rPr>
          <w:rFonts w:ascii="Times New Roman"/>
          <w:b w:val="false"/>
          <w:i w:val="false"/>
          <w:color w:val="000000"/>
          <w:sz w:val="28"/>
        </w:rPr>
        <w:t>
      Ұсынылған ақпаратты түзету қажет болған кезде түзетілетін ақпарат ұсынылған есепті күні түзету жүргізіледі.</w:t>
      </w:r>
    </w:p>
    <w:bookmarkEnd w:id="32"/>
    <w:bookmarkStart w:name="z39" w:id="33"/>
    <w:p>
      <w:pPr>
        <w:spacing w:after="0"/>
        <w:ind w:left="0"/>
        <w:jc w:val="both"/>
      </w:pPr>
      <w:r>
        <w:rPr>
          <w:rFonts w:ascii="Times New Roman"/>
          <w:b w:val="false"/>
          <w:i w:val="false"/>
          <w:color w:val="000000"/>
          <w:sz w:val="28"/>
        </w:rPr>
        <w:t>
      9. Қаржы саласында қызметті тоқтата тұрған (тоқтатқан) кезде банк, Қазақстан Республикасы бейрезидент-банкінің филиалы, банк операцияларының жекелеген түрлерін жүзеге асыратын ұйым тиісті банктің, Қазақстан Республикасы бейрезидент-банкі филиалының, банк операцияларының жекелеген түрлерін жүзеге асыратын ұйымның қарыз алушыға талап ету құқығы тоқтатылғанға дейін есептілік ұсынуды жалғастыра береді.</w:t>
      </w:r>
    </w:p>
    <w:bookmarkEnd w:id="33"/>
    <w:bookmarkStart w:name="z40" w:id="34"/>
    <w:p>
      <w:pPr>
        <w:spacing w:after="0"/>
        <w:ind w:left="0"/>
        <w:jc w:val="both"/>
      </w:pPr>
      <w:r>
        <w:rPr>
          <w:rFonts w:ascii="Times New Roman"/>
          <w:b w:val="false"/>
          <w:i w:val="false"/>
          <w:color w:val="000000"/>
          <w:sz w:val="28"/>
        </w:rPr>
        <w:t>
      Осы тармақ "Қазақстанның Даму Банкі" акционерлік қоғамына қолданылмайды.</w:t>
      </w:r>
    </w:p>
    <w:bookmarkEnd w:id="34"/>
    <w:bookmarkStart w:name="z41" w:id="35"/>
    <w:p>
      <w:pPr>
        <w:spacing w:after="0"/>
        <w:ind w:left="0"/>
        <w:jc w:val="both"/>
      </w:pPr>
      <w:r>
        <w:rPr>
          <w:rFonts w:ascii="Times New Roman"/>
          <w:b w:val="false"/>
          <w:i w:val="false"/>
          <w:color w:val="000000"/>
          <w:sz w:val="28"/>
        </w:rPr>
        <w:t>
      10. Ақпарат болмаған кезде банк, Қазақстан Республикасы бейрезидент-банкінің филиалы, "Қазақстанның Даму Банкі" акционерлік қоғамы, банк операцияларының жекелеген түрлерін жүзеге асыратын ұйым Қағидаларда белгіленген есептілікті ұсыну мерзімінен кешіктірмей Ұлттық Банкке еркін нысанда жасалған және есеп беретін ұйымның басшысы қол қойған қағаз жеткізгіштегі немесе электрондық түрдегі тиісті хатты ұсынады.</w:t>
      </w:r>
    </w:p>
    <w:bookmarkEnd w:id="35"/>
    <w:bookmarkStart w:name="z42" w:id="36"/>
    <w:p>
      <w:pPr>
        <w:spacing w:after="0"/>
        <w:ind w:left="0"/>
        <w:jc w:val="both"/>
      </w:pPr>
      <w:r>
        <w:rPr>
          <w:rFonts w:ascii="Times New Roman"/>
          <w:b w:val="false"/>
          <w:i w:val="false"/>
          <w:color w:val="000000"/>
          <w:sz w:val="28"/>
        </w:rPr>
        <w:t>
      11.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Ұлттық Банкке:</w:t>
      </w:r>
    </w:p>
    <w:bookmarkEnd w:id="36"/>
    <w:bookmarkStart w:name="z43" w:id="37"/>
    <w:p>
      <w:pPr>
        <w:spacing w:after="0"/>
        <w:ind w:left="0"/>
        <w:jc w:val="both"/>
      </w:pPr>
      <w:r>
        <w:rPr>
          <w:rFonts w:ascii="Times New Roman"/>
          <w:b w:val="false"/>
          <w:i w:val="false"/>
          <w:color w:val="000000"/>
          <w:sz w:val="28"/>
        </w:rPr>
        <w:t>
      деректер өзгерген немесе олар алынған күннен бастап 10 (он) жұмыс күні ішінде:</w:t>
      </w:r>
    </w:p>
    <w:bookmarkEnd w:id="37"/>
    <w:bookmarkStart w:name="z44" w:id="38"/>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кредиттік тарих субъектісі туралы есепті;</w:t>
      </w:r>
    </w:p>
    <w:bookmarkEnd w:id="38"/>
    <w:bookmarkStart w:name="z45" w:id="39"/>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қарыз (шартты міндеттеме) шарты туралы есепті;</w:t>
      </w:r>
    </w:p>
    <w:bookmarkEnd w:id="39"/>
    <w:bookmarkStart w:name="z46" w:id="40"/>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қамтамасыз ету туралы есепті ұсынады;</w:t>
      </w:r>
    </w:p>
    <w:bookmarkEnd w:id="40"/>
    <w:bookmarkStart w:name="z47" w:id="41"/>
    <w:p>
      <w:pPr>
        <w:spacing w:after="0"/>
        <w:ind w:left="0"/>
        <w:jc w:val="both"/>
      </w:pPr>
      <w:r>
        <w:rPr>
          <w:rFonts w:ascii="Times New Roman"/>
          <w:b w:val="false"/>
          <w:i w:val="false"/>
          <w:color w:val="000000"/>
          <w:sz w:val="28"/>
        </w:rPr>
        <w:t>
      есепті айдан кейінгі айдың 10 (оныншы) жұмыс күнінен кешіктірмей, ай сайын:</w:t>
      </w:r>
    </w:p>
    <w:bookmarkEnd w:id="41"/>
    <w:bookmarkStart w:name="z48" w:id="42"/>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қарызға (шартты міндеттемеге) қызмет көрсету туралы есепті;</w:t>
      </w:r>
    </w:p>
    <w:bookmarkEnd w:id="42"/>
    <w:bookmarkStart w:name="z49" w:id="43"/>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провизиялар және тәуекелдерді бағалау туралы есепті ұсынады.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Екінші деңгейдегі банктердің,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бейрезидент-банктері </w:t>
            </w:r>
            <w:r>
              <w:br/>
            </w:r>
            <w:r>
              <w:rPr>
                <w:rFonts w:ascii="Times New Roman"/>
                <w:b w:val="false"/>
                <w:i w:val="false"/>
                <w:color w:val="000000"/>
                <w:sz w:val="20"/>
              </w:rPr>
              <w:t xml:space="preserve">филиалдарының, "Қазақстанның </w:t>
            </w:r>
            <w:r>
              <w:br/>
            </w:r>
            <w:r>
              <w:rPr>
                <w:rFonts w:ascii="Times New Roman"/>
                <w:b w:val="false"/>
                <w:i w:val="false"/>
                <w:color w:val="000000"/>
                <w:sz w:val="20"/>
              </w:rPr>
              <w:t xml:space="preserve">Даму Банкі" акционерлік </w:t>
            </w:r>
            <w:r>
              <w:br/>
            </w:r>
            <w:r>
              <w:rPr>
                <w:rFonts w:ascii="Times New Roman"/>
                <w:b w:val="false"/>
                <w:i w:val="false"/>
                <w:color w:val="000000"/>
                <w:sz w:val="20"/>
              </w:rPr>
              <w:t>қоғамының және банк</w:t>
            </w:r>
            <w:r>
              <w:br/>
            </w:r>
            <w:r>
              <w:rPr>
                <w:rFonts w:ascii="Times New Roman"/>
                <w:b w:val="false"/>
                <w:i w:val="false"/>
                <w:color w:val="000000"/>
                <w:sz w:val="20"/>
              </w:rPr>
              <w:t xml:space="preserve"> операцияларының жекелеген </w:t>
            </w:r>
            <w:r>
              <w:br/>
            </w:r>
            <w:r>
              <w:rPr>
                <w:rFonts w:ascii="Times New Roman"/>
                <w:b w:val="false"/>
                <w:i w:val="false"/>
                <w:color w:val="000000"/>
                <w:sz w:val="20"/>
              </w:rPr>
              <w:t xml:space="preserve">түрлерін жүзеге асыратын </w:t>
            </w:r>
            <w:r>
              <w:br/>
            </w:r>
            <w:r>
              <w:rPr>
                <w:rFonts w:ascii="Times New Roman"/>
                <w:b w:val="false"/>
                <w:i w:val="false"/>
                <w:color w:val="000000"/>
                <w:sz w:val="20"/>
              </w:rPr>
              <w:t xml:space="preserve">ұйымдардың қарыздар мен </w:t>
            </w:r>
            <w:r>
              <w:br/>
            </w:r>
            <w:r>
              <w:rPr>
                <w:rFonts w:ascii="Times New Roman"/>
                <w:b w:val="false"/>
                <w:i w:val="false"/>
                <w:color w:val="000000"/>
                <w:sz w:val="20"/>
              </w:rPr>
              <w:t xml:space="preserve">шартты міндеттемелер </w:t>
            </w:r>
            <w:r>
              <w:br/>
            </w:r>
            <w:r>
              <w:rPr>
                <w:rFonts w:ascii="Times New Roman"/>
                <w:b w:val="false"/>
                <w:i w:val="false"/>
                <w:color w:val="000000"/>
                <w:sz w:val="20"/>
              </w:rPr>
              <w:t xml:space="preserve">жөніндегі есептілікті ұсыну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 жинауға арналған</w:t>
            </w:r>
            <w:r>
              <w:br/>
            </w:r>
            <w:r>
              <w:rPr>
                <w:rFonts w:ascii="Times New Roman"/>
                <w:b w:val="false"/>
                <w:i w:val="false"/>
                <w:color w:val="000000"/>
                <w:sz w:val="20"/>
              </w:rPr>
              <w:t xml:space="preserve"> нысан</w:t>
            </w:r>
          </w:p>
        </w:tc>
      </w:tr>
    </w:tbl>
    <w:bookmarkStart w:name="z51" w:id="44"/>
    <w:p>
      <w:pPr>
        <w:spacing w:after="0"/>
        <w:ind w:left="0"/>
        <w:jc w:val="both"/>
      </w:pPr>
      <w:r>
        <w:rPr>
          <w:rFonts w:ascii="Times New Roman"/>
          <w:b w:val="false"/>
          <w:i w:val="false"/>
          <w:color w:val="000000"/>
          <w:sz w:val="28"/>
        </w:rPr>
        <w:t>
      Ұсынылады: Қазақстан Республикасының Ұлттық Банкіне</w:t>
      </w:r>
    </w:p>
    <w:bookmarkEnd w:id="44"/>
    <w:bookmarkStart w:name="z52" w:id="4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5"/>
    <w:bookmarkStart w:name="z53" w:id="46"/>
    <w:p>
      <w:pPr>
        <w:spacing w:after="0"/>
        <w:ind w:left="0"/>
        <w:jc w:val="both"/>
      </w:pPr>
      <w:r>
        <w:rPr>
          <w:rFonts w:ascii="Times New Roman"/>
          <w:b w:val="false"/>
          <w:i w:val="false"/>
          <w:color w:val="000000"/>
          <w:sz w:val="28"/>
        </w:rPr>
        <w:t>
      Әкімшілік нысанның атауы: кредиттік тарих субъектісі туралы есеп</w:t>
      </w:r>
    </w:p>
    <w:bookmarkEnd w:id="46"/>
    <w:bookmarkStart w:name="z54" w:id="4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CR_CHS1</w:t>
      </w:r>
    </w:p>
    <w:bookmarkEnd w:id="47"/>
    <w:bookmarkStart w:name="z55" w:id="48"/>
    <w:p>
      <w:pPr>
        <w:spacing w:after="0"/>
        <w:ind w:left="0"/>
        <w:jc w:val="both"/>
      </w:pPr>
      <w:r>
        <w:rPr>
          <w:rFonts w:ascii="Times New Roman"/>
          <w:b w:val="false"/>
          <w:i w:val="false"/>
          <w:color w:val="000000"/>
          <w:sz w:val="28"/>
        </w:rPr>
        <w:t>
      Кезеңділігі: кредиттік тарих субъектісі туралы деректердің өзгеруіне немесе алынуына қарай</w:t>
      </w:r>
    </w:p>
    <w:bookmarkEnd w:id="48"/>
    <w:bookmarkStart w:name="z56" w:id="49"/>
    <w:p>
      <w:pPr>
        <w:spacing w:after="0"/>
        <w:ind w:left="0"/>
        <w:jc w:val="both"/>
      </w:pPr>
      <w:r>
        <w:rPr>
          <w:rFonts w:ascii="Times New Roman"/>
          <w:b w:val="false"/>
          <w:i w:val="false"/>
          <w:color w:val="000000"/>
          <w:sz w:val="28"/>
        </w:rPr>
        <w:t>
      Есепті кезеңі: 20___ жылғы ____________ жағдай бойынша</w:t>
      </w:r>
    </w:p>
    <w:bookmarkEnd w:id="49"/>
    <w:bookmarkStart w:name="z57" w:id="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bookmarkEnd w:id="50"/>
    <w:bookmarkStart w:name="z58" w:id="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кредиттік тарих субъектісі туралы деректер өзгерген немесе алынған күннен бастап 10 (он) жұмыс күні ішінде</w:t>
      </w:r>
    </w:p>
    <w:bookmarkEnd w:id="51"/>
    <w:bookmarkStart w:name="z59" w:id="52"/>
    <w:p>
      <w:pPr>
        <w:spacing w:after="0"/>
        <w:ind w:left="0"/>
        <w:jc w:val="both"/>
      </w:pPr>
      <w:r>
        <w:rPr>
          <w:rFonts w:ascii="Times New Roman"/>
          <w:b w:val="false"/>
          <w:i w:val="false"/>
          <w:color w:val="000000"/>
          <w:sz w:val="28"/>
        </w:rPr>
        <w:t>
      БСН: __________________</w:t>
      </w:r>
    </w:p>
    <w:bookmarkEnd w:id="52"/>
    <w:bookmarkStart w:name="z60" w:id="53"/>
    <w:p>
      <w:pPr>
        <w:spacing w:after="0"/>
        <w:ind w:left="0"/>
        <w:jc w:val="both"/>
      </w:pPr>
      <w:r>
        <w:rPr>
          <w:rFonts w:ascii="Times New Roman"/>
          <w:b w:val="false"/>
          <w:i w:val="false"/>
          <w:color w:val="000000"/>
          <w:sz w:val="28"/>
        </w:rPr>
        <w:t>
      Жинау әдісі: электрондық түрде</w:t>
      </w:r>
    </w:p>
    <w:bookmarkEnd w:id="53"/>
    <w:bookmarkStart w:name="z61" w:id="54"/>
    <w:p>
      <w:pPr>
        <w:spacing w:after="0"/>
        <w:ind w:left="0"/>
        <w:jc w:val="both"/>
      </w:pPr>
      <w:r>
        <w:rPr>
          <w:rFonts w:ascii="Times New Roman"/>
          <w:b w:val="false"/>
          <w:i w:val="false"/>
          <w:color w:val="000000"/>
          <w:sz w:val="28"/>
        </w:rPr>
        <w:t>
      1-кесте. Заңды тұлғалар және қызметін бірлескен кәсіпкерлік түрінде жүзеге асыратын дара кәсіпкерлер бойынша кредиттік тарих субъектісі туралы есеп</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қызметін бірлескен кәсіпкерлік түрінде жүзеге асыратын дара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бірлескен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топтарның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қатынастармен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тобына тиесілілігі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5"/>
    <w:p>
      <w:pPr>
        <w:spacing w:after="0"/>
        <w:ind w:left="0"/>
        <w:jc w:val="both"/>
      </w:pPr>
      <w:r>
        <w:rPr>
          <w:rFonts w:ascii="Times New Roman"/>
          <w:b w:val="false"/>
          <w:i w:val="false"/>
          <w:color w:val="000000"/>
          <w:sz w:val="28"/>
        </w:rPr>
        <w:t>
      2-кесте. Қызметін өзіндік кәсіпкерлік түрінде жүзеге асыратын дара кәсіпкерлерді қоса алғанда, жеке тұлғалар бойынша кредиттік тарих субъектісі туралы есеп</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Кредитормен ерекше қатынастармен байланысты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6"/>
    <w:p>
      <w:pPr>
        <w:spacing w:after="0"/>
        <w:ind w:left="0"/>
        <w:jc w:val="both"/>
      </w:pPr>
      <w:r>
        <w:rPr>
          <w:rFonts w:ascii="Times New Roman"/>
          <w:b w:val="false"/>
          <w:i w:val="false"/>
          <w:color w:val="000000"/>
          <w:sz w:val="28"/>
        </w:rPr>
        <w:t>
      Атауы _________________________________________________________</w:t>
      </w:r>
    </w:p>
    <w:bookmarkEnd w:id="56"/>
    <w:bookmarkStart w:name="z64" w:id="57"/>
    <w:p>
      <w:pPr>
        <w:spacing w:after="0"/>
        <w:ind w:left="0"/>
        <w:jc w:val="both"/>
      </w:pPr>
      <w:r>
        <w:rPr>
          <w:rFonts w:ascii="Times New Roman"/>
          <w:b w:val="false"/>
          <w:i w:val="false"/>
          <w:color w:val="000000"/>
          <w:sz w:val="28"/>
        </w:rPr>
        <w:t>
      Мекенжайы ____________________________________________________</w:t>
      </w:r>
    </w:p>
    <w:bookmarkEnd w:id="57"/>
    <w:bookmarkStart w:name="z65" w:id="58"/>
    <w:p>
      <w:pPr>
        <w:spacing w:after="0"/>
        <w:ind w:left="0"/>
        <w:jc w:val="both"/>
      </w:pPr>
      <w:r>
        <w:rPr>
          <w:rFonts w:ascii="Times New Roman"/>
          <w:b w:val="false"/>
          <w:i w:val="false"/>
          <w:color w:val="000000"/>
          <w:sz w:val="28"/>
        </w:rPr>
        <w:t>
      Телефоны ______________________________________________________</w:t>
      </w:r>
    </w:p>
    <w:bookmarkEnd w:id="58"/>
    <w:bookmarkStart w:name="z66" w:id="59"/>
    <w:p>
      <w:pPr>
        <w:spacing w:after="0"/>
        <w:ind w:left="0"/>
        <w:jc w:val="both"/>
      </w:pPr>
      <w:r>
        <w:rPr>
          <w:rFonts w:ascii="Times New Roman"/>
          <w:b w:val="false"/>
          <w:i w:val="false"/>
          <w:color w:val="000000"/>
          <w:sz w:val="28"/>
        </w:rPr>
        <w:t>
      Электрондық пошта мекенжайы ___________________________________</w:t>
      </w:r>
    </w:p>
    <w:bookmarkEnd w:id="59"/>
    <w:bookmarkStart w:name="z67" w:id="60"/>
    <w:p>
      <w:pPr>
        <w:spacing w:after="0"/>
        <w:ind w:left="0"/>
        <w:jc w:val="both"/>
      </w:pPr>
      <w:r>
        <w:rPr>
          <w:rFonts w:ascii="Times New Roman"/>
          <w:b w:val="false"/>
          <w:i w:val="false"/>
          <w:color w:val="000000"/>
          <w:sz w:val="28"/>
        </w:rPr>
        <w:t>
      Орындаушы __________________________________     ________________</w:t>
      </w:r>
    </w:p>
    <w:bookmarkEnd w:id="60"/>
    <w:bookmarkStart w:name="z68" w:id="61"/>
    <w:p>
      <w:pPr>
        <w:spacing w:after="0"/>
        <w:ind w:left="0"/>
        <w:jc w:val="both"/>
      </w:pPr>
      <w:r>
        <w:rPr>
          <w:rFonts w:ascii="Times New Roman"/>
          <w:b w:val="false"/>
          <w:i w:val="false"/>
          <w:color w:val="000000"/>
          <w:sz w:val="28"/>
        </w:rPr>
        <w:t>
      тегі, аты және әкесінің аты (ол болған жағдайда) телефоны</w:t>
      </w:r>
    </w:p>
    <w:bookmarkEnd w:id="61"/>
    <w:bookmarkStart w:name="z69" w:id="6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2"/>
    <w:bookmarkStart w:name="z70" w:id="63"/>
    <w:p>
      <w:pPr>
        <w:spacing w:after="0"/>
        <w:ind w:left="0"/>
        <w:jc w:val="both"/>
      </w:pPr>
      <w:r>
        <w:rPr>
          <w:rFonts w:ascii="Times New Roman"/>
          <w:b w:val="false"/>
          <w:i w:val="false"/>
          <w:color w:val="000000"/>
          <w:sz w:val="28"/>
        </w:rPr>
        <w:t>
      ______________________________________________    _______________</w:t>
      </w:r>
    </w:p>
    <w:bookmarkEnd w:id="63"/>
    <w:bookmarkStart w:name="z71" w:id="64"/>
    <w:p>
      <w:pPr>
        <w:spacing w:after="0"/>
        <w:ind w:left="0"/>
        <w:jc w:val="both"/>
      </w:pPr>
      <w:r>
        <w:rPr>
          <w:rFonts w:ascii="Times New Roman"/>
          <w:b w:val="false"/>
          <w:i w:val="false"/>
          <w:color w:val="000000"/>
          <w:sz w:val="28"/>
        </w:rPr>
        <w:t>
      тегі, аты және әкесінің аты (ол болған жағдайда) қолы</w:t>
      </w:r>
    </w:p>
    <w:bookmarkEnd w:id="64"/>
    <w:bookmarkStart w:name="z72" w:id="65"/>
    <w:p>
      <w:pPr>
        <w:spacing w:after="0"/>
        <w:ind w:left="0"/>
        <w:jc w:val="both"/>
      </w:pPr>
      <w:r>
        <w:rPr>
          <w:rFonts w:ascii="Times New Roman"/>
          <w:b w:val="false"/>
          <w:i w:val="false"/>
          <w:color w:val="000000"/>
          <w:sz w:val="28"/>
        </w:rPr>
        <w:t>
      Күні 20__ жылғы "____" ______________</w:t>
      </w:r>
    </w:p>
    <w:bookmarkEnd w:id="65"/>
    <w:bookmarkStart w:name="z73" w:id="66"/>
    <w:p>
      <w:pPr>
        <w:spacing w:after="0"/>
        <w:ind w:left="0"/>
        <w:jc w:val="both"/>
      </w:pPr>
      <w:r>
        <w:rPr>
          <w:rFonts w:ascii="Times New Roman"/>
          <w:b w:val="false"/>
          <w:i w:val="false"/>
          <w:color w:val="000000"/>
          <w:sz w:val="28"/>
        </w:rPr>
        <w:t>
      Ескертпе: нысан "Кредиттік тарих субъектісі туралы есеп" әкімшілік деректерді өтеусіз негізде жинауға арналған нысанын толтыру бойынша түсіндірмеге сәйкес толтырылады.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тарих субъектісі</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 xml:space="preserve"> жинауға арналған нысанына</w:t>
            </w:r>
            <w:r>
              <w:br/>
            </w:r>
            <w:r>
              <w:rPr>
                <w:rFonts w:ascii="Times New Roman"/>
                <w:b w:val="false"/>
                <w:i w:val="false"/>
                <w:color w:val="000000"/>
                <w:sz w:val="20"/>
              </w:rPr>
              <w:t xml:space="preserve"> қосымша</w:t>
            </w:r>
          </w:p>
        </w:tc>
      </w:tr>
    </w:tbl>
    <w:bookmarkStart w:name="z75" w:id="67"/>
    <w:p>
      <w:pPr>
        <w:spacing w:after="0"/>
        <w:ind w:left="0"/>
        <w:jc w:val="left"/>
      </w:pPr>
      <w:r>
        <w:rPr>
          <w:rFonts w:ascii="Times New Roman"/>
          <w:b/>
          <w:i w:val="false"/>
          <w:color w:val="000000"/>
        </w:rPr>
        <w:t xml:space="preserve"> "Кредиттік тарих субъектісі туралы есеп" </w:t>
      </w:r>
      <w:r>
        <w:br/>
      </w:r>
      <w:r>
        <w:rPr>
          <w:rFonts w:ascii="Times New Roman"/>
          <w:b/>
          <w:i w:val="false"/>
          <w:color w:val="000000"/>
        </w:rPr>
        <w:t xml:space="preserve"> (индексі – CR_CHS1, кезеңділігі – кредиттік тарих субъектісі туралы </w:t>
      </w:r>
      <w:r>
        <w:br/>
      </w:r>
      <w:r>
        <w:rPr>
          <w:rFonts w:ascii="Times New Roman"/>
          <w:b/>
          <w:i w:val="false"/>
          <w:color w:val="000000"/>
        </w:rPr>
        <w:t xml:space="preserve"> деректердің өзгеруіне немесе алынуына қарай)</w:t>
      </w:r>
      <w:r>
        <w:br/>
      </w:r>
      <w:r>
        <w:rPr>
          <w:rFonts w:ascii="Times New Roman"/>
          <w:b/>
          <w:i w:val="false"/>
          <w:color w:val="000000"/>
        </w:rPr>
        <w:t>әкімшілік деректерді өтеусіз негізде жинауға</w:t>
      </w:r>
      <w:r>
        <w:br/>
      </w:r>
      <w:r>
        <w:rPr>
          <w:rFonts w:ascii="Times New Roman"/>
          <w:b/>
          <w:i w:val="false"/>
          <w:color w:val="000000"/>
        </w:rPr>
        <w:t xml:space="preserve"> арналған нысанын толтыру бойынша түсіндірме</w:t>
      </w:r>
    </w:p>
    <w:bookmarkEnd w:id="67"/>
    <w:bookmarkStart w:name="z76" w:id="68"/>
    <w:p>
      <w:pPr>
        <w:spacing w:after="0"/>
        <w:ind w:left="0"/>
        <w:jc w:val="left"/>
      </w:pPr>
      <w:r>
        <w:rPr>
          <w:rFonts w:ascii="Times New Roman"/>
          <w:b/>
          <w:i w:val="false"/>
          <w:color w:val="000000"/>
        </w:rPr>
        <w:t xml:space="preserve"> 1-тарау. Жалпы ережелер</w:t>
      </w:r>
    </w:p>
    <w:bookmarkEnd w:id="68"/>
    <w:bookmarkStart w:name="z77" w:id="69"/>
    <w:p>
      <w:pPr>
        <w:spacing w:after="0"/>
        <w:ind w:left="0"/>
        <w:jc w:val="both"/>
      </w:pPr>
      <w:r>
        <w:rPr>
          <w:rFonts w:ascii="Times New Roman"/>
          <w:b w:val="false"/>
          <w:i w:val="false"/>
          <w:color w:val="000000"/>
          <w:sz w:val="28"/>
        </w:rPr>
        <w:t>
      1. Осы түсіндірмеде "Кредиттік тарих субъектісі туралы есеп" әкімшілік деректерді өтеусіз негізде жинау нысанын (бұдан әрі – Нысан) толтыру бойынша бірыңғай талаптар айқындалады.</w:t>
      </w:r>
    </w:p>
    <w:bookmarkEnd w:id="69"/>
    <w:bookmarkStart w:name="z78" w:id="70"/>
    <w:p>
      <w:pPr>
        <w:spacing w:after="0"/>
        <w:ind w:left="0"/>
        <w:jc w:val="both"/>
      </w:pPr>
      <w:r>
        <w:rPr>
          <w:rFonts w:ascii="Times New Roman"/>
          <w:b w:val="false"/>
          <w:i w:val="false"/>
          <w:color w:val="000000"/>
          <w:sz w:val="28"/>
        </w:rPr>
        <w:t>
      2. Нысанға басшы немесе есепке қол қою функциясы жүктелген адам қол қояды.</w:t>
      </w:r>
    </w:p>
    <w:bookmarkEnd w:id="70"/>
    <w:bookmarkStart w:name="z79" w:id="71"/>
    <w:p>
      <w:pPr>
        <w:spacing w:after="0"/>
        <w:ind w:left="0"/>
        <w:jc w:val="both"/>
      </w:pPr>
      <w:r>
        <w:rPr>
          <w:rFonts w:ascii="Times New Roman"/>
          <w:b w:val="false"/>
          <w:i w:val="false"/>
          <w:color w:val="000000"/>
          <w:sz w:val="28"/>
        </w:rPr>
        <w:t xml:space="preserve">
      3. 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 </w:t>
      </w:r>
    </w:p>
    <w:bookmarkEnd w:id="71"/>
    <w:bookmarkStart w:name="z80" w:id="72"/>
    <w:p>
      <w:pPr>
        <w:spacing w:after="0"/>
        <w:ind w:left="0"/>
        <w:jc w:val="both"/>
      </w:pPr>
      <w:r>
        <w:rPr>
          <w:rFonts w:ascii="Times New Roman"/>
          <w:b w:val="false"/>
          <w:i w:val="false"/>
          <w:color w:val="000000"/>
          <w:sz w:val="28"/>
        </w:rPr>
        <w:t>
      4.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72"/>
    <w:bookmarkStart w:name="z81" w:id="73"/>
    <w:p>
      <w:pPr>
        <w:spacing w:after="0"/>
        <w:ind w:left="0"/>
        <w:jc w:val="left"/>
      </w:pPr>
      <w:r>
        <w:rPr>
          <w:rFonts w:ascii="Times New Roman"/>
          <w:b/>
          <w:i w:val="false"/>
          <w:color w:val="000000"/>
        </w:rPr>
        <w:t xml:space="preserve"> 2-тарау. Нысанды толтыру бойынша түсіндірме</w:t>
      </w:r>
    </w:p>
    <w:bookmarkEnd w:id="73"/>
    <w:bookmarkStart w:name="z82" w:id="74"/>
    <w:p>
      <w:pPr>
        <w:spacing w:after="0"/>
        <w:ind w:left="0"/>
        <w:jc w:val="both"/>
      </w:pPr>
      <w:r>
        <w:rPr>
          <w:rFonts w:ascii="Times New Roman"/>
          <w:b w:val="false"/>
          <w:i w:val="false"/>
          <w:color w:val="000000"/>
          <w:sz w:val="28"/>
        </w:rPr>
        <w:t>
      5. Нысанды толтыру кезінде мынадай анықтамалықтар пайдаланылады:</w:t>
      </w:r>
    </w:p>
    <w:bookmarkEnd w:id="74"/>
    <w:bookmarkStart w:name="z83" w:id="75"/>
    <w:p>
      <w:pPr>
        <w:spacing w:after="0"/>
        <w:ind w:left="0"/>
        <w:jc w:val="both"/>
      </w:pPr>
      <w:r>
        <w:rPr>
          <w:rFonts w:ascii="Times New Roman"/>
          <w:b w:val="false"/>
          <w:i w:val="false"/>
          <w:color w:val="000000"/>
          <w:sz w:val="28"/>
        </w:rPr>
        <w:t>
      Ұйымдық-құқықтық нысандар;</w:t>
      </w:r>
    </w:p>
    <w:bookmarkEnd w:id="75"/>
    <w:bookmarkStart w:name="z84" w:id="76"/>
    <w:p>
      <w:pPr>
        <w:spacing w:after="0"/>
        <w:ind w:left="0"/>
        <w:jc w:val="both"/>
      </w:pPr>
      <w:r>
        <w:rPr>
          <w:rFonts w:ascii="Times New Roman"/>
          <w:b w:val="false"/>
          <w:i w:val="false"/>
          <w:color w:val="000000"/>
          <w:sz w:val="28"/>
        </w:rPr>
        <w:t>
      Меншік нысандары;</w:t>
      </w:r>
    </w:p>
    <w:bookmarkEnd w:id="76"/>
    <w:bookmarkStart w:name="z85" w:id="77"/>
    <w:p>
      <w:pPr>
        <w:spacing w:after="0"/>
        <w:ind w:left="0"/>
        <w:jc w:val="both"/>
      </w:pPr>
      <w:r>
        <w:rPr>
          <w:rFonts w:ascii="Times New Roman"/>
          <w:b w:val="false"/>
          <w:i w:val="false"/>
          <w:color w:val="000000"/>
          <w:sz w:val="28"/>
        </w:rPr>
        <w:t>
      Сәйкестендіргіш түрлері;</w:t>
      </w:r>
    </w:p>
    <w:bookmarkEnd w:id="77"/>
    <w:bookmarkStart w:name="z86" w:id="78"/>
    <w:p>
      <w:pPr>
        <w:spacing w:after="0"/>
        <w:ind w:left="0"/>
        <w:jc w:val="both"/>
      </w:pPr>
      <w:r>
        <w:rPr>
          <w:rFonts w:ascii="Times New Roman"/>
          <w:b w:val="false"/>
          <w:i w:val="false"/>
          <w:color w:val="000000"/>
          <w:sz w:val="28"/>
        </w:rPr>
        <w:t>
      Мекенжай түрлері;</w:t>
      </w:r>
    </w:p>
    <w:bookmarkEnd w:id="78"/>
    <w:bookmarkStart w:name="z87" w:id="79"/>
    <w:p>
      <w:pPr>
        <w:spacing w:after="0"/>
        <w:ind w:left="0"/>
        <w:jc w:val="both"/>
      </w:pPr>
      <w:r>
        <w:rPr>
          <w:rFonts w:ascii="Times New Roman"/>
          <w:b w:val="false"/>
          <w:i w:val="false"/>
          <w:color w:val="000000"/>
          <w:sz w:val="28"/>
        </w:rPr>
        <w:t>
      Оффшорлық аймақтар;</w:t>
      </w:r>
    </w:p>
    <w:bookmarkEnd w:id="79"/>
    <w:bookmarkStart w:name="z88" w:id="80"/>
    <w:p>
      <w:pPr>
        <w:spacing w:after="0"/>
        <w:ind w:left="0"/>
        <w:jc w:val="both"/>
      </w:pPr>
      <w:r>
        <w:rPr>
          <w:rFonts w:ascii="Times New Roman"/>
          <w:b w:val="false"/>
          <w:i w:val="false"/>
          <w:color w:val="000000"/>
          <w:sz w:val="28"/>
        </w:rPr>
        <w:t>
      Кәсіпкерлік субъектісінің санаттары;</w:t>
      </w:r>
    </w:p>
    <w:bookmarkEnd w:id="80"/>
    <w:bookmarkStart w:name="z89" w:id="81"/>
    <w:p>
      <w:pPr>
        <w:spacing w:after="0"/>
        <w:ind w:left="0"/>
        <w:jc w:val="both"/>
      </w:pPr>
      <w:r>
        <w:rPr>
          <w:rFonts w:ascii="Times New Roman"/>
          <w:b w:val="false"/>
          <w:i w:val="false"/>
          <w:color w:val="000000"/>
          <w:sz w:val="28"/>
        </w:rPr>
        <w:t>
      Компаниялар топтары;</w:t>
      </w:r>
    </w:p>
    <w:bookmarkEnd w:id="81"/>
    <w:bookmarkStart w:name="z90" w:id="82"/>
    <w:p>
      <w:pPr>
        <w:spacing w:after="0"/>
        <w:ind w:left="0"/>
        <w:jc w:val="both"/>
      </w:pPr>
      <w:r>
        <w:rPr>
          <w:rFonts w:ascii="Times New Roman"/>
          <w:b w:val="false"/>
          <w:i w:val="false"/>
          <w:color w:val="000000"/>
          <w:sz w:val="28"/>
        </w:rPr>
        <w:t>
      Жынысы.</w:t>
      </w:r>
    </w:p>
    <w:bookmarkEnd w:id="82"/>
    <w:bookmarkStart w:name="z91" w:id="83"/>
    <w:p>
      <w:pPr>
        <w:spacing w:after="0"/>
        <w:ind w:left="0"/>
        <w:jc w:val="both"/>
      </w:pPr>
      <w:r>
        <w:rPr>
          <w:rFonts w:ascii="Times New Roman"/>
          <w:b w:val="false"/>
          <w:i w:val="false"/>
          <w:color w:val="000000"/>
          <w:sz w:val="28"/>
        </w:rPr>
        <w:t>
      6. Нысанда Қазақстан Республикасының резиденттері және бейрезиденттері - заңды және жеке тұлғалар, оның ішінде дара кәсіпкерлер болып табылатын кредиттік тарих субъектілері туралы мәліметтер көрсетіледі.</w:t>
      </w:r>
    </w:p>
    <w:bookmarkEnd w:id="83"/>
    <w:bookmarkStart w:name="z92" w:id="84"/>
    <w:p>
      <w:pPr>
        <w:spacing w:after="0"/>
        <w:ind w:left="0"/>
        <w:jc w:val="both"/>
      </w:pPr>
      <w:r>
        <w:rPr>
          <w:rFonts w:ascii="Times New Roman"/>
          <w:b w:val="false"/>
          <w:i w:val="false"/>
          <w:color w:val="000000"/>
          <w:sz w:val="28"/>
        </w:rPr>
        <w:t>
      Автоматты тәсілмен жасалған "керi репо" операциялары бойынша кредиттік тарих субъектісі ретінде осы мәмілелер жасалған қор биржасы көрсетіледі.</w:t>
      </w:r>
    </w:p>
    <w:bookmarkEnd w:id="84"/>
    <w:bookmarkStart w:name="z93" w:id="85"/>
    <w:p>
      <w:pPr>
        <w:spacing w:after="0"/>
        <w:ind w:left="0"/>
        <w:jc w:val="both"/>
      </w:pPr>
      <w:r>
        <w:rPr>
          <w:rFonts w:ascii="Times New Roman"/>
          <w:b w:val="false"/>
          <w:i w:val="false"/>
          <w:color w:val="000000"/>
          <w:sz w:val="28"/>
        </w:rPr>
        <w:t>
      Кредитордың принципал рөлінде болған жағдайда ғана кредитордың кредиттік тарих субъектісі ретінде өзін көрсетуіне рұқсат етіледі.</w:t>
      </w:r>
    </w:p>
    <w:bookmarkEnd w:id="85"/>
    <w:bookmarkStart w:name="z94" w:id="86"/>
    <w:p>
      <w:pPr>
        <w:spacing w:after="0"/>
        <w:ind w:left="0"/>
        <w:jc w:val="both"/>
      </w:pPr>
      <w:r>
        <w:rPr>
          <w:rFonts w:ascii="Times New Roman"/>
          <w:b w:val="false"/>
          <w:i w:val="false"/>
          <w:color w:val="000000"/>
          <w:sz w:val="28"/>
        </w:rPr>
        <w:t>
      Белгілі бір көрсеткіш бойынша деректер өзгерген жағдайда, тиісті ақпарат өзгеріс болған есепті алған күні жаңартылуға тиіс.</w:t>
      </w:r>
    </w:p>
    <w:bookmarkEnd w:id="86"/>
    <w:bookmarkStart w:name="z95" w:id="87"/>
    <w:p>
      <w:pPr>
        <w:spacing w:after="0"/>
        <w:ind w:left="0"/>
        <w:jc w:val="both"/>
      </w:pPr>
      <w:r>
        <w:rPr>
          <w:rFonts w:ascii="Times New Roman"/>
          <w:b w:val="false"/>
          <w:i w:val="false"/>
          <w:color w:val="000000"/>
          <w:sz w:val="28"/>
        </w:rPr>
        <w:t>
      7. 1-кестенің 3, 4, 5.1, 6.3, 7, 8, 9 және 13-жолдарында және 2-кестенің 3, 4.1, 5.3, 6, 7 және 8 -жолдарында мәндер анықтамалықтардан таңдалады.</w:t>
      </w:r>
    </w:p>
    <w:bookmarkEnd w:id="87"/>
    <w:bookmarkStart w:name="z96" w:id="88"/>
    <w:p>
      <w:pPr>
        <w:spacing w:after="0"/>
        <w:ind w:left="0"/>
        <w:jc w:val="both"/>
      </w:pPr>
      <w:r>
        <w:rPr>
          <w:rFonts w:ascii="Times New Roman"/>
          <w:b w:val="false"/>
          <w:i w:val="false"/>
          <w:color w:val="000000"/>
          <w:sz w:val="28"/>
        </w:rPr>
        <w:t>
      8. 1-кестенің 5, 6 және 13-жолдарында және 2-кестенің 4 және 5-жолдарында бір кредиттік тарих субъектісі бойынша бірнеше жаңартылған мәндерді бір мезгілде көрсетуге рұқсат етіледі.</w:t>
      </w:r>
    </w:p>
    <w:bookmarkEnd w:id="88"/>
    <w:bookmarkStart w:name="z97" w:id="89"/>
    <w:p>
      <w:pPr>
        <w:spacing w:after="0"/>
        <w:ind w:left="0"/>
        <w:jc w:val="both"/>
      </w:pPr>
      <w:r>
        <w:rPr>
          <w:rFonts w:ascii="Times New Roman"/>
          <w:b w:val="false"/>
          <w:i w:val="false"/>
          <w:color w:val="000000"/>
          <w:sz w:val="28"/>
        </w:rPr>
        <w:t>
      1-кестенің 1, 2, 3, 4, 7, 8, 9, 10, 11 және 12-жолдарында және 2-кестенің 1, 2, 3, 6, 7, 8, 9 және 10-жолдарында бір кредиттік тарих субъектісіне біреуден аспайтын жаңартылған мән сәйкес келеді.</w:t>
      </w:r>
    </w:p>
    <w:bookmarkEnd w:id="89"/>
    <w:bookmarkStart w:name="z98" w:id="90"/>
    <w:p>
      <w:pPr>
        <w:spacing w:after="0"/>
        <w:ind w:left="0"/>
        <w:jc w:val="both"/>
      </w:pPr>
      <w:r>
        <w:rPr>
          <w:rFonts w:ascii="Times New Roman"/>
          <w:b w:val="false"/>
          <w:i w:val="false"/>
          <w:color w:val="000000"/>
          <w:sz w:val="28"/>
        </w:rPr>
        <w:t>
      9. 1-кестенің 2-жолында:</w:t>
      </w:r>
    </w:p>
    <w:bookmarkEnd w:id="90"/>
    <w:bookmarkStart w:name="z99" w:id="91"/>
    <w:p>
      <w:pPr>
        <w:spacing w:after="0"/>
        <w:ind w:left="0"/>
        <w:jc w:val="both"/>
      </w:pPr>
      <w:r>
        <w:rPr>
          <w:rFonts w:ascii="Times New Roman"/>
          <w:b w:val="false"/>
          <w:i w:val="false"/>
          <w:color w:val="000000"/>
          <w:sz w:val="28"/>
        </w:rPr>
        <w:t>
      егер кредиттік тарих субъектісі дара кәсіпкерлікті бірлескен кәсіпкерлік түрінде жүзеге асыратын дара кәсіпкер болып табылса - "1";</w:t>
      </w:r>
    </w:p>
    <w:bookmarkEnd w:id="91"/>
    <w:bookmarkStart w:name="z100" w:id="92"/>
    <w:p>
      <w:pPr>
        <w:spacing w:after="0"/>
        <w:ind w:left="0"/>
        <w:jc w:val="both"/>
      </w:pPr>
      <w:r>
        <w:rPr>
          <w:rFonts w:ascii="Times New Roman"/>
          <w:b w:val="false"/>
          <w:i w:val="false"/>
          <w:color w:val="000000"/>
          <w:sz w:val="28"/>
        </w:rPr>
        <w:t>
      егер осы тармақтың екінші абзацында көрсетілген кредиттік тарих субъектісі болып табылмаса - "0" мәні көрсетіледі.</w:t>
      </w:r>
    </w:p>
    <w:bookmarkEnd w:id="92"/>
    <w:bookmarkStart w:name="z101" w:id="93"/>
    <w:p>
      <w:pPr>
        <w:spacing w:after="0"/>
        <w:ind w:left="0"/>
        <w:jc w:val="both"/>
      </w:pPr>
      <w:r>
        <w:rPr>
          <w:rFonts w:ascii="Times New Roman"/>
          <w:b w:val="false"/>
          <w:i w:val="false"/>
          <w:color w:val="000000"/>
          <w:sz w:val="28"/>
        </w:rPr>
        <w:t>
      10. 1-кестенің 3-жолында көрсеткіш Қазақстан Республикасының аумағында тіркелген барлық кредиттік тарих субъектілері үшін толтыруға міндетті болып табылады.</w:t>
      </w:r>
    </w:p>
    <w:bookmarkEnd w:id="93"/>
    <w:bookmarkStart w:name="z102" w:id="94"/>
    <w:p>
      <w:pPr>
        <w:spacing w:after="0"/>
        <w:ind w:left="0"/>
        <w:jc w:val="both"/>
      </w:pPr>
      <w:r>
        <w:rPr>
          <w:rFonts w:ascii="Times New Roman"/>
          <w:b w:val="false"/>
          <w:i w:val="false"/>
          <w:color w:val="000000"/>
          <w:sz w:val="28"/>
        </w:rPr>
        <w:t>
      11. 2-кестенің 2 және 3-жолдарында көрсеткіштер Қазақстан Республикасының бейрезиденттері болып табылатын барлық кредиттік тарих субъектілері үшін толтыруға міндетті болып табылады.</w:t>
      </w:r>
    </w:p>
    <w:bookmarkEnd w:id="94"/>
    <w:bookmarkStart w:name="z103" w:id="95"/>
    <w:p>
      <w:pPr>
        <w:spacing w:after="0"/>
        <w:ind w:left="0"/>
        <w:jc w:val="both"/>
      </w:pPr>
      <w:r>
        <w:rPr>
          <w:rFonts w:ascii="Times New Roman"/>
          <w:b w:val="false"/>
          <w:i w:val="false"/>
          <w:color w:val="000000"/>
          <w:sz w:val="28"/>
        </w:rPr>
        <w:t>
      12. 1-кестенің 4-жолында көрсеткіш заңды тұлғалар болып табылатын барлық кредиттік тарих субъектілері үшін толтыруға міндетті болып табылады.</w:t>
      </w:r>
    </w:p>
    <w:bookmarkEnd w:id="95"/>
    <w:bookmarkStart w:name="z104" w:id="96"/>
    <w:p>
      <w:pPr>
        <w:spacing w:after="0"/>
        <w:ind w:left="0"/>
        <w:jc w:val="both"/>
      </w:pPr>
      <w:r>
        <w:rPr>
          <w:rFonts w:ascii="Times New Roman"/>
          <w:b w:val="false"/>
          <w:i w:val="false"/>
          <w:color w:val="000000"/>
          <w:sz w:val="28"/>
        </w:rPr>
        <w:t>
      13. 1-кестенің 5-жолында және 2-кестенің 4-жолында бір кредиттік тарих субъектісі бойынша бір түрдегі бір жаңартылған сәйкестендіргішті ғана көрсетуге рұқсат етіледі. Әрбір түрдегі сәйкестендіргіш кредиттік тарих субъектісі үшін бірегей болып табылады.</w:t>
      </w:r>
    </w:p>
    <w:bookmarkEnd w:id="96"/>
    <w:bookmarkStart w:name="z105" w:id="97"/>
    <w:p>
      <w:pPr>
        <w:spacing w:after="0"/>
        <w:ind w:left="0"/>
        <w:jc w:val="both"/>
      </w:pPr>
      <w:r>
        <w:rPr>
          <w:rFonts w:ascii="Times New Roman"/>
          <w:b w:val="false"/>
          <w:i w:val="false"/>
          <w:color w:val="000000"/>
          <w:sz w:val="28"/>
        </w:rPr>
        <w:t>
      1-кестенің 5-жолында және 2-кестенің 4-жолында сәйкестендіргіш көрсеткіштерін толтыру кезінде барлық кредиттік тарих субъектілері үшін міндетті тәртіппен жеке сәйкестендіру нөмірі (жеке тұлға, оның ішінде қызметін өзіндік кәсіпкерлік түрінде жүзеге асыратын дара кәсіпкер үшін) немесе бизнес-сәйкестендіру нөмірі (заңды тұлға және бірлескен кәсіпкерлік түріндегі қызметті жүзеге асыратын дара кәсіпкер үшін) көрсетіледі.</w:t>
      </w:r>
    </w:p>
    <w:bookmarkEnd w:id="97"/>
    <w:bookmarkStart w:name="z106" w:id="98"/>
    <w:p>
      <w:pPr>
        <w:spacing w:after="0"/>
        <w:ind w:left="0"/>
        <w:jc w:val="both"/>
      </w:pPr>
      <w:r>
        <w:rPr>
          <w:rFonts w:ascii="Times New Roman"/>
          <w:b w:val="false"/>
          <w:i w:val="false"/>
          <w:color w:val="000000"/>
          <w:sz w:val="28"/>
        </w:rPr>
        <w:t>
      Жеке сәйкестендіру нөмірі (жеке тұлға үшін) немесе бизнес-сәйкестендіру нөмірі (заңды тұлға үшін) жоқ Қазақстан Республикасының бейрезиденттері болып табылатын кредиттік тарих субъектілері бойынша баламалы сәйкестендіру нөмірі көрсетіледі.</w:t>
      </w:r>
    </w:p>
    <w:bookmarkEnd w:id="98"/>
    <w:bookmarkStart w:name="z107" w:id="99"/>
    <w:p>
      <w:pPr>
        <w:spacing w:after="0"/>
        <w:ind w:left="0"/>
        <w:jc w:val="both"/>
      </w:pPr>
      <w:r>
        <w:rPr>
          <w:rFonts w:ascii="Times New Roman"/>
          <w:b w:val="false"/>
          <w:i w:val="false"/>
          <w:color w:val="000000"/>
          <w:sz w:val="28"/>
        </w:rPr>
        <w:t>
      Қазақстан Республикасының резиденттері болып табылатын, қарыз (шартты міндеттеме) шарты 2013 жылғы 1 қаңтарға дейін жасалған кредиттік тарих субъектілері бойынша міндетті тәртіппен салық төлеушінің тіркеу нөмірі көрсетіледі.</w:t>
      </w:r>
    </w:p>
    <w:bookmarkEnd w:id="99"/>
    <w:bookmarkStart w:name="z108" w:id="100"/>
    <w:p>
      <w:pPr>
        <w:spacing w:after="0"/>
        <w:ind w:left="0"/>
        <w:jc w:val="both"/>
      </w:pPr>
      <w:r>
        <w:rPr>
          <w:rFonts w:ascii="Times New Roman"/>
          <w:b w:val="false"/>
          <w:i w:val="false"/>
          <w:color w:val="000000"/>
          <w:sz w:val="28"/>
        </w:rPr>
        <w:t>
      Кредиттік тарих субъектісінің резиденттік белгісі өзгерген жағдайда, ол бойынша сәйкестендіргіштердің тарихи өзара байланысын сақтау мақсатында жеке сәйкестендіру нөмірімен немесе бизнес-сәйкестендіру нөмірімен қатар баламалы сәйкестендіру нөмірі көрсетіледі.</w:t>
      </w:r>
    </w:p>
    <w:bookmarkEnd w:id="100"/>
    <w:bookmarkStart w:name="z109" w:id="101"/>
    <w:p>
      <w:pPr>
        <w:spacing w:after="0"/>
        <w:ind w:left="0"/>
        <w:jc w:val="both"/>
      </w:pPr>
      <w:r>
        <w:rPr>
          <w:rFonts w:ascii="Times New Roman"/>
          <w:b w:val="false"/>
          <w:i w:val="false"/>
          <w:color w:val="000000"/>
          <w:sz w:val="28"/>
        </w:rPr>
        <w:t>
      14. 1-кестенің 6-жолында және 2-кестенің 5-жолында кредиттік тарих субъектісінің тіркелген (заңды) және (немесе) орналасқан жерінің (нақты) мекенжайлары көрсетіледі.</w:t>
      </w:r>
    </w:p>
    <w:bookmarkEnd w:id="101"/>
    <w:bookmarkStart w:name="z110" w:id="102"/>
    <w:p>
      <w:pPr>
        <w:spacing w:after="0"/>
        <w:ind w:left="0"/>
        <w:jc w:val="both"/>
      </w:pPr>
      <w:r>
        <w:rPr>
          <w:rFonts w:ascii="Times New Roman"/>
          <w:b w:val="false"/>
          <w:i w:val="false"/>
          <w:color w:val="000000"/>
          <w:sz w:val="28"/>
        </w:rPr>
        <w:t>
      Тіркелген мекенжайының "елі" көрсеткіші кредиттік тарих субъектісінің резиденттік белгісіне сәйкес айқындалады және "Елдердің атауларын және олардың әкімшілік-аумақтық бөлімшелерінің бірліктерін ұсынуға арналған кодтар" ISO 3166-1 ҚР ҰЖ Қазақстан Республикасының ұлттық жіктеуіші бойынша толтырылады.</w:t>
      </w:r>
    </w:p>
    <w:bookmarkEnd w:id="102"/>
    <w:bookmarkStart w:name="z111" w:id="103"/>
    <w:p>
      <w:pPr>
        <w:spacing w:after="0"/>
        <w:ind w:left="0"/>
        <w:jc w:val="both"/>
      </w:pPr>
      <w:r>
        <w:rPr>
          <w:rFonts w:ascii="Times New Roman"/>
          <w:b w:val="false"/>
          <w:i w:val="false"/>
          <w:color w:val="000000"/>
          <w:sz w:val="28"/>
        </w:rPr>
        <w:t>
      "Облысы" деген көрсеткіш Қазақстан Республикасының резиденті болып табылатын барлық кредиттік тарих субъектілері үшін толтыруға міндетті болып табылады. Көрсеткіштің мәні әкімшілік-аумақтық объектілерінің ұлттық жіктеуішіне (ӘАОЖ) сәйкес көрсетіледі.</w:t>
      </w:r>
    </w:p>
    <w:bookmarkEnd w:id="103"/>
    <w:bookmarkStart w:name="z112" w:id="104"/>
    <w:p>
      <w:pPr>
        <w:spacing w:after="0"/>
        <w:ind w:left="0"/>
        <w:jc w:val="both"/>
      </w:pPr>
      <w:r>
        <w:rPr>
          <w:rFonts w:ascii="Times New Roman"/>
          <w:b w:val="false"/>
          <w:i w:val="false"/>
          <w:color w:val="000000"/>
          <w:sz w:val="28"/>
        </w:rPr>
        <w:t>
      Бір кредиттік тарих субъектісіне әрбір мекенжай түрі үшін елдің, облыстың бір жаңартылған мәні сәйкес келеді.</w:t>
      </w:r>
    </w:p>
    <w:bookmarkEnd w:id="104"/>
    <w:bookmarkStart w:name="z113" w:id="105"/>
    <w:p>
      <w:pPr>
        <w:spacing w:after="0"/>
        <w:ind w:left="0"/>
        <w:jc w:val="both"/>
      </w:pPr>
      <w:r>
        <w:rPr>
          <w:rFonts w:ascii="Times New Roman"/>
          <w:b w:val="false"/>
          <w:i w:val="false"/>
          <w:color w:val="000000"/>
          <w:sz w:val="28"/>
        </w:rPr>
        <w:t>
      15. 1-кестенің 10-жолында және 2-кестенің 9-жолында көрсеткіштің мәні Қазақстан Республикасының экономикалық қызмет түрлерінің жалпы жіктеуішіне (ЭҚЖЖ) сәйкес көрсетіледі.</w:t>
      </w:r>
    </w:p>
    <w:bookmarkEnd w:id="105"/>
    <w:bookmarkStart w:name="z114" w:id="106"/>
    <w:p>
      <w:pPr>
        <w:spacing w:after="0"/>
        <w:ind w:left="0"/>
        <w:jc w:val="both"/>
      </w:pPr>
      <w:r>
        <w:rPr>
          <w:rFonts w:ascii="Times New Roman"/>
          <w:b w:val="false"/>
          <w:i w:val="false"/>
          <w:color w:val="000000"/>
          <w:sz w:val="28"/>
        </w:rPr>
        <w:t>
      16. 3-жолда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экономика секторлары тобының коды көрсетіледі, ол Экономика секторларының ұлттық жіктеуішімен (ЭСЖ) келісімді болады.</w:t>
      </w:r>
    </w:p>
    <w:bookmarkEnd w:id="106"/>
    <w:bookmarkStart w:name="z115" w:id="107"/>
    <w:p>
      <w:pPr>
        <w:spacing w:after="0"/>
        <w:ind w:left="0"/>
        <w:jc w:val="both"/>
      </w:pPr>
      <w:r>
        <w:rPr>
          <w:rFonts w:ascii="Times New Roman"/>
          <w:b w:val="false"/>
          <w:i w:val="false"/>
          <w:color w:val="000000"/>
          <w:sz w:val="28"/>
        </w:rPr>
        <w:t>
      17. 1-кестенің 12-жолында және 2-кестенің 10-жолында мынадай мән көрсетіледі:</w:t>
      </w:r>
    </w:p>
    <w:bookmarkEnd w:id="107"/>
    <w:bookmarkStart w:name="z116" w:id="108"/>
    <w:p>
      <w:pPr>
        <w:spacing w:after="0"/>
        <w:ind w:left="0"/>
        <w:jc w:val="both"/>
      </w:pPr>
      <w:r>
        <w:rPr>
          <w:rFonts w:ascii="Times New Roman"/>
          <w:b w:val="false"/>
          <w:i w:val="false"/>
          <w:color w:val="000000"/>
          <w:sz w:val="28"/>
        </w:rPr>
        <w:t>
      "1" - егер кредиттік тарих субъектісі кредитормен ерекше қатынастармен байланысты тұлғаларға жатса;</w:t>
      </w:r>
    </w:p>
    <w:bookmarkEnd w:id="108"/>
    <w:bookmarkStart w:name="z117" w:id="109"/>
    <w:p>
      <w:pPr>
        <w:spacing w:after="0"/>
        <w:ind w:left="0"/>
        <w:jc w:val="both"/>
      </w:pPr>
      <w:r>
        <w:rPr>
          <w:rFonts w:ascii="Times New Roman"/>
          <w:b w:val="false"/>
          <w:i w:val="false"/>
          <w:color w:val="000000"/>
          <w:sz w:val="28"/>
        </w:rPr>
        <w:t>
      "0" - егер осы тармақтың екінші абзацында көрсетілген кредиттік тарих субъектісі болмаса.</w:t>
      </w:r>
    </w:p>
    <w:bookmarkEnd w:id="109"/>
    <w:bookmarkStart w:name="z118" w:id="110"/>
    <w:p>
      <w:pPr>
        <w:spacing w:after="0"/>
        <w:ind w:left="0"/>
        <w:jc w:val="both"/>
      </w:pPr>
      <w:r>
        <w:rPr>
          <w:rFonts w:ascii="Times New Roman"/>
          <w:b w:val="false"/>
          <w:i w:val="false"/>
          <w:color w:val="000000"/>
          <w:sz w:val="28"/>
        </w:rPr>
        <w:t>
      18. 1-кестенің 13-жолында компаниялар тобына тиесілігін кредитор дербес айқындайды.</w:t>
      </w:r>
    </w:p>
    <w:bookmarkEnd w:id="110"/>
    <w:bookmarkStart w:name="z119" w:id="111"/>
    <w:p>
      <w:pPr>
        <w:spacing w:after="0"/>
        <w:ind w:left="0"/>
        <w:jc w:val="both"/>
      </w:pPr>
      <w:r>
        <w:rPr>
          <w:rFonts w:ascii="Times New Roman"/>
          <w:b w:val="false"/>
          <w:i w:val="false"/>
          <w:color w:val="000000"/>
          <w:sz w:val="28"/>
        </w:rPr>
        <w:t>
      Кредитор компаниялар тобына тиесілі әрбір кредиттік тарих субъектісін анықтамалықтағы тиісті топқа байланыстырады.</w:t>
      </w:r>
    </w:p>
    <w:bookmarkEnd w:id="111"/>
    <w:bookmarkStart w:name="z120" w:id="112"/>
    <w:p>
      <w:pPr>
        <w:spacing w:after="0"/>
        <w:ind w:left="0"/>
        <w:jc w:val="both"/>
      </w:pPr>
      <w:r>
        <w:rPr>
          <w:rFonts w:ascii="Times New Roman"/>
          <w:b w:val="false"/>
          <w:i w:val="false"/>
          <w:color w:val="000000"/>
          <w:sz w:val="28"/>
        </w:rPr>
        <w:t>
      Компаниялар топтарының анықтамалығын кредиторлар жүргізеді, кредиторлар анықтамалықтағы тиісті ақпаратты дербес жаңартады.</w:t>
      </w:r>
    </w:p>
    <w:bookmarkEnd w:id="112"/>
    <w:bookmarkStart w:name="z121" w:id="113"/>
    <w:p>
      <w:pPr>
        <w:spacing w:after="0"/>
        <w:ind w:left="0"/>
        <w:jc w:val="both"/>
      </w:pPr>
      <w:r>
        <w:rPr>
          <w:rFonts w:ascii="Times New Roman"/>
          <w:b w:val="false"/>
          <w:i w:val="false"/>
          <w:color w:val="000000"/>
          <w:sz w:val="28"/>
        </w:rPr>
        <w:t xml:space="preserve">
      Көрсеткіш компаниялар тобына тиесілі барлық кредиттік тарих субъектілері үшін толтыруға міндетті болып табылады. </w:t>
      </w:r>
    </w:p>
    <w:bookmarkEnd w:id="113"/>
    <w:bookmarkStart w:name="z122" w:id="114"/>
    <w:p>
      <w:pPr>
        <w:spacing w:after="0"/>
        <w:ind w:left="0"/>
        <w:jc w:val="both"/>
      </w:pPr>
      <w:r>
        <w:rPr>
          <w:rFonts w:ascii="Times New Roman"/>
          <w:b w:val="false"/>
          <w:i w:val="false"/>
          <w:color w:val="000000"/>
          <w:sz w:val="28"/>
        </w:rPr>
        <w:t>
      19. 1-кестенің 14-жолында және 2-кестенің 11-жолында кредиттік тарих субъектісі туралы мәліметтер ескерілген күн көрсетіледі.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"Қазақстанның </w:t>
            </w:r>
            <w:r>
              <w:br/>
            </w:r>
            <w:r>
              <w:rPr>
                <w:rFonts w:ascii="Times New Roman"/>
                <w:b w:val="false"/>
                <w:i w:val="false"/>
                <w:color w:val="000000"/>
                <w:sz w:val="20"/>
              </w:rPr>
              <w:t xml:space="preserve">Даму Банкі" акционерлік </w:t>
            </w:r>
            <w:r>
              <w:br/>
            </w:r>
            <w:r>
              <w:rPr>
                <w:rFonts w:ascii="Times New Roman"/>
                <w:b w:val="false"/>
                <w:i w:val="false"/>
                <w:color w:val="000000"/>
                <w:sz w:val="20"/>
              </w:rPr>
              <w:t xml:space="preserve">қоғамының және банк </w:t>
            </w:r>
            <w:r>
              <w:br/>
            </w:r>
            <w:r>
              <w:rPr>
                <w:rFonts w:ascii="Times New Roman"/>
                <w:b w:val="false"/>
                <w:i w:val="false"/>
                <w:color w:val="000000"/>
                <w:sz w:val="20"/>
              </w:rPr>
              <w:t xml:space="preserve">операцияларының жекелеген </w:t>
            </w:r>
            <w:r>
              <w:br/>
            </w:r>
            <w:r>
              <w:rPr>
                <w:rFonts w:ascii="Times New Roman"/>
                <w:b w:val="false"/>
                <w:i w:val="false"/>
                <w:color w:val="000000"/>
                <w:sz w:val="20"/>
              </w:rPr>
              <w:t xml:space="preserve">түрлерін жүзеге асыратын </w:t>
            </w:r>
            <w:r>
              <w:br/>
            </w:r>
            <w:r>
              <w:rPr>
                <w:rFonts w:ascii="Times New Roman"/>
                <w:b w:val="false"/>
                <w:i w:val="false"/>
                <w:color w:val="000000"/>
                <w:sz w:val="20"/>
              </w:rPr>
              <w:t xml:space="preserve">ұйымдардың қарыздар мен </w:t>
            </w:r>
            <w:r>
              <w:br/>
            </w:r>
            <w:r>
              <w:rPr>
                <w:rFonts w:ascii="Times New Roman"/>
                <w:b w:val="false"/>
                <w:i w:val="false"/>
                <w:color w:val="000000"/>
                <w:sz w:val="20"/>
              </w:rPr>
              <w:t xml:space="preserve">шартты міндеттемелер </w:t>
            </w:r>
            <w:r>
              <w:br/>
            </w:r>
            <w:r>
              <w:rPr>
                <w:rFonts w:ascii="Times New Roman"/>
                <w:b w:val="false"/>
                <w:i w:val="false"/>
                <w:color w:val="000000"/>
                <w:sz w:val="20"/>
              </w:rPr>
              <w:t xml:space="preserve">жөніндегі есептілікті ұсыну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 жинауға арналған</w:t>
            </w:r>
            <w:r>
              <w:br/>
            </w:r>
            <w:r>
              <w:rPr>
                <w:rFonts w:ascii="Times New Roman"/>
                <w:b w:val="false"/>
                <w:i w:val="false"/>
                <w:color w:val="000000"/>
                <w:sz w:val="20"/>
              </w:rPr>
              <w:t xml:space="preserve"> нысан</w:t>
            </w:r>
          </w:p>
        </w:tc>
      </w:tr>
    </w:tbl>
    <w:bookmarkStart w:name="z124" w:id="11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5"/>
    <w:bookmarkStart w:name="z125" w:id="11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6"/>
    <w:bookmarkStart w:name="z126" w:id="117"/>
    <w:p>
      <w:pPr>
        <w:spacing w:after="0"/>
        <w:ind w:left="0"/>
        <w:jc w:val="both"/>
      </w:pPr>
      <w:r>
        <w:rPr>
          <w:rFonts w:ascii="Times New Roman"/>
          <w:b w:val="false"/>
          <w:i w:val="false"/>
          <w:color w:val="000000"/>
          <w:sz w:val="28"/>
        </w:rPr>
        <w:t>
      Әкімшілік нысанның атауы: қарыз (шартты міндеттеме) шарты туралы есеп</w:t>
      </w:r>
    </w:p>
    <w:bookmarkEnd w:id="117"/>
    <w:bookmarkStart w:name="z127" w:id="11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CR_CC1</w:t>
      </w:r>
    </w:p>
    <w:bookmarkEnd w:id="118"/>
    <w:bookmarkStart w:name="z128" w:id="119"/>
    <w:p>
      <w:pPr>
        <w:spacing w:after="0"/>
        <w:ind w:left="0"/>
        <w:jc w:val="both"/>
      </w:pPr>
      <w:r>
        <w:rPr>
          <w:rFonts w:ascii="Times New Roman"/>
          <w:b w:val="false"/>
          <w:i w:val="false"/>
          <w:color w:val="000000"/>
          <w:sz w:val="28"/>
        </w:rPr>
        <w:t>
      Кезеңділігі: қарыз (шартты міндеттеме) шарты туралы деректердің өзгеруіне немесе алынуына қарай</w:t>
      </w:r>
    </w:p>
    <w:bookmarkEnd w:id="119"/>
    <w:bookmarkStart w:name="z129" w:id="120"/>
    <w:p>
      <w:pPr>
        <w:spacing w:after="0"/>
        <w:ind w:left="0"/>
        <w:jc w:val="both"/>
      </w:pPr>
      <w:r>
        <w:rPr>
          <w:rFonts w:ascii="Times New Roman"/>
          <w:b w:val="false"/>
          <w:i w:val="false"/>
          <w:color w:val="000000"/>
          <w:sz w:val="28"/>
        </w:rPr>
        <w:t>
      Есепті кезең: 20___жылғы "__" ________ жағдай бойынша</w:t>
      </w:r>
    </w:p>
    <w:bookmarkEnd w:id="120"/>
    <w:bookmarkStart w:name="z130" w:id="121"/>
    <w:p>
      <w:pPr>
        <w:spacing w:after="0"/>
        <w:ind w:left="0"/>
        <w:jc w:val="both"/>
      </w:pPr>
      <w:r>
        <w:rPr>
          <w:rFonts w:ascii="Times New Roman"/>
          <w:b w:val="false"/>
          <w:i w:val="false"/>
          <w:color w:val="000000"/>
          <w:sz w:val="28"/>
        </w:rPr>
        <w:t>
      Әкімшілік деректерді өтеусіз негізде жинауға арналған нысанын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bookmarkEnd w:id="121"/>
    <w:bookmarkStart w:name="z131" w:id="122"/>
    <w:p>
      <w:pPr>
        <w:spacing w:after="0"/>
        <w:ind w:left="0"/>
        <w:jc w:val="both"/>
      </w:pPr>
      <w:r>
        <w:rPr>
          <w:rFonts w:ascii="Times New Roman"/>
          <w:b w:val="false"/>
          <w:i w:val="false"/>
          <w:color w:val="000000"/>
          <w:sz w:val="28"/>
        </w:rPr>
        <w:t>
      Әкімшілік деректерді өтеусіз негізде жинауға арналған нысанын ұсыну мерзімі: қарыз (шартты міндеттеме) шарты туралы деректер өзгерген немесе алынған күннен бастап 10 (он) жұмыс күні ішінде</w:t>
      </w:r>
    </w:p>
    <w:bookmarkEnd w:id="122"/>
    <w:bookmarkStart w:name="z132" w:id="123"/>
    <w:p>
      <w:pPr>
        <w:spacing w:after="0"/>
        <w:ind w:left="0"/>
        <w:jc w:val="both"/>
      </w:pPr>
      <w:r>
        <w:rPr>
          <w:rFonts w:ascii="Times New Roman"/>
          <w:b w:val="false"/>
          <w:i w:val="false"/>
          <w:color w:val="000000"/>
          <w:sz w:val="28"/>
        </w:rPr>
        <w:t>
      БСН: __________________</w:t>
      </w:r>
    </w:p>
    <w:bookmarkEnd w:id="123"/>
    <w:bookmarkStart w:name="z133" w:id="124"/>
    <w:p>
      <w:pPr>
        <w:spacing w:after="0"/>
        <w:ind w:left="0"/>
        <w:jc w:val="both"/>
      </w:pPr>
      <w:r>
        <w:rPr>
          <w:rFonts w:ascii="Times New Roman"/>
          <w:b w:val="false"/>
          <w:i w:val="false"/>
          <w:color w:val="000000"/>
          <w:sz w:val="28"/>
        </w:rPr>
        <w:t>
      Жинау әдісі: электрондық түрде</w:t>
      </w:r>
    </w:p>
    <w:bookmarkEnd w:id="124"/>
    <w:bookmarkStart w:name="z134" w:id="125"/>
    <w:p>
      <w:pPr>
        <w:spacing w:after="0"/>
        <w:ind w:left="0"/>
        <w:jc w:val="both"/>
      </w:pPr>
      <w:r>
        <w:rPr>
          <w:rFonts w:ascii="Times New Roman"/>
          <w:b w:val="false"/>
          <w:i w:val="false"/>
          <w:color w:val="000000"/>
          <w:sz w:val="28"/>
        </w:rPr>
        <w:t>
      1-кесте. Қарыз (шартты міндеттеме) шарты туралы есеп</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 - қарыз (шартты міндеттеме) шартының тарапы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түрі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жеке кәсіпкерлік түрінде жүзеге асыратын дара кәсіпкер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желіге тиесілігі: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 (кепілдемені) шығару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кепілдігін (кепілдемені)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(шартты міндеттемеге) қызмет көрсететін филиал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талаптары бойынша қарыз (шартты міндеттеме) мерзімінің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валютасымен қарыз (шартты міндеттеме)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 түрі (белгіленген, өзгермелі)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индекс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мөлшерлеменің жылдық пайыздармен мөлшері (өзгермелі мөлшерлеменің белгіленген спреды)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пайыздармен өзгермелі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жылдық тиімді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бастапқы мөлшерлеме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жылдық тиімді салыстырмалы түрде есептелген сыйақы мөлшерлемесінің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етудің болмау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сомасының үлесі (пайыздармен)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сомасының үлесі (пайыздармен)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алушыда валюталық түсімнің және (немесе) хеджирлеу құралдарының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талап ету құқығын беру (сату), қабылдау (сатып алу)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берілген (сатылған) (қабылданған (сатып алынған)) ұйымды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(сату), қабылдау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(сатып алу)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кредитор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қарыз алушы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қаржыландырылған қарыз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тоқтату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қабылдаған кредитордың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нақты тоқтатылған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6"/>
    <w:p>
      <w:pPr>
        <w:spacing w:after="0"/>
        <w:ind w:left="0"/>
        <w:jc w:val="both"/>
      </w:pPr>
      <w:r>
        <w:rPr>
          <w:rFonts w:ascii="Times New Roman"/>
          <w:b w:val="false"/>
          <w:i w:val="false"/>
          <w:color w:val="000000"/>
          <w:sz w:val="28"/>
        </w:rPr>
        <w:t>
      2-кесте. Қарызды өтеу кестесі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 жасау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валютасының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 қалдығы (шарт валютасында)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7"/>
    <w:p>
      <w:pPr>
        <w:spacing w:after="0"/>
        <w:ind w:left="0"/>
        <w:jc w:val="both"/>
      </w:pPr>
      <w:r>
        <w:rPr>
          <w:rFonts w:ascii="Times New Roman"/>
          <w:b w:val="false"/>
          <w:i w:val="false"/>
          <w:color w:val="000000"/>
          <w:sz w:val="28"/>
        </w:rPr>
        <w:t>
      Атауы _________________________________________________________</w:t>
      </w:r>
    </w:p>
    <w:bookmarkEnd w:id="127"/>
    <w:bookmarkStart w:name="z137" w:id="128"/>
    <w:p>
      <w:pPr>
        <w:spacing w:after="0"/>
        <w:ind w:left="0"/>
        <w:jc w:val="both"/>
      </w:pPr>
      <w:r>
        <w:rPr>
          <w:rFonts w:ascii="Times New Roman"/>
          <w:b w:val="false"/>
          <w:i w:val="false"/>
          <w:color w:val="000000"/>
          <w:sz w:val="28"/>
        </w:rPr>
        <w:t>
      Мекенжайы ____________________________________________________</w:t>
      </w:r>
    </w:p>
    <w:bookmarkEnd w:id="128"/>
    <w:bookmarkStart w:name="z138" w:id="129"/>
    <w:p>
      <w:pPr>
        <w:spacing w:after="0"/>
        <w:ind w:left="0"/>
        <w:jc w:val="both"/>
      </w:pPr>
      <w:r>
        <w:rPr>
          <w:rFonts w:ascii="Times New Roman"/>
          <w:b w:val="false"/>
          <w:i w:val="false"/>
          <w:color w:val="000000"/>
          <w:sz w:val="28"/>
        </w:rPr>
        <w:t>
      Телефоны ______________________________________________________</w:t>
      </w:r>
    </w:p>
    <w:bookmarkEnd w:id="129"/>
    <w:bookmarkStart w:name="z139" w:id="130"/>
    <w:p>
      <w:pPr>
        <w:spacing w:after="0"/>
        <w:ind w:left="0"/>
        <w:jc w:val="both"/>
      </w:pPr>
      <w:r>
        <w:rPr>
          <w:rFonts w:ascii="Times New Roman"/>
          <w:b w:val="false"/>
          <w:i w:val="false"/>
          <w:color w:val="000000"/>
          <w:sz w:val="28"/>
        </w:rPr>
        <w:t>
      Электрондық пошта мекенжайы ___________________________________</w:t>
      </w:r>
    </w:p>
    <w:bookmarkEnd w:id="130"/>
    <w:bookmarkStart w:name="z140" w:id="131"/>
    <w:p>
      <w:pPr>
        <w:spacing w:after="0"/>
        <w:ind w:left="0"/>
        <w:jc w:val="both"/>
      </w:pPr>
      <w:r>
        <w:rPr>
          <w:rFonts w:ascii="Times New Roman"/>
          <w:b w:val="false"/>
          <w:i w:val="false"/>
          <w:color w:val="000000"/>
          <w:sz w:val="28"/>
        </w:rPr>
        <w:t>
      Орындаушы __________________________________     ________________</w:t>
      </w:r>
    </w:p>
    <w:bookmarkEnd w:id="131"/>
    <w:bookmarkStart w:name="z141" w:id="132"/>
    <w:p>
      <w:pPr>
        <w:spacing w:after="0"/>
        <w:ind w:left="0"/>
        <w:jc w:val="both"/>
      </w:pPr>
      <w:r>
        <w:rPr>
          <w:rFonts w:ascii="Times New Roman"/>
          <w:b w:val="false"/>
          <w:i w:val="false"/>
          <w:color w:val="000000"/>
          <w:sz w:val="28"/>
        </w:rPr>
        <w:t>
      тегі, аты және әкесінің аты (ол болған жағдайда) телефоны</w:t>
      </w:r>
    </w:p>
    <w:bookmarkEnd w:id="132"/>
    <w:bookmarkStart w:name="z142" w:id="13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33"/>
    <w:bookmarkStart w:name="z143" w:id="134"/>
    <w:p>
      <w:pPr>
        <w:spacing w:after="0"/>
        <w:ind w:left="0"/>
        <w:jc w:val="both"/>
      </w:pPr>
      <w:r>
        <w:rPr>
          <w:rFonts w:ascii="Times New Roman"/>
          <w:b w:val="false"/>
          <w:i w:val="false"/>
          <w:color w:val="000000"/>
          <w:sz w:val="28"/>
        </w:rPr>
        <w:t>
      ______________________________________________    _______________</w:t>
      </w:r>
    </w:p>
    <w:bookmarkEnd w:id="134"/>
    <w:bookmarkStart w:name="z144" w:id="135"/>
    <w:p>
      <w:pPr>
        <w:spacing w:after="0"/>
        <w:ind w:left="0"/>
        <w:jc w:val="both"/>
      </w:pPr>
      <w:r>
        <w:rPr>
          <w:rFonts w:ascii="Times New Roman"/>
          <w:b w:val="false"/>
          <w:i w:val="false"/>
          <w:color w:val="000000"/>
          <w:sz w:val="28"/>
        </w:rPr>
        <w:t>
      тегі, аты және әкесінің аты (ол болған жағдайда) қолы</w:t>
      </w:r>
    </w:p>
    <w:bookmarkEnd w:id="135"/>
    <w:bookmarkStart w:name="z145" w:id="136"/>
    <w:p>
      <w:pPr>
        <w:spacing w:after="0"/>
        <w:ind w:left="0"/>
        <w:jc w:val="both"/>
      </w:pPr>
      <w:r>
        <w:rPr>
          <w:rFonts w:ascii="Times New Roman"/>
          <w:b w:val="false"/>
          <w:i w:val="false"/>
          <w:color w:val="000000"/>
          <w:sz w:val="28"/>
        </w:rPr>
        <w:t>
      Күні 20__ жылғы "____" ______________</w:t>
      </w:r>
    </w:p>
    <w:bookmarkEnd w:id="136"/>
    <w:bookmarkStart w:name="z146" w:id="137"/>
    <w:p>
      <w:pPr>
        <w:spacing w:after="0"/>
        <w:ind w:left="0"/>
        <w:jc w:val="both"/>
      </w:pPr>
      <w:r>
        <w:rPr>
          <w:rFonts w:ascii="Times New Roman"/>
          <w:b w:val="false"/>
          <w:i w:val="false"/>
          <w:color w:val="000000"/>
          <w:sz w:val="28"/>
        </w:rPr>
        <w:t xml:space="preserve">
      Ескертпе: нысан "Қарыз (шартты міндеттеме) шарты туралы есеп" әкімшілік деректерді өтеусіз негізде жинауға арналған нысанын толтыру бойынша түсіндірмеге сәйкес толтырылады. </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(шартты міндеттеме)</w:t>
            </w:r>
            <w:r>
              <w:br/>
            </w:r>
            <w:r>
              <w:rPr>
                <w:rFonts w:ascii="Times New Roman"/>
                <w:b w:val="false"/>
                <w:i w:val="false"/>
                <w:color w:val="000000"/>
                <w:sz w:val="20"/>
              </w:rPr>
              <w:t>шарты туралы есеп" әкімшілік</w:t>
            </w:r>
            <w:r>
              <w:br/>
            </w:r>
            <w:r>
              <w:rPr>
                <w:rFonts w:ascii="Times New Roman"/>
                <w:b w:val="false"/>
                <w:i w:val="false"/>
                <w:color w:val="000000"/>
                <w:sz w:val="20"/>
              </w:rPr>
              <w:t xml:space="preserve"> деректерді өтеусіз негізде</w:t>
            </w:r>
            <w:r>
              <w:br/>
            </w:r>
            <w:r>
              <w:rPr>
                <w:rFonts w:ascii="Times New Roman"/>
                <w:b w:val="false"/>
                <w:i w:val="false"/>
                <w:color w:val="000000"/>
                <w:sz w:val="20"/>
              </w:rPr>
              <w:t xml:space="preserve"> жинауға арналған нысанына</w:t>
            </w:r>
            <w:r>
              <w:br/>
            </w:r>
            <w:r>
              <w:rPr>
                <w:rFonts w:ascii="Times New Roman"/>
                <w:b w:val="false"/>
                <w:i w:val="false"/>
                <w:color w:val="000000"/>
                <w:sz w:val="20"/>
              </w:rPr>
              <w:t xml:space="preserve"> қосымша</w:t>
            </w:r>
          </w:p>
        </w:tc>
      </w:tr>
    </w:tbl>
    <w:bookmarkStart w:name="z148" w:id="138"/>
    <w:p>
      <w:pPr>
        <w:spacing w:after="0"/>
        <w:ind w:left="0"/>
        <w:jc w:val="left"/>
      </w:pPr>
      <w:r>
        <w:rPr>
          <w:rFonts w:ascii="Times New Roman"/>
          <w:b/>
          <w:i w:val="false"/>
          <w:color w:val="000000"/>
        </w:rPr>
        <w:t xml:space="preserve"> "Қарыз (шартты міндеттеме) шарты туралы есеп"</w:t>
      </w:r>
      <w:r>
        <w:br/>
      </w:r>
      <w:r>
        <w:rPr>
          <w:rFonts w:ascii="Times New Roman"/>
          <w:b/>
          <w:i w:val="false"/>
          <w:color w:val="000000"/>
        </w:rPr>
        <w:t xml:space="preserve"> (индексі – CR_CC1, кезеңділігі – қарыз (шартты міндеттеме) </w:t>
      </w:r>
      <w:r>
        <w:br/>
      </w:r>
      <w:r>
        <w:rPr>
          <w:rFonts w:ascii="Times New Roman"/>
          <w:b/>
          <w:i w:val="false"/>
          <w:color w:val="000000"/>
        </w:rPr>
        <w:t xml:space="preserve"> шарты туралы деректердің өзгеруіне немесе алынуына қарай)</w:t>
      </w:r>
      <w:r>
        <w:br/>
      </w:r>
      <w:r>
        <w:rPr>
          <w:rFonts w:ascii="Times New Roman"/>
          <w:b/>
          <w:i w:val="false"/>
          <w:color w:val="000000"/>
        </w:rPr>
        <w:t>әкімшілік деректерді өтеусіз негізде жинауға арналған нысанын толтыру</w:t>
      </w:r>
      <w:r>
        <w:br/>
      </w:r>
      <w:r>
        <w:rPr>
          <w:rFonts w:ascii="Times New Roman"/>
          <w:b/>
          <w:i w:val="false"/>
          <w:color w:val="000000"/>
        </w:rPr>
        <w:t xml:space="preserve"> бойыншатүсіндірме</w:t>
      </w:r>
    </w:p>
    <w:bookmarkEnd w:id="138"/>
    <w:bookmarkStart w:name="z149" w:id="139"/>
    <w:p>
      <w:pPr>
        <w:spacing w:after="0"/>
        <w:ind w:left="0"/>
        <w:jc w:val="left"/>
      </w:pPr>
      <w:r>
        <w:rPr>
          <w:rFonts w:ascii="Times New Roman"/>
          <w:b/>
          <w:i w:val="false"/>
          <w:color w:val="000000"/>
        </w:rPr>
        <w:t xml:space="preserve"> 1-тарау. Жалпы ережелер</w:t>
      </w:r>
    </w:p>
    <w:bookmarkEnd w:id="139"/>
    <w:bookmarkStart w:name="z150" w:id="140"/>
    <w:p>
      <w:pPr>
        <w:spacing w:after="0"/>
        <w:ind w:left="0"/>
        <w:jc w:val="both"/>
      </w:pPr>
      <w:r>
        <w:rPr>
          <w:rFonts w:ascii="Times New Roman"/>
          <w:b w:val="false"/>
          <w:i w:val="false"/>
          <w:color w:val="000000"/>
          <w:sz w:val="28"/>
        </w:rPr>
        <w:t>
      1. Осы түсіндірмеде "Қарыз (шартты міндеттеме) шарты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40"/>
    <w:bookmarkStart w:name="z151" w:id="141"/>
    <w:p>
      <w:pPr>
        <w:spacing w:after="0"/>
        <w:ind w:left="0"/>
        <w:jc w:val="both"/>
      </w:pPr>
      <w:r>
        <w:rPr>
          <w:rFonts w:ascii="Times New Roman"/>
          <w:b w:val="false"/>
          <w:i w:val="false"/>
          <w:color w:val="000000"/>
          <w:sz w:val="28"/>
        </w:rPr>
        <w:t>
      2. Нысанға басшы немесе есепке қол қою функциясы жүктелген адам қол қояды.</w:t>
      </w:r>
    </w:p>
    <w:bookmarkEnd w:id="141"/>
    <w:bookmarkStart w:name="z152" w:id="142"/>
    <w:p>
      <w:pPr>
        <w:spacing w:after="0"/>
        <w:ind w:left="0"/>
        <w:jc w:val="both"/>
      </w:pPr>
      <w:r>
        <w:rPr>
          <w:rFonts w:ascii="Times New Roman"/>
          <w:b w:val="false"/>
          <w:i w:val="false"/>
          <w:color w:val="000000"/>
          <w:sz w:val="28"/>
        </w:rPr>
        <w:t>
      3.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баламасында) көрсетіледі.</w:t>
      </w:r>
    </w:p>
    <w:bookmarkEnd w:id="142"/>
    <w:bookmarkStart w:name="z153" w:id="143"/>
    <w:p>
      <w:pPr>
        <w:spacing w:after="0"/>
        <w:ind w:left="0"/>
        <w:jc w:val="both"/>
      </w:pPr>
      <w:r>
        <w:rPr>
          <w:rFonts w:ascii="Times New Roman"/>
          <w:b w:val="false"/>
          <w:i w:val="false"/>
          <w:color w:val="000000"/>
          <w:sz w:val="28"/>
        </w:rPr>
        <w:t>
      Коэффициенттер мен пайыздар үтірден кейін көп дегенде төрт таңбаны көрсете отырып, сан форматында көрсетіледі.</w:t>
      </w:r>
    </w:p>
    <w:bookmarkEnd w:id="143"/>
    <w:bookmarkStart w:name="z154" w:id="144"/>
    <w:p>
      <w:pPr>
        <w:spacing w:after="0"/>
        <w:ind w:left="0"/>
        <w:jc w:val="both"/>
      </w:pPr>
      <w:r>
        <w:rPr>
          <w:rFonts w:ascii="Times New Roman"/>
          <w:b w:val="false"/>
          <w:i w:val="false"/>
          <w:color w:val="000000"/>
          <w:sz w:val="28"/>
        </w:rPr>
        <w:t>
      4. 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bookmarkEnd w:id="144"/>
    <w:bookmarkStart w:name="z155" w:id="145"/>
    <w:p>
      <w:pPr>
        <w:spacing w:after="0"/>
        <w:ind w:left="0"/>
        <w:jc w:val="both"/>
      </w:pPr>
      <w:r>
        <w:rPr>
          <w:rFonts w:ascii="Times New Roman"/>
          <w:b w:val="false"/>
          <w:i w:val="false"/>
          <w:color w:val="000000"/>
          <w:sz w:val="28"/>
        </w:rPr>
        <w:t>
      5.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145"/>
    <w:bookmarkStart w:name="z156" w:id="146"/>
    <w:p>
      <w:pPr>
        <w:spacing w:after="0"/>
        <w:ind w:left="0"/>
        <w:jc w:val="left"/>
      </w:pPr>
      <w:r>
        <w:rPr>
          <w:rFonts w:ascii="Times New Roman"/>
          <w:b/>
          <w:i w:val="false"/>
          <w:color w:val="000000"/>
        </w:rPr>
        <w:t xml:space="preserve"> 2-тарау. Нысанды толтыру бойынша түсіндірме</w:t>
      </w:r>
    </w:p>
    <w:bookmarkEnd w:id="146"/>
    <w:bookmarkStart w:name="z157" w:id="147"/>
    <w:p>
      <w:pPr>
        <w:spacing w:after="0"/>
        <w:ind w:left="0"/>
        <w:jc w:val="both"/>
      </w:pPr>
      <w:r>
        <w:rPr>
          <w:rFonts w:ascii="Times New Roman"/>
          <w:b w:val="false"/>
          <w:i w:val="false"/>
          <w:color w:val="000000"/>
          <w:sz w:val="28"/>
        </w:rPr>
        <w:t>
      6. Нысанды толтыру кезінде мынадай анықтамалықтар пайдаланылады:</w:t>
      </w:r>
    </w:p>
    <w:bookmarkEnd w:id="147"/>
    <w:bookmarkStart w:name="z158" w:id="148"/>
    <w:p>
      <w:pPr>
        <w:spacing w:after="0"/>
        <w:ind w:left="0"/>
        <w:jc w:val="both"/>
      </w:pPr>
      <w:r>
        <w:rPr>
          <w:rFonts w:ascii="Times New Roman"/>
          <w:b w:val="false"/>
          <w:i w:val="false"/>
          <w:color w:val="000000"/>
          <w:sz w:val="28"/>
        </w:rPr>
        <w:t>
      Кредиттік тарих субъектісінің түрлері (рөлдері);</w:t>
      </w:r>
    </w:p>
    <w:bookmarkEnd w:id="148"/>
    <w:bookmarkStart w:name="z159" w:id="149"/>
    <w:p>
      <w:pPr>
        <w:spacing w:after="0"/>
        <w:ind w:left="0"/>
        <w:jc w:val="both"/>
      </w:pPr>
      <w:r>
        <w:rPr>
          <w:rFonts w:ascii="Times New Roman"/>
          <w:b w:val="false"/>
          <w:i w:val="false"/>
          <w:color w:val="000000"/>
          <w:sz w:val="28"/>
        </w:rPr>
        <w:t>
      Сәйкестендіргіш түрлері;</w:t>
      </w:r>
    </w:p>
    <w:bookmarkEnd w:id="149"/>
    <w:bookmarkStart w:name="z160" w:id="150"/>
    <w:p>
      <w:pPr>
        <w:spacing w:after="0"/>
        <w:ind w:left="0"/>
        <w:jc w:val="both"/>
      </w:pPr>
      <w:r>
        <w:rPr>
          <w:rFonts w:ascii="Times New Roman"/>
          <w:b w:val="false"/>
          <w:i w:val="false"/>
          <w:color w:val="000000"/>
          <w:sz w:val="28"/>
        </w:rPr>
        <w:t>
      Қарыздың, шартты міндеттеменің түрлері;</w:t>
      </w:r>
    </w:p>
    <w:bookmarkEnd w:id="150"/>
    <w:bookmarkStart w:name="z161" w:id="151"/>
    <w:p>
      <w:pPr>
        <w:spacing w:after="0"/>
        <w:ind w:left="0"/>
        <w:jc w:val="both"/>
      </w:pPr>
      <w:r>
        <w:rPr>
          <w:rFonts w:ascii="Times New Roman"/>
          <w:b w:val="false"/>
          <w:i w:val="false"/>
          <w:color w:val="000000"/>
          <w:sz w:val="28"/>
        </w:rPr>
        <w:t>
      Филиалдар;</w:t>
      </w:r>
    </w:p>
    <w:bookmarkEnd w:id="151"/>
    <w:bookmarkStart w:name="z162" w:id="152"/>
    <w:p>
      <w:pPr>
        <w:spacing w:after="0"/>
        <w:ind w:left="0"/>
        <w:jc w:val="both"/>
      </w:pPr>
      <w:r>
        <w:rPr>
          <w:rFonts w:ascii="Times New Roman"/>
          <w:b w:val="false"/>
          <w:i w:val="false"/>
          <w:color w:val="000000"/>
          <w:sz w:val="28"/>
        </w:rPr>
        <w:t>
      Мөлшерлемелер түрлері;</w:t>
      </w:r>
    </w:p>
    <w:bookmarkEnd w:id="152"/>
    <w:bookmarkStart w:name="z163" w:id="153"/>
    <w:p>
      <w:pPr>
        <w:spacing w:after="0"/>
        <w:ind w:left="0"/>
        <w:jc w:val="both"/>
      </w:pPr>
      <w:r>
        <w:rPr>
          <w:rFonts w:ascii="Times New Roman"/>
          <w:b w:val="false"/>
          <w:i w:val="false"/>
          <w:color w:val="000000"/>
          <w:sz w:val="28"/>
        </w:rPr>
        <w:t>
      Өзгермелі индекстер;</w:t>
      </w:r>
    </w:p>
    <w:bookmarkEnd w:id="153"/>
    <w:bookmarkStart w:name="z164" w:id="154"/>
    <w:p>
      <w:pPr>
        <w:spacing w:after="0"/>
        <w:ind w:left="0"/>
        <w:jc w:val="both"/>
      </w:pPr>
      <w:r>
        <w:rPr>
          <w:rFonts w:ascii="Times New Roman"/>
          <w:b w:val="false"/>
          <w:i w:val="false"/>
          <w:color w:val="000000"/>
          <w:sz w:val="28"/>
        </w:rPr>
        <w:t>
      Кредиттеу мақсаты;</w:t>
      </w:r>
    </w:p>
    <w:bookmarkEnd w:id="154"/>
    <w:bookmarkStart w:name="z165" w:id="155"/>
    <w:p>
      <w:pPr>
        <w:spacing w:after="0"/>
        <w:ind w:left="0"/>
        <w:jc w:val="both"/>
      </w:pPr>
      <w:r>
        <w:rPr>
          <w:rFonts w:ascii="Times New Roman"/>
          <w:b w:val="false"/>
          <w:i w:val="false"/>
          <w:color w:val="000000"/>
          <w:sz w:val="28"/>
        </w:rPr>
        <w:t>
      Кредиттеу объектілері;</w:t>
      </w:r>
    </w:p>
    <w:bookmarkEnd w:id="155"/>
    <w:bookmarkStart w:name="z166" w:id="156"/>
    <w:p>
      <w:pPr>
        <w:spacing w:after="0"/>
        <w:ind w:left="0"/>
        <w:jc w:val="both"/>
      </w:pPr>
      <w:r>
        <w:rPr>
          <w:rFonts w:ascii="Times New Roman"/>
          <w:b w:val="false"/>
          <w:i w:val="false"/>
          <w:color w:val="000000"/>
          <w:sz w:val="28"/>
        </w:rPr>
        <w:t>
      Қаржыландыру көзі;</w:t>
      </w:r>
    </w:p>
    <w:bookmarkEnd w:id="156"/>
    <w:bookmarkStart w:name="z167" w:id="157"/>
    <w:p>
      <w:pPr>
        <w:spacing w:after="0"/>
        <w:ind w:left="0"/>
        <w:jc w:val="both"/>
      </w:pPr>
      <w:r>
        <w:rPr>
          <w:rFonts w:ascii="Times New Roman"/>
          <w:b w:val="false"/>
          <w:i w:val="false"/>
          <w:color w:val="000000"/>
          <w:sz w:val="28"/>
        </w:rPr>
        <w:t>
      Беру (сату), қабылдау (сатып алу) белгілері;</w:t>
      </w:r>
    </w:p>
    <w:bookmarkEnd w:id="157"/>
    <w:bookmarkStart w:name="z168" w:id="158"/>
    <w:p>
      <w:pPr>
        <w:spacing w:after="0"/>
        <w:ind w:left="0"/>
        <w:jc w:val="both"/>
      </w:pPr>
      <w:r>
        <w:rPr>
          <w:rFonts w:ascii="Times New Roman"/>
          <w:b w:val="false"/>
          <w:i w:val="false"/>
          <w:color w:val="000000"/>
          <w:sz w:val="28"/>
        </w:rPr>
        <w:t>
      Талап ету құқықтары берілген (сатылған) (қабылданған (сатып алынған)) ұйымдардың түрлері;</w:t>
      </w:r>
    </w:p>
    <w:bookmarkEnd w:id="158"/>
    <w:bookmarkStart w:name="z169" w:id="159"/>
    <w:p>
      <w:pPr>
        <w:spacing w:after="0"/>
        <w:ind w:left="0"/>
        <w:jc w:val="both"/>
      </w:pPr>
      <w:r>
        <w:rPr>
          <w:rFonts w:ascii="Times New Roman"/>
          <w:b w:val="false"/>
          <w:i w:val="false"/>
          <w:color w:val="000000"/>
          <w:sz w:val="28"/>
        </w:rPr>
        <w:t>
      Міндеттемені тоқтату негіздері;</w:t>
      </w:r>
    </w:p>
    <w:bookmarkEnd w:id="159"/>
    <w:bookmarkStart w:name="z170" w:id="160"/>
    <w:p>
      <w:pPr>
        <w:spacing w:after="0"/>
        <w:ind w:left="0"/>
        <w:jc w:val="both"/>
      </w:pPr>
      <w:r>
        <w:rPr>
          <w:rFonts w:ascii="Times New Roman"/>
          <w:b w:val="false"/>
          <w:i w:val="false"/>
          <w:color w:val="000000"/>
          <w:sz w:val="28"/>
        </w:rPr>
        <w:t>
      Кредитордың уәкілетті органдары.</w:t>
      </w:r>
    </w:p>
    <w:bookmarkEnd w:id="160"/>
    <w:bookmarkStart w:name="z171" w:id="161"/>
    <w:p>
      <w:pPr>
        <w:spacing w:after="0"/>
        <w:ind w:left="0"/>
        <w:jc w:val="both"/>
      </w:pPr>
      <w:r>
        <w:rPr>
          <w:rFonts w:ascii="Times New Roman"/>
          <w:b w:val="false"/>
          <w:i w:val="false"/>
          <w:color w:val="000000"/>
          <w:sz w:val="28"/>
        </w:rPr>
        <w:t>
      7. Нысанда кредитордың кредиттік тарих субъектісімен кредиттік тарих субъектісі және кредитор арасында жасалған шартқа және Қазақстан Республикасының заңнамасына сәйкес қарым-қатынастарға байланысты қалыптасқан барлық өзара қарым-қатынастар туралы мәліметтер беріледі.</w:t>
      </w:r>
    </w:p>
    <w:bookmarkEnd w:id="161"/>
    <w:bookmarkStart w:name="z172" w:id="162"/>
    <w:p>
      <w:pPr>
        <w:spacing w:after="0"/>
        <w:ind w:left="0"/>
        <w:jc w:val="both"/>
      </w:pPr>
      <w:r>
        <w:rPr>
          <w:rFonts w:ascii="Times New Roman"/>
          <w:b w:val="false"/>
          <w:i w:val="false"/>
          <w:color w:val="000000"/>
          <w:sz w:val="28"/>
        </w:rPr>
        <w:t>
      Мәліметтер есепті кезеңде жасалған және (немесе) қолданыстағы немесе есепті кезеңде қолданылуы тоқтатылған барлық қарыз (шартты міндеттеме) шарттары бойынша, оның ішінде бухгалтерлік баланстан шығарылған және (немесе) сенімгерлік басқаруға берілген, есепті кезеңде өтелген, кешірілген немесе сатылған және барлық шартты міндеттемелер бойынша ұсынылады.</w:t>
      </w:r>
    </w:p>
    <w:bookmarkEnd w:id="162"/>
    <w:bookmarkStart w:name="z173" w:id="163"/>
    <w:p>
      <w:pPr>
        <w:spacing w:after="0"/>
        <w:ind w:left="0"/>
        <w:jc w:val="both"/>
      </w:pPr>
      <w:r>
        <w:rPr>
          <w:rFonts w:ascii="Times New Roman"/>
          <w:b w:val="false"/>
          <w:i w:val="false"/>
          <w:color w:val="000000"/>
          <w:sz w:val="28"/>
        </w:rPr>
        <w:t>
      Нысан мақсатында төлем карточкаларына төлем карточкасын шығару шартында белгіленген тұрақты лимит шегінде төлем карточкасын ұстаушыларға берілетін және кредитордың мақұлдауын талап етпейтін қарыздар жатады. Әрбір қарыз алушы сұраған қарыз үшін кредитор белгілейтін ауыспалы лимит шеңберінде төлем карточкаларын ұстаушыларға берілетін қарыздар Нысанда кредиттік желі шеңберінде берілетін қарыздар ретінде сыныпталады.</w:t>
      </w:r>
    </w:p>
    <w:bookmarkEnd w:id="163"/>
    <w:bookmarkStart w:name="z174" w:id="164"/>
    <w:p>
      <w:pPr>
        <w:spacing w:after="0"/>
        <w:ind w:left="0"/>
        <w:jc w:val="both"/>
      </w:pPr>
      <w:r>
        <w:rPr>
          <w:rFonts w:ascii="Times New Roman"/>
          <w:b w:val="false"/>
          <w:i w:val="false"/>
          <w:color w:val="000000"/>
          <w:sz w:val="28"/>
        </w:rPr>
        <w:t>
      Қазақстан Республикасының бейрезидент-банкінің филиалы үшін бухгалтерлік баланс деп активтер мен міндеттемелер туралы есеп түсініледі.</w:t>
      </w:r>
    </w:p>
    <w:bookmarkEnd w:id="164"/>
    <w:bookmarkStart w:name="z175" w:id="165"/>
    <w:p>
      <w:pPr>
        <w:spacing w:after="0"/>
        <w:ind w:left="0"/>
        <w:jc w:val="both"/>
      </w:pPr>
      <w:r>
        <w:rPr>
          <w:rFonts w:ascii="Times New Roman"/>
          <w:b w:val="false"/>
          <w:i w:val="false"/>
          <w:color w:val="000000"/>
          <w:sz w:val="28"/>
        </w:rPr>
        <w:t>
      Қарыздың (шартты міндеттеменің) кредиттік тарих субъектісімен байланысы қарыздар және шартты міндеттемелер бойынша есептілікті жинауға арналған Қазақстан Республикасы Ұлттық Банкінің ақпараттық жүйесінде субъектіні сәйкестендіргіш бойынша белгіленеді.</w:t>
      </w:r>
    </w:p>
    <w:bookmarkEnd w:id="165"/>
    <w:bookmarkStart w:name="z176" w:id="166"/>
    <w:p>
      <w:pPr>
        <w:spacing w:after="0"/>
        <w:ind w:left="0"/>
        <w:jc w:val="both"/>
      </w:pPr>
      <w:r>
        <w:rPr>
          <w:rFonts w:ascii="Times New Roman"/>
          <w:b w:val="false"/>
          <w:i w:val="false"/>
          <w:color w:val="000000"/>
          <w:sz w:val="28"/>
        </w:rPr>
        <w:t>
      Белгілі бір көрсеткіш бойынша деректер өзгерген жағдайда, тиісті ақпарат өзгеріс болған есепті күнгі жағдай бойынша жаңартылуы тиіс.</w:t>
      </w:r>
    </w:p>
    <w:bookmarkEnd w:id="166"/>
    <w:bookmarkStart w:name="z177" w:id="167"/>
    <w:p>
      <w:pPr>
        <w:spacing w:after="0"/>
        <w:ind w:left="0"/>
        <w:jc w:val="both"/>
      </w:pPr>
      <w:r>
        <w:rPr>
          <w:rFonts w:ascii="Times New Roman"/>
          <w:b w:val="false"/>
          <w:i w:val="false"/>
          <w:color w:val="000000"/>
          <w:sz w:val="28"/>
        </w:rPr>
        <w:t>
      8. 1-кестенің 1.1, 1.2.1, 2.1, 2.7, 2.11.1, 2.11.2, 2.14.1, 2.14.2, 2.15.1, 3.1, 3.2, 3.4.1, 4.1.1, 4.2.1, 5.1 және 5.2-жолдарында мәндер анықтамалықтардан таңдалады.</w:t>
      </w:r>
    </w:p>
    <w:bookmarkEnd w:id="167"/>
    <w:bookmarkStart w:name="z178" w:id="168"/>
    <w:p>
      <w:pPr>
        <w:spacing w:after="0"/>
        <w:ind w:left="0"/>
        <w:jc w:val="both"/>
      </w:pPr>
      <w:r>
        <w:rPr>
          <w:rFonts w:ascii="Times New Roman"/>
          <w:b w:val="false"/>
          <w:i w:val="false"/>
          <w:color w:val="000000"/>
          <w:sz w:val="28"/>
        </w:rPr>
        <w:t>
      9. 1-кестенің 1-жолының көрсеткіштерінде бір қарыз (шартты міндеттеме) шартына түрі 1-кестенің 1.1-жолында көрсетілетін әртүрлі рөлдері бар бірнеше кредиттік тарих субъектілерінің сәйкестігіне жол беріледі.</w:t>
      </w:r>
    </w:p>
    <w:bookmarkEnd w:id="168"/>
    <w:bookmarkStart w:name="z179" w:id="169"/>
    <w:p>
      <w:pPr>
        <w:spacing w:after="0"/>
        <w:ind w:left="0"/>
        <w:jc w:val="both"/>
      </w:pPr>
      <w:r>
        <w:rPr>
          <w:rFonts w:ascii="Times New Roman"/>
          <w:b w:val="false"/>
          <w:i w:val="false"/>
          <w:color w:val="000000"/>
          <w:sz w:val="28"/>
        </w:rPr>
        <w:t>
      1-кестенің 1.2-жолында кредиттік тарихтың бір субъектісі бойынша бірнеше жаңартылған мәндерді бір мезгілде көрсетуге жол беріледі.</w:t>
      </w:r>
    </w:p>
    <w:bookmarkEnd w:id="169"/>
    <w:bookmarkStart w:name="z180" w:id="170"/>
    <w:p>
      <w:pPr>
        <w:spacing w:after="0"/>
        <w:ind w:left="0"/>
        <w:jc w:val="both"/>
      </w:pPr>
      <w:r>
        <w:rPr>
          <w:rFonts w:ascii="Times New Roman"/>
          <w:b w:val="false"/>
          <w:i w:val="false"/>
          <w:color w:val="000000"/>
          <w:sz w:val="28"/>
        </w:rPr>
        <w:t>
      1-кестенің 1.3-жолында "1" мәні егер қарыз (шартты міндеттеме) кәсіпкерлік қызметті жүзеге асыру мақсатында жеке кәсіпкерлік түрінде қызметін жүзеге асыратын дара кәсіпкерге берілсе көрсетіледі. Кредиттік тарихтың бір субъектісіне және бір қарыз шартына 1-кестенің 1.3-жолындағы көрсеткіштің бірден аспайтын өзекті мәні сәйкес келеді.</w:t>
      </w:r>
    </w:p>
    <w:bookmarkEnd w:id="170"/>
    <w:bookmarkStart w:name="z181" w:id="171"/>
    <w:p>
      <w:pPr>
        <w:spacing w:after="0"/>
        <w:ind w:left="0"/>
        <w:jc w:val="both"/>
      </w:pPr>
      <w:r>
        <w:rPr>
          <w:rFonts w:ascii="Times New Roman"/>
          <w:b w:val="false"/>
          <w:i w:val="false"/>
          <w:color w:val="000000"/>
          <w:sz w:val="28"/>
        </w:rPr>
        <w:t>
      10. 1-кестенің 2.1, 2.2, 2.3, 2.4, 2.5, 2,6, 2,7, 2.8, 2.9, 2.10, 2.11, 2.12, 2.13 және 2.16-жолдарында бір шартқа біреуден аспайтын жаңартылған мән сәйкес келеді.</w:t>
      </w:r>
    </w:p>
    <w:bookmarkEnd w:id="171"/>
    <w:bookmarkStart w:name="z182" w:id="172"/>
    <w:p>
      <w:pPr>
        <w:spacing w:after="0"/>
        <w:ind w:left="0"/>
        <w:jc w:val="both"/>
      </w:pPr>
      <w:r>
        <w:rPr>
          <w:rFonts w:ascii="Times New Roman"/>
          <w:b w:val="false"/>
          <w:i w:val="false"/>
          <w:color w:val="000000"/>
          <w:sz w:val="28"/>
        </w:rPr>
        <w:t>
      11. 1-кестенің 2.2 және 2.3-жолдарында кредитор кредиттік тарих субъектісі мен кредитор арасында жасалған шартты бірдей сәйкестендіретін көрсеткіштердің көрсетілуін қамтамасыз етеді.</w:t>
      </w:r>
    </w:p>
    <w:bookmarkEnd w:id="172"/>
    <w:bookmarkStart w:name="z183" w:id="173"/>
    <w:p>
      <w:pPr>
        <w:spacing w:after="0"/>
        <w:ind w:left="0"/>
        <w:jc w:val="both"/>
      </w:pPr>
      <w:r>
        <w:rPr>
          <w:rFonts w:ascii="Times New Roman"/>
          <w:b w:val="false"/>
          <w:i w:val="false"/>
          <w:color w:val="000000"/>
          <w:sz w:val="28"/>
        </w:rPr>
        <w:t>
      "Шарттың нөмірі", "шарттың күні" көрсеткіштері қарыздар және шартты міндеттемелер бойынша есептілікті жинауға арналған Қазақстан Республикасы Ұлттық Банкінің ақпараттық жүйесінде қарыз (шартты міндеттеме) шартының сәйкестендіргіштері қызметін атқарады және шарт туралы мәліметтерді ұсынған кредитор үшін бірегей және шарттың қолданылу кезеңі ішінде өзгермейтін болып табылады.</w:t>
      </w:r>
    </w:p>
    <w:bookmarkEnd w:id="173"/>
    <w:bookmarkStart w:name="z184" w:id="174"/>
    <w:p>
      <w:pPr>
        <w:spacing w:after="0"/>
        <w:ind w:left="0"/>
        <w:jc w:val="both"/>
      </w:pPr>
      <w:r>
        <w:rPr>
          <w:rFonts w:ascii="Times New Roman"/>
          <w:b w:val="false"/>
          <w:i w:val="false"/>
          <w:color w:val="000000"/>
          <w:sz w:val="28"/>
        </w:rPr>
        <w:t>
      Егер кредитордың ішкі құжаттарында кредитордың автоматтандырылған ақпараттық жүйелерінде қарызға (шартты міндеттемеге) сәйкестендіру нөмірін беру көзделсе, шарттың нөмірі ретінде кредитордың автоматтандырылған ақпараттық жүйесінен сәйкестендіру нөмірін беруге рұқсат етіледі. Кредитор өзі жасасқан қарыз (шартты міндеттеме) шартының нөмірі мен күніне ұқсас көрсеткіштердің көрсетілуін қамтамасыз етеді.</w:t>
      </w:r>
    </w:p>
    <w:bookmarkEnd w:id="174"/>
    <w:bookmarkStart w:name="z185" w:id="175"/>
    <w:p>
      <w:pPr>
        <w:spacing w:after="0"/>
        <w:ind w:left="0"/>
        <w:jc w:val="both"/>
      </w:pPr>
      <w:r>
        <w:rPr>
          <w:rFonts w:ascii="Times New Roman"/>
          <w:b w:val="false"/>
          <w:i w:val="false"/>
          <w:color w:val="000000"/>
          <w:sz w:val="28"/>
        </w:rPr>
        <w:t>
      Егер тұрақты кредиттік лимиті бар төлем карточкалары бойынша төлем карточкаларын шығару туралы жалпы шарт ресімделетін болса, "шарттың нөмірі" көрсеткіші бойынша төлем карточкасын шығару туралы жалпы шарттың нөмірі және "/" таңбасы арқылы төлем карточкасының нөмірі көрсетіледі.</w:t>
      </w:r>
    </w:p>
    <w:bookmarkEnd w:id="175"/>
    <w:bookmarkStart w:name="z186" w:id="176"/>
    <w:p>
      <w:pPr>
        <w:spacing w:after="0"/>
        <w:ind w:left="0"/>
        <w:jc w:val="both"/>
      </w:pPr>
      <w:r>
        <w:rPr>
          <w:rFonts w:ascii="Times New Roman"/>
          <w:b w:val="false"/>
          <w:i w:val="false"/>
          <w:color w:val="000000"/>
          <w:sz w:val="28"/>
        </w:rPr>
        <w:t>
      Егер кредиттік желі шеңберінде қарыз өтініш негізінде берілетін болса, "шарттың нөмірі" көрсеткіші бойынша кредиттік желі ұсыну (ашу) туралы келісімнің нөмірі және "/" таңбасы арқылы қарыздың сәйкестендіру нөмірі көрсетіледі. Кредиттік желі шеңберінде төлем карточкасын ұстаушыға берілетін қарыздар үшін "шарттың нөмірі" көрсеткіші бойынша төлем карточкасын шығару туралы шарттың нөмірі және "/" таңбасы арқылы қарызды сәйкестендіргіш көрсетіледі.</w:t>
      </w:r>
    </w:p>
    <w:bookmarkEnd w:id="176"/>
    <w:bookmarkStart w:name="z187" w:id="177"/>
    <w:p>
      <w:pPr>
        <w:spacing w:after="0"/>
        <w:ind w:left="0"/>
        <w:jc w:val="both"/>
      </w:pPr>
      <w:r>
        <w:rPr>
          <w:rFonts w:ascii="Times New Roman"/>
          <w:b w:val="false"/>
          <w:i w:val="false"/>
          <w:color w:val="000000"/>
          <w:sz w:val="28"/>
        </w:rPr>
        <w:t>
      Автоматты тәсілмен жасалған керi репо операцияларының мәмілелері бойынша мәміле сәйкестендіргіші көрсетіледі.</w:t>
      </w:r>
    </w:p>
    <w:bookmarkEnd w:id="177"/>
    <w:bookmarkStart w:name="z188" w:id="178"/>
    <w:p>
      <w:pPr>
        <w:spacing w:after="0"/>
        <w:ind w:left="0"/>
        <w:jc w:val="both"/>
      </w:pPr>
      <w:r>
        <w:rPr>
          <w:rFonts w:ascii="Times New Roman"/>
          <w:b w:val="false"/>
          <w:i w:val="false"/>
          <w:color w:val="000000"/>
          <w:sz w:val="28"/>
        </w:rPr>
        <w:t>
      Шарттың күні нақты беру күнінен, шарттың талаптары бойынша өтеу күнінен, міндеттемені нақты тоқтату күнінен кешіктіруге немесе есепті күннен кешіктіруге жол берілмейді.</w:t>
      </w:r>
    </w:p>
    <w:bookmarkEnd w:id="178"/>
    <w:bookmarkStart w:name="z189" w:id="179"/>
    <w:p>
      <w:pPr>
        <w:spacing w:after="0"/>
        <w:ind w:left="0"/>
        <w:jc w:val="both"/>
      </w:pPr>
      <w:r>
        <w:rPr>
          <w:rFonts w:ascii="Times New Roman"/>
          <w:b w:val="false"/>
          <w:i w:val="false"/>
          <w:color w:val="000000"/>
          <w:sz w:val="28"/>
        </w:rPr>
        <w:t>
      12. 1-кестенің 2.4-жолы қарыз берілетін кредиттік желіні сәйкестендіруге арналған және кредиттік желі шеңберінде берілген барлық қарыздар үшін толтыруға міндетті болып табылады.</w:t>
      </w:r>
    </w:p>
    <w:bookmarkEnd w:id="179"/>
    <w:bookmarkStart w:name="z190" w:id="180"/>
    <w:p>
      <w:pPr>
        <w:spacing w:after="0"/>
        <w:ind w:left="0"/>
        <w:jc w:val="both"/>
      </w:pPr>
      <w:r>
        <w:rPr>
          <w:rFonts w:ascii="Times New Roman"/>
          <w:b w:val="false"/>
          <w:i w:val="false"/>
          <w:color w:val="000000"/>
          <w:sz w:val="28"/>
        </w:rPr>
        <w:t>
      Кредитор көрсеткіш мәндерінің тиісті кредиттік желінің нөмірі мен күніне сәйкес келуін қамтамасыз етеді.</w:t>
      </w:r>
    </w:p>
    <w:bookmarkEnd w:id="180"/>
    <w:bookmarkStart w:name="z191" w:id="181"/>
    <w:p>
      <w:pPr>
        <w:spacing w:after="0"/>
        <w:ind w:left="0"/>
        <w:jc w:val="both"/>
      </w:pPr>
      <w:r>
        <w:rPr>
          <w:rFonts w:ascii="Times New Roman"/>
          <w:b w:val="false"/>
          <w:i w:val="false"/>
          <w:color w:val="000000"/>
          <w:sz w:val="28"/>
        </w:rPr>
        <w:t>
      13. 1-кестенің 2.7-жолында қарызға (шартты міндеттемеге) қызмет көрсетілетін кредитордың өңірлік бөлімшесінің (филиалының) бизнес-сәйкестендіру нөмірі көрсетіледі. Егер қарызға (шартты міндеттемеге) қызмет көрсету кредитордың бас ұйымының орналасқан жері бойынша немесе Қазақстан Республикасы бейрезидент банкінің филиалы жүзеге асыратын болса, кредитордың бизнес-сәйкестендіру нөмірі көрсетіледі.</w:t>
      </w:r>
    </w:p>
    <w:bookmarkEnd w:id="181"/>
    <w:bookmarkStart w:name="z192" w:id="182"/>
    <w:p>
      <w:pPr>
        <w:spacing w:after="0"/>
        <w:ind w:left="0"/>
        <w:jc w:val="both"/>
      </w:pPr>
      <w:r>
        <w:rPr>
          <w:rFonts w:ascii="Times New Roman"/>
          <w:b w:val="false"/>
          <w:i w:val="false"/>
          <w:color w:val="000000"/>
          <w:sz w:val="28"/>
        </w:rPr>
        <w:t>
      Қазақстан Республикасының Ұлттық Банкі филиалдарының анықтамалығын кредитордың өз филиалдары туралы ұсынған мәліметтердің негізінде жүргізеді.</w:t>
      </w:r>
    </w:p>
    <w:bookmarkEnd w:id="182"/>
    <w:bookmarkStart w:name="z193" w:id="183"/>
    <w:p>
      <w:pPr>
        <w:spacing w:after="0"/>
        <w:ind w:left="0"/>
        <w:jc w:val="both"/>
      </w:pPr>
      <w:r>
        <w:rPr>
          <w:rFonts w:ascii="Times New Roman"/>
          <w:b w:val="false"/>
          <w:i w:val="false"/>
          <w:color w:val="000000"/>
          <w:sz w:val="28"/>
        </w:rPr>
        <w:t>
      14. 1-кестенің 2.8-жолы қосымша келісімдер ескеріле отырып, шартта көрсетілген қарыз (шартты міндеттеме) мерзімінің аяқталу күнін көрсетуге арналған.</w:t>
      </w:r>
    </w:p>
    <w:bookmarkEnd w:id="183"/>
    <w:bookmarkStart w:name="z194" w:id="184"/>
    <w:p>
      <w:pPr>
        <w:spacing w:after="0"/>
        <w:ind w:left="0"/>
        <w:jc w:val="both"/>
      </w:pPr>
      <w:r>
        <w:rPr>
          <w:rFonts w:ascii="Times New Roman"/>
          <w:b w:val="false"/>
          <w:i w:val="false"/>
          <w:color w:val="000000"/>
          <w:sz w:val="28"/>
        </w:rPr>
        <w:t>
      Егер шартта оның қолданылуының аяқталу мерзімі болмаса, көрсеткіш берілмейді.</w:t>
      </w:r>
    </w:p>
    <w:bookmarkEnd w:id="184"/>
    <w:bookmarkStart w:name="z195" w:id="185"/>
    <w:p>
      <w:pPr>
        <w:spacing w:after="0"/>
        <w:ind w:left="0"/>
        <w:jc w:val="both"/>
      </w:pPr>
      <w:r>
        <w:rPr>
          <w:rFonts w:ascii="Times New Roman"/>
          <w:b w:val="false"/>
          <w:i w:val="false"/>
          <w:color w:val="000000"/>
          <w:sz w:val="28"/>
        </w:rPr>
        <w:t xml:space="preserve">
      15. 1-кестенің 2.10-жолы қосымша келісімдер ескеріле отырып, шартта белгіленген валютамен қарыз (шартты міндеттеме) сомасын көрсетуге арналған. Валюта түрі "Валюталар мен қорларды ұсынуға арналған кодтар" 07 ISO 4217 ҚР ҰЖ Қазақстан Республикасының ұлттық жіктеуішіне сәйес көрсетіледі. </w:t>
      </w:r>
    </w:p>
    <w:bookmarkEnd w:id="185"/>
    <w:bookmarkStart w:name="z196" w:id="186"/>
    <w:p>
      <w:pPr>
        <w:spacing w:after="0"/>
        <w:ind w:left="0"/>
        <w:jc w:val="both"/>
      </w:pPr>
      <w:r>
        <w:rPr>
          <w:rFonts w:ascii="Times New Roman"/>
          <w:b w:val="false"/>
          <w:i w:val="false"/>
          <w:color w:val="000000"/>
          <w:sz w:val="28"/>
        </w:rPr>
        <w:t>
      Төлем карточкаларын, кредиттік желіні, овердрафтты ұстаушыларға берілген қарыздар үшін қарыз (шартты міндеттеме) сомасы ретінде таңдап алынған валютада шарт бойынша кредиттік лимит көрсетіледі.</w:t>
      </w:r>
    </w:p>
    <w:bookmarkEnd w:id="186"/>
    <w:bookmarkStart w:name="z197" w:id="187"/>
    <w:p>
      <w:pPr>
        <w:spacing w:after="0"/>
        <w:ind w:left="0"/>
        <w:jc w:val="both"/>
      </w:pPr>
      <w:r>
        <w:rPr>
          <w:rFonts w:ascii="Times New Roman"/>
          <w:b w:val="false"/>
          <w:i w:val="false"/>
          <w:color w:val="000000"/>
          <w:sz w:val="28"/>
        </w:rPr>
        <w:t>
      Шарт валютасындағы қарыз (шартты міндеттеме) сомасы немесе шарт бойынша валюта түрі өзгерген жағдайда, тиісті ақпарат жаңартылуға жатады.</w:t>
      </w:r>
    </w:p>
    <w:bookmarkEnd w:id="187"/>
    <w:bookmarkStart w:name="z198" w:id="188"/>
    <w:p>
      <w:pPr>
        <w:spacing w:after="0"/>
        <w:ind w:left="0"/>
        <w:jc w:val="both"/>
      </w:pPr>
      <w:r>
        <w:rPr>
          <w:rFonts w:ascii="Times New Roman"/>
          <w:b w:val="false"/>
          <w:i w:val="false"/>
          <w:color w:val="000000"/>
          <w:sz w:val="28"/>
        </w:rPr>
        <w:t>
      Шарт валютасындағы қарыз сомасы төлем карточкасын шығару шартында белгіленген тұрақты кредиттік лимиті бар төлем карточкаларын ұстаушыларға берілген қарыздарды қоспағанда, шарт валютасындағы негізгі борыш қалдығының сомасынан аз болуға рұқсат етілмейді.</w:t>
      </w:r>
    </w:p>
    <w:bookmarkEnd w:id="188"/>
    <w:bookmarkStart w:name="z199" w:id="189"/>
    <w:p>
      <w:pPr>
        <w:spacing w:after="0"/>
        <w:ind w:left="0"/>
        <w:jc w:val="both"/>
      </w:pPr>
      <w:r>
        <w:rPr>
          <w:rFonts w:ascii="Times New Roman"/>
          <w:b w:val="false"/>
          <w:i w:val="false"/>
          <w:color w:val="000000"/>
          <w:sz w:val="28"/>
        </w:rPr>
        <w:t>
      16. 1-кестенің 2.11-жолындағы көрсеткіштерде өзгермелі мөлшерлеменің белгіленген спрэдына және өзгермелі индекске бөле отырып, мөлшерлемені көрсету 2019 жылғы 1 шілдеден кейін жасалған немесе өзгерістер енгізілетін, сыйақының өзгермелі мөлшерлемесі белгіленген барлық қарыз шарттары үшін міндетті болып табылады.</w:t>
      </w:r>
    </w:p>
    <w:bookmarkEnd w:id="189"/>
    <w:bookmarkStart w:name="z200" w:id="190"/>
    <w:p>
      <w:pPr>
        <w:spacing w:after="0"/>
        <w:ind w:left="0"/>
        <w:jc w:val="both"/>
      </w:pPr>
      <w:r>
        <w:rPr>
          <w:rFonts w:ascii="Times New Roman"/>
          <w:b w:val="false"/>
          <w:i w:val="false"/>
          <w:color w:val="000000"/>
          <w:sz w:val="28"/>
        </w:rPr>
        <w:t>
      Өзгермелі индекстер анықтамалығын кредиторлар жүргізеді, кредиторлар анықтамалықтағы тиісті ақпаратты дербес жаңартады.</w:t>
      </w:r>
    </w:p>
    <w:bookmarkEnd w:id="190"/>
    <w:bookmarkStart w:name="z201" w:id="191"/>
    <w:p>
      <w:pPr>
        <w:spacing w:after="0"/>
        <w:ind w:left="0"/>
        <w:jc w:val="both"/>
      </w:pPr>
      <w:r>
        <w:rPr>
          <w:rFonts w:ascii="Times New Roman"/>
          <w:b w:val="false"/>
          <w:i w:val="false"/>
          <w:color w:val="000000"/>
          <w:sz w:val="28"/>
        </w:rPr>
        <w:t>
      17. 1-кестенің 2.13-жолында қарыз (шартты міндеттеме) бойынша қамтамасыз ету болмаған кезде "1" мәні көрсетіледі, бар болса "0" көрсетіледі немесе көрсеткіш берілмейді.</w:t>
      </w:r>
    </w:p>
    <w:bookmarkEnd w:id="191"/>
    <w:bookmarkStart w:name="z202" w:id="192"/>
    <w:p>
      <w:pPr>
        <w:spacing w:after="0"/>
        <w:ind w:left="0"/>
        <w:jc w:val="both"/>
      </w:pPr>
      <w:r>
        <w:rPr>
          <w:rFonts w:ascii="Times New Roman"/>
          <w:b w:val="false"/>
          <w:i w:val="false"/>
          <w:color w:val="000000"/>
          <w:sz w:val="28"/>
        </w:rPr>
        <w:t>
      Көрсеткіш қамтамасыз етуі жоқ барлық қарыздар (шартты міндеттемелер) үшін толтыруға міндетті болып табылады.</w:t>
      </w:r>
    </w:p>
    <w:bookmarkEnd w:id="192"/>
    <w:bookmarkStart w:name="z203" w:id="193"/>
    <w:p>
      <w:pPr>
        <w:spacing w:after="0"/>
        <w:ind w:left="0"/>
        <w:jc w:val="both"/>
      </w:pPr>
      <w:r>
        <w:rPr>
          <w:rFonts w:ascii="Times New Roman"/>
          <w:b w:val="false"/>
          <w:i w:val="false"/>
          <w:color w:val="000000"/>
          <w:sz w:val="28"/>
        </w:rPr>
        <w:t>
      18. 1-кестенің 2.14-жолы қарыздың нысаналы мақсатын көрсетуге және қарыз сомасын кредиттеу мақсаты бойынша бөлуге арналған. "Кредиттеу мақсаты", "кредиттеу объектісі" және "қарыз сомасынан үлесі" көрсеткіштері қосымша келісімдер ескеріле отырып, шартқа сәйкес көрсетіледі және жаңартылады.</w:t>
      </w:r>
    </w:p>
    <w:bookmarkEnd w:id="193"/>
    <w:bookmarkStart w:name="z204" w:id="194"/>
    <w:p>
      <w:pPr>
        <w:spacing w:after="0"/>
        <w:ind w:left="0"/>
        <w:jc w:val="both"/>
      </w:pPr>
      <w:r>
        <w:rPr>
          <w:rFonts w:ascii="Times New Roman"/>
          <w:b w:val="false"/>
          <w:i w:val="false"/>
          <w:color w:val="000000"/>
          <w:sz w:val="28"/>
        </w:rPr>
        <w:t>
      Қарыздың нысаналы мақсаты "кредиттеу мақсаты" және "кредиттеу объектісі" көрсеткіштерінің мәндерін аралас қолдану арқылы айқындалады.</w:t>
      </w:r>
    </w:p>
    <w:bookmarkEnd w:id="194"/>
    <w:bookmarkStart w:name="z205" w:id="195"/>
    <w:p>
      <w:pPr>
        <w:spacing w:after="0"/>
        <w:ind w:left="0"/>
        <w:jc w:val="both"/>
      </w:pPr>
      <w:r>
        <w:rPr>
          <w:rFonts w:ascii="Times New Roman"/>
          <w:b w:val="false"/>
          <w:i w:val="false"/>
          <w:color w:val="000000"/>
          <w:sz w:val="28"/>
        </w:rPr>
        <w:t>
      Қарыз сомасын мақсаттар бойынша бөлуді көрсететін бір қарыз бойынша үлестердің жиынтық сомасы 100 (бір жүз пайызға) тең болады.</w:t>
      </w:r>
    </w:p>
    <w:bookmarkEnd w:id="195"/>
    <w:bookmarkStart w:name="z206" w:id="196"/>
    <w:p>
      <w:pPr>
        <w:spacing w:after="0"/>
        <w:ind w:left="0"/>
        <w:jc w:val="both"/>
      </w:pPr>
      <w:r>
        <w:rPr>
          <w:rFonts w:ascii="Times New Roman"/>
          <w:b w:val="false"/>
          <w:i w:val="false"/>
          <w:color w:val="000000"/>
          <w:sz w:val="28"/>
        </w:rPr>
        <w:t>
      1-кестенің 2.14-жолының көрсеткіштері кері репо операциялары мен кредиттік желілер болып табылмайтын шартты міндеттемелер үшін берілмейді.</w:t>
      </w:r>
    </w:p>
    <w:bookmarkEnd w:id="196"/>
    <w:bookmarkStart w:name="z207" w:id="197"/>
    <w:p>
      <w:pPr>
        <w:spacing w:after="0"/>
        <w:ind w:left="0"/>
        <w:jc w:val="both"/>
      </w:pPr>
      <w:r>
        <w:rPr>
          <w:rFonts w:ascii="Times New Roman"/>
          <w:b w:val="false"/>
          <w:i w:val="false"/>
          <w:color w:val="000000"/>
          <w:sz w:val="28"/>
        </w:rPr>
        <w:t>
      19. 1-кестенің 2.15-жолы қарыз қаржыландырылатын немесе қарыз бойынша талап ету құқықтарын иеленген қаражат көздерін көрсетуге және қарыз сомасын қаржыландыру көздері бойынша бөлуге арналған.</w:t>
      </w:r>
    </w:p>
    <w:bookmarkEnd w:id="197"/>
    <w:bookmarkStart w:name="z208" w:id="198"/>
    <w:p>
      <w:pPr>
        <w:spacing w:after="0"/>
        <w:ind w:left="0"/>
        <w:jc w:val="both"/>
      </w:pPr>
      <w:r>
        <w:rPr>
          <w:rFonts w:ascii="Times New Roman"/>
          <w:b w:val="false"/>
          <w:i w:val="false"/>
          <w:color w:val="000000"/>
          <w:sz w:val="28"/>
        </w:rPr>
        <w:t>
      Қарыз сомасын қаржыландыру көздері бойынша бөлуді көрсететін бір шарт бойынша үлестердің жиынтық сомасы 100 (бір жүз пайызға) тең болады.</w:t>
      </w:r>
    </w:p>
    <w:bookmarkEnd w:id="198"/>
    <w:bookmarkStart w:name="z209" w:id="199"/>
    <w:p>
      <w:pPr>
        <w:spacing w:after="0"/>
        <w:ind w:left="0"/>
        <w:jc w:val="both"/>
      </w:pPr>
      <w:r>
        <w:rPr>
          <w:rFonts w:ascii="Times New Roman"/>
          <w:b w:val="false"/>
          <w:i w:val="false"/>
          <w:color w:val="000000"/>
          <w:sz w:val="28"/>
        </w:rPr>
        <w:t>
      Көрсеткіштер барлық қарыздар бойынша толтыруға міндетті болып табылады.</w:t>
      </w:r>
    </w:p>
    <w:bookmarkEnd w:id="199"/>
    <w:bookmarkStart w:name="z210" w:id="200"/>
    <w:p>
      <w:pPr>
        <w:spacing w:after="0"/>
        <w:ind w:left="0"/>
        <w:jc w:val="both"/>
      </w:pPr>
      <w:r>
        <w:rPr>
          <w:rFonts w:ascii="Times New Roman"/>
          <w:b w:val="false"/>
          <w:i w:val="false"/>
          <w:color w:val="000000"/>
          <w:sz w:val="28"/>
        </w:rPr>
        <w:t>
      20. 1-кестенің 2.16-жолында кредиттік тарих субъектісінде валюталық түсім және (немесе) хеджирлеу құралдары болған жағдайда "1" мәні көрсетіледі, болмаған жағдайда "0" көрсетіледі.</w:t>
      </w:r>
    </w:p>
    <w:bookmarkEnd w:id="200"/>
    <w:bookmarkStart w:name="z211" w:id="201"/>
    <w:p>
      <w:pPr>
        <w:spacing w:after="0"/>
        <w:ind w:left="0"/>
        <w:jc w:val="both"/>
      </w:pPr>
      <w:r>
        <w:rPr>
          <w:rFonts w:ascii="Times New Roman"/>
          <w:b w:val="false"/>
          <w:i w:val="false"/>
          <w:color w:val="000000"/>
          <w:sz w:val="28"/>
        </w:rPr>
        <w:t>
      Көрсеткіш шарт валютасы теңге болып табылатын қарыздар (шартты міндеттемелер) үшін және кері репо операциялары үшін берілмейді.</w:t>
      </w:r>
    </w:p>
    <w:bookmarkEnd w:id="201"/>
    <w:bookmarkStart w:name="z212" w:id="202"/>
    <w:p>
      <w:pPr>
        <w:spacing w:after="0"/>
        <w:ind w:left="0"/>
        <w:jc w:val="both"/>
      </w:pPr>
      <w:r>
        <w:rPr>
          <w:rFonts w:ascii="Times New Roman"/>
          <w:b w:val="false"/>
          <w:i w:val="false"/>
          <w:color w:val="000000"/>
          <w:sz w:val="28"/>
        </w:rPr>
        <w:t>
      21. 1-кестенің 3-жолының көрсеткіштері талап ету құқықтары үшінші тұлғаға берілген (сатылған) немесе үшінші тұлғадан қабылданған (сатып алынған) қарыздарды сәйкестендіруге арналған.</w:t>
      </w:r>
    </w:p>
    <w:bookmarkEnd w:id="202"/>
    <w:bookmarkStart w:name="z213" w:id="203"/>
    <w:p>
      <w:pPr>
        <w:spacing w:after="0"/>
        <w:ind w:left="0"/>
        <w:jc w:val="both"/>
      </w:pPr>
      <w:r>
        <w:rPr>
          <w:rFonts w:ascii="Times New Roman"/>
          <w:b w:val="false"/>
          <w:i w:val="false"/>
          <w:color w:val="000000"/>
          <w:sz w:val="28"/>
        </w:rPr>
        <w:t>
      Көрсеткіштер талап ету құқықтары берілген (сатылған) немесе қабылданған (сатып алынған) барлық қарыздар үшін толтыруға міндетті болып табылады.</w:t>
      </w:r>
    </w:p>
    <w:bookmarkEnd w:id="203"/>
    <w:bookmarkStart w:name="z214" w:id="204"/>
    <w:p>
      <w:pPr>
        <w:spacing w:after="0"/>
        <w:ind w:left="0"/>
        <w:jc w:val="both"/>
      </w:pPr>
      <w:r>
        <w:rPr>
          <w:rFonts w:ascii="Times New Roman"/>
          <w:b w:val="false"/>
          <w:i w:val="false"/>
          <w:color w:val="000000"/>
          <w:sz w:val="28"/>
        </w:rPr>
        <w:t>
      22. 1-кестенің 4-жолының көрсеткіштері жаңа қарыз шарты шеңберінде берілген қаражат есебінен қайта қаржыландырылған қарыз шартын сәйкестендіруге арналған және қайта қаржыландырылған қарыз бойынша міндеттемелері орындалған алдыңғы қарыз алушының және алдыңғы кредитордың сәйкестендіргіштерін көрсетуді қамтиды.</w:t>
      </w:r>
    </w:p>
    <w:bookmarkEnd w:id="204"/>
    <w:bookmarkStart w:name="z215" w:id="205"/>
    <w:p>
      <w:pPr>
        <w:spacing w:after="0"/>
        <w:ind w:left="0"/>
        <w:jc w:val="both"/>
      </w:pPr>
      <w:r>
        <w:rPr>
          <w:rFonts w:ascii="Times New Roman"/>
          <w:b w:val="false"/>
          <w:i w:val="false"/>
          <w:color w:val="000000"/>
          <w:sz w:val="28"/>
        </w:rPr>
        <w:t>
      Кредитор 1-кестенің 4-жолы бойынша берілген мәліметтердің қайта қаржыландыру операциялары жүзеге асырылғанға дейін берілген қайта қаржыландыру объектісі болып табылатын қарыз туралы сәйкестендіру мәліметтерімен сәйкес келуін қамтамасыз етеді.</w:t>
      </w:r>
    </w:p>
    <w:bookmarkEnd w:id="205"/>
    <w:bookmarkStart w:name="z216" w:id="206"/>
    <w:p>
      <w:pPr>
        <w:spacing w:after="0"/>
        <w:ind w:left="0"/>
        <w:jc w:val="both"/>
      </w:pPr>
      <w:r>
        <w:rPr>
          <w:rFonts w:ascii="Times New Roman"/>
          <w:b w:val="false"/>
          <w:i w:val="false"/>
          <w:color w:val="000000"/>
          <w:sz w:val="28"/>
        </w:rPr>
        <w:t>
      Бір қарыз шартына 4-жол бойынша бірнеше жаңартылған мәндердің сәйкес келуіне рұқсат етіледі.</w:t>
      </w:r>
    </w:p>
    <w:bookmarkEnd w:id="206"/>
    <w:bookmarkStart w:name="z217" w:id="207"/>
    <w:p>
      <w:pPr>
        <w:spacing w:after="0"/>
        <w:ind w:left="0"/>
        <w:jc w:val="both"/>
      </w:pPr>
      <w:r>
        <w:rPr>
          <w:rFonts w:ascii="Times New Roman"/>
          <w:b w:val="false"/>
          <w:i w:val="false"/>
          <w:color w:val="000000"/>
          <w:sz w:val="28"/>
        </w:rPr>
        <w:t>
      1-кестенің 4.1 және 4.2-жолдары басқа қарызды қайта қаржыландыру мақсаты үшін берілген барлық қарыздар үшін толтыруға міндетті болып табылады. 1-кестенің 4.3 және 4.4-жолдары кредитор ішкі қайта қаржыландыру мақсаты үшін берген қарыздар үшін толтыруға міндетті болып табылады.</w:t>
      </w:r>
    </w:p>
    <w:bookmarkEnd w:id="207"/>
    <w:bookmarkStart w:name="z218" w:id="208"/>
    <w:p>
      <w:pPr>
        <w:spacing w:after="0"/>
        <w:ind w:left="0"/>
        <w:jc w:val="both"/>
      </w:pPr>
      <w:r>
        <w:rPr>
          <w:rFonts w:ascii="Times New Roman"/>
          <w:b w:val="false"/>
          <w:i w:val="false"/>
          <w:color w:val="000000"/>
          <w:sz w:val="28"/>
        </w:rPr>
        <w:t>
      23. 1-кестенің 5-жолының көрсеткіштері шарт бойынша талап ету құқықтарын беруді (сатуды) қоспағанда, қарыз (шартты міндеттеме) шарты бойынша тараптардың міндеттемелері толық тоқтатылуын көрсетуге арналған.</w:t>
      </w:r>
    </w:p>
    <w:bookmarkEnd w:id="208"/>
    <w:bookmarkStart w:name="z219" w:id="209"/>
    <w:p>
      <w:pPr>
        <w:spacing w:after="0"/>
        <w:ind w:left="0"/>
        <w:jc w:val="both"/>
      </w:pPr>
      <w:r>
        <w:rPr>
          <w:rFonts w:ascii="Times New Roman"/>
          <w:b w:val="false"/>
          <w:i w:val="false"/>
          <w:color w:val="000000"/>
          <w:sz w:val="28"/>
        </w:rPr>
        <w:t>
      1-кестенің 5.3-жолында шарт бойынша міндеттеме тоқтатылған күн көрсетіледі. Міндеттемені нақты тоқтату күні шарт күнінен ерте және есепті күннен кеш көрсетуге рұқсат етілмейді.</w:t>
      </w:r>
    </w:p>
    <w:bookmarkEnd w:id="209"/>
    <w:bookmarkStart w:name="z220" w:id="210"/>
    <w:p>
      <w:pPr>
        <w:spacing w:after="0"/>
        <w:ind w:left="0"/>
        <w:jc w:val="both"/>
      </w:pPr>
      <w:r>
        <w:rPr>
          <w:rFonts w:ascii="Times New Roman"/>
          <w:b w:val="false"/>
          <w:i w:val="false"/>
          <w:color w:val="000000"/>
          <w:sz w:val="28"/>
        </w:rPr>
        <w:t>
      Кредитордың борышты кешіруіне байланысты міндеттеме толығымен тоқтатылған барлық қарыздар үшін "кредитордың шешім қабылдаған уәкілетті органы" көрсеткіші міндетті болып табылады.</w:t>
      </w:r>
    </w:p>
    <w:bookmarkEnd w:id="210"/>
    <w:bookmarkStart w:name="z221" w:id="211"/>
    <w:p>
      <w:pPr>
        <w:spacing w:after="0"/>
        <w:ind w:left="0"/>
        <w:jc w:val="both"/>
      </w:pPr>
      <w:r>
        <w:rPr>
          <w:rFonts w:ascii="Times New Roman"/>
          <w:b w:val="false"/>
          <w:i w:val="false"/>
          <w:color w:val="000000"/>
          <w:sz w:val="28"/>
        </w:rPr>
        <w:t>
      1-кестенің 5.1 және 5.3-жолдарындағы көрсеткіштер міндеттеме толығымен тоқтатылған барлық қарыздар (шартты міндеттемелер) бойынша толтыру үшін міндетті болып табылады және талап ету құқығы кері сатып алу талабымен берілген (сатылған) қарыздар үшін көрсетілмейді.</w:t>
      </w:r>
    </w:p>
    <w:bookmarkEnd w:id="211"/>
    <w:bookmarkStart w:name="z222" w:id="212"/>
    <w:p>
      <w:pPr>
        <w:spacing w:after="0"/>
        <w:ind w:left="0"/>
        <w:jc w:val="both"/>
      </w:pPr>
      <w:r>
        <w:rPr>
          <w:rFonts w:ascii="Times New Roman"/>
          <w:b w:val="false"/>
          <w:i w:val="false"/>
          <w:color w:val="000000"/>
          <w:sz w:val="28"/>
        </w:rPr>
        <w:t>
      24. 1-кестенің 6-жолында және 2-кестенің 5-жолында қарыз (шартты міндеттеме) шарты туралы және қарызды өтеу кестесі туралы тиісті мәліметтер ескерілген жағдай бойынша күндер көрсетіледі.</w:t>
      </w:r>
    </w:p>
    <w:bookmarkEnd w:id="212"/>
    <w:bookmarkStart w:name="z223" w:id="213"/>
    <w:p>
      <w:pPr>
        <w:spacing w:after="0"/>
        <w:ind w:left="0"/>
        <w:jc w:val="both"/>
      </w:pPr>
      <w:r>
        <w:rPr>
          <w:rFonts w:ascii="Times New Roman"/>
          <w:b w:val="false"/>
          <w:i w:val="false"/>
          <w:color w:val="000000"/>
          <w:sz w:val="28"/>
        </w:rPr>
        <w:t>
      25. 2-кестенің көрсеткіштері тиісті төлемдері бар қосымша келісімдерді ескере отырып, шартта белгіленген қарызды өтеу кестесі бойынша мәліметтерді беруге арналған және тиісті шарттарда өтеу кестесі белгіленген барлық қарыздарға толтыру үшін міндетті.</w:t>
      </w:r>
    </w:p>
    <w:bookmarkEnd w:id="213"/>
    <w:bookmarkStart w:name="z224" w:id="214"/>
    <w:p>
      <w:pPr>
        <w:spacing w:after="0"/>
        <w:ind w:left="0"/>
        <w:jc w:val="both"/>
      </w:pPr>
      <w:r>
        <w:rPr>
          <w:rFonts w:ascii="Times New Roman"/>
          <w:b w:val="false"/>
          <w:i w:val="false"/>
          <w:color w:val="000000"/>
          <w:sz w:val="28"/>
        </w:rPr>
        <w:t>
      Өтеу мерзімділігі өзгеруіне немесе өтеу кестесі бойынша басқа да өзгерістерге әкеп соғатын шарттың талаптары өзгерген кезде жаңа талаптар ескеріле отырып, жаңа өтеу кестесі көрсетіледі.</w:t>
      </w:r>
    </w:p>
    <w:bookmarkEnd w:id="214"/>
    <w:bookmarkStart w:name="z225" w:id="215"/>
    <w:p>
      <w:pPr>
        <w:spacing w:after="0"/>
        <w:ind w:left="0"/>
        <w:jc w:val="both"/>
      </w:pPr>
      <w:r>
        <w:rPr>
          <w:rFonts w:ascii="Times New Roman"/>
          <w:b w:val="false"/>
          <w:i w:val="false"/>
          <w:color w:val="000000"/>
          <w:sz w:val="28"/>
        </w:rPr>
        <w:t>
      Жасалған күні бірдей белгілі бір шарт бойынша бірнеше өтеу кестесін көрсетуге рұқсат етілмейді.</w:t>
      </w:r>
    </w:p>
    <w:bookmarkEnd w:id="215"/>
    <w:bookmarkStart w:name="z226" w:id="216"/>
    <w:p>
      <w:pPr>
        <w:spacing w:after="0"/>
        <w:ind w:left="0"/>
        <w:jc w:val="both"/>
      </w:pPr>
      <w:r>
        <w:rPr>
          <w:rFonts w:ascii="Times New Roman"/>
          <w:b w:val="false"/>
          <w:i w:val="false"/>
          <w:color w:val="000000"/>
          <w:sz w:val="28"/>
        </w:rPr>
        <w:t>
      26. 2-кестенің 1-жолы өтеу кестесі берілетін қарыз шартын сәйкестендіруге арналған. "Шарттың нөмірі" және "шарттың күні" көрсеткіштері өтеу кестесінің ол бөлігі болып табылатын қарыз шартымен байланысын қамтамасыз етеді.</w:t>
      </w:r>
    </w:p>
    <w:bookmarkEnd w:id="216"/>
    <w:bookmarkStart w:name="z227" w:id="217"/>
    <w:p>
      <w:pPr>
        <w:spacing w:after="0"/>
        <w:ind w:left="0"/>
        <w:jc w:val="both"/>
      </w:pPr>
      <w:r>
        <w:rPr>
          <w:rFonts w:ascii="Times New Roman"/>
          <w:b w:val="false"/>
          <w:i w:val="false"/>
          <w:color w:val="000000"/>
          <w:sz w:val="28"/>
        </w:rPr>
        <w:t>
      27. 2-кестенің 2-жолында шарт бойынша өтеу кестесін жасау күні көрсетіледі, өтеу кестесі өзгертілген кезде жаңа кестенің жасалған күні көрсетіледі.</w:t>
      </w:r>
    </w:p>
    <w:bookmarkEnd w:id="217"/>
    <w:bookmarkStart w:name="z228" w:id="218"/>
    <w:p>
      <w:pPr>
        <w:spacing w:after="0"/>
        <w:ind w:left="0"/>
        <w:jc w:val="both"/>
      </w:pPr>
      <w:r>
        <w:rPr>
          <w:rFonts w:ascii="Times New Roman"/>
          <w:b w:val="false"/>
          <w:i w:val="false"/>
          <w:color w:val="000000"/>
          <w:sz w:val="28"/>
        </w:rPr>
        <w:t>
      28. 2-кестенің 4-жолында төлем күндері бойынша жасау күніне өтеу кестесі бойынша алдағы барлық төлемдер көрсетіледі. Бір өтеу кестесі бойынша бірнеше төлемдерді көрсетуге рұқсат етіледі.</w:t>
      </w:r>
    </w:p>
    <w:bookmarkEnd w:id="218"/>
    <w:bookmarkStart w:name="z229" w:id="219"/>
    <w:p>
      <w:pPr>
        <w:spacing w:after="0"/>
        <w:ind w:left="0"/>
        <w:jc w:val="both"/>
      </w:pPr>
      <w:r>
        <w:rPr>
          <w:rFonts w:ascii="Times New Roman"/>
          <w:b w:val="false"/>
          <w:i w:val="false"/>
          <w:color w:val="000000"/>
          <w:sz w:val="28"/>
        </w:rPr>
        <w:t>
      2-кестенің 4.2.1 және 4.2.2-жолдарында кесте бойынша төлем сомасын құрайтын негізгі борыш пен сыйақы сомасы көрсетіледі.</w:t>
      </w:r>
    </w:p>
    <w:bookmarkEnd w:id="219"/>
    <w:bookmarkStart w:name="z230" w:id="220"/>
    <w:p>
      <w:pPr>
        <w:spacing w:after="0"/>
        <w:ind w:left="0"/>
        <w:jc w:val="both"/>
      </w:pPr>
      <w:r>
        <w:rPr>
          <w:rFonts w:ascii="Times New Roman"/>
          <w:b w:val="false"/>
          <w:i w:val="false"/>
          <w:color w:val="000000"/>
          <w:sz w:val="28"/>
        </w:rPr>
        <w:t>
      2-кестенің 4.3-жолында негізгі борыш бойынша кезекті төлем сомасын шегергенде негізгі борыш бойынша берешек қалдықтары көрсетіледі.</w:t>
      </w:r>
    </w:p>
    <w:bookmarkEnd w:id="220"/>
    <w:bookmarkStart w:name="z231" w:id="221"/>
    <w:p>
      <w:pPr>
        <w:spacing w:after="0"/>
        <w:ind w:left="0"/>
        <w:jc w:val="both"/>
      </w:pPr>
      <w:r>
        <w:rPr>
          <w:rFonts w:ascii="Times New Roman"/>
          <w:b w:val="false"/>
          <w:i w:val="false"/>
          <w:color w:val="000000"/>
          <w:sz w:val="28"/>
        </w:rPr>
        <w:t>
      Төлемдер сомасы, негізгі борыш бойынша берешек қалдықтары қосымша келісімдер ескеріле отырып, шарт валютасында көрсетіледі.</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"Қазақстанның </w:t>
            </w:r>
            <w:r>
              <w:br/>
            </w:r>
            <w:r>
              <w:rPr>
                <w:rFonts w:ascii="Times New Roman"/>
                <w:b w:val="false"/>
                <w:i w:val="false"/>
                <w:color w:val="000000"/>
                <w:sz w:val="20"/>
              </w:rPr>
              <w:t xml:space="preserve">Даму Банкі" акционерлік </w:t>
            </w:r>
            <w:r>
              <w:br/>
            </w:r>
            <w:r>
              <w:rPr>
                <w:rFonts w:ascii="Times New Roman"/>
                <w:b w:val="false"/>
                <w:i w:val="false"/>
                <w:color w:val="000000"/>
                <w:sz w:val="20"/>
              </w:rPr>
              <w:t xml:space="preserve">қоғамының және банк </w:t>
            </w:r>
            <w:r>
              <w:br/>
            </w:r>
            <w:r>
              <w:rPr>
                <w:rFonts w:ascii="Times New Roman"/>
                <w:b w:val="false"/>
                <w:i w:val="false"/>
                <w:color w:val="000000"/>
                <w:sz w:val="20"/>
              </w:rPr>
              <w:t xml:space="preserve">операцияларының жекелеген </w:t>
            </w:r>
            <w:r>
              <w:br/>
            </w:r>
            <w:r>
              <w:rPr>
                <w:rFonts w:ascii="Times New Roman"/>
                <w:b w:val="false"/>
                <w:i w:val="false"/>
                <w:color w:val="000000"/>
                <w:sz w:val="20"/>
              </w:rPr>
              <w:t xml:space="preserve">түрлерін жүзеге асыратын </w:t>
            </w:r>
            <w:r>
              <w:br/>
            </w:r>
            <w:r>
              <w:rPr>
                <w:rFonts w:ascii="Times New Roman"/>
                <w:b w:val="false"/>
                <w:i w:val="false"/>
                <w:color w:val="000000"/>
                <w:sz w:val="20"/>
              </w:rPr>
              <w:t xml:space="preserve">ұйымдардың қарыздар мен </w:t>
            </w:r>
            <w:r>
              <w:br/>
            </w:r>
            <w:r>
              <w:rPr>
                <w:rFonts w:ascii="Times New Roman"/>
                <w:b w:val="false"/>
                <w:i w:val="false"/>
                <w:color w:val="000000"/>
                <w:sz w:val="20"/>
              </w:rPr>
              <w:t xml:space="preserve">шартты міндеттемелер </w:t>
            </w:r>
            <w:r>
              <w:br/>
            </w:r>
            <w:r>
              <w:rPr>
                <w:rFonts w:ascii="Times New Roman"/>
                <w:b w:val="false"/>
                <w:i w:val="false"/>
                <w:color w:val="000000"/>
                <w:sz w:val="20"/>
              </w:rPr>
              <w:t xml:space="preserve">жөніндегі есептілікті ұсыну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 жинауға арналған</w:t>
            </w:r>
            <w:r>
              <w:br/>
            </w:r>
            <w:r>
              <w:rPr>
                <w:rFonts w:ascii="Times New Roman"/>
                <w:b w:val="false"/>
                <w:i w:val="false"/>
                <w:color w:val="000000"/>
                <w:sz w:val="20"/>
              </w:rPr>
              <w:t xml:space="preserve"> нысан</w:t>
            </w:r>
          </w:p>
        </w:tc>
      </w:tr>
    </w:tbl>
    <w:bookmarkStart w:name="z233" w:id="222"/>
    <w:p>
      <w:pPr>
        <w:spacing w:after="0"/>
        <w:ind w:left="0"/>
        <w:jc w:val="both"/>
      </w:pPr>
      <w:r>
        <w:rPr>
          <w:rFonts w:ascii="Times New Roman"/>
          <w:b w:val="false"/>
          <w:i w:val="false"/>
          <w:color w:val="000000"/>
          <w:sz w:val="28"/>
        </w:rPr>
        <w:t>
      Ұсынылады: Қазақстан Республикасының Ұлттық Банкіне</w:t>
      </w:r>
    </w:p>
    <w:bookmarkEnd w:id="222"/>
    <w:bookmarkStart w:name="z234" w:id="22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23"/>
    <w:bookmarkStart w:name="z235" w:id="224"/>
    <w:p>
      <w:pPr>
        <w:spacing w:after="0"/>
        <w:ind w:left="0"/>
        <w:jc w:val="both"/>
      </w:pPr>
      <w:r>
        <w:rPr>
          <w:rFonts w:ascii="Times New Roman"/>
          <w:b w:val="false"/>
          <w:i w:val="false"/>
          <w:color w:val="000000"/>
          <w:sz w:val="28"/>
        </w:rPr>
        <w:t>
      Әкімшілік нысанның атауы: қамтамасыз ету туралы есеп</w:t>
      </w:r>
    </w:p>
    <w:bookmarkEnd w:id="224"/>
    <w:bookmarkStart w:name="z236" w:id="22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CR P1</w:t>
      </w:r>
    </w:p>
    <w:bookmarkEnd w:id="225"/>
    <w:bookmarkStart w:name="z237" w:id="226"/>
    <w:p>
      <w:pPr>
        <w:spacing w:after="0"/>
        <w:ind w:left="0"/>
        <w:jc w:val="both"/>
      </w:pPr>
      <w:r>
        <w:rPr>
          <w:rFonts w:ascii="Times New Roman"/>
          <w:b w:val="false"/>
          <w:i w:val="false"/>
          <w:color w:val="000000"/>
          <w:sz w:val="28"/>
        </w:rPr>
        <w:t>
      Кезеңділігі: қамтамасыз ету туралы деректердің өзгеруіне немесе алынуына қарай</w:t>
      </w:r>
    </w:p>
    <w:bookmarkEnd w:id="226"/>
    <w:bookmarkStart w:name="z238" w:id="227"/>
    <w:p>
      <w:pPr>
        <w:spacing w:after="0"/>
        <w:ind w:left="0"/>
        <w:jc w:val="both"/>
      </w:pPr>
      <w:r>
        <w:rPr>
          <w:rFonts w:ascii="Times New Roman"/>
          <w:b w:val="false"/>
          <w:i w:val="false"/>
          <w:color w:val="000000"/>
          <w:sz w:val="28"/>
        </w:rPr>
        <w:t>
      Есепті кезең: 20__жылғы "___" "_______________" жағдай бойынша</w:t>
      </w:r>
    </w:p>
    <w:bookmarkEnd w:id="227"/>
    <w:bookmarkStart w:name="z239" w:id="2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bookmarkEnd w:id="228"/>
    <w:bookmarkStart w:name="z240" w:id="2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кредиттік тарих субъектісі туралы деректер өзгерген немесе алынған күннен бастап 10 (он) жұмыс күні ішінде</w:t>
      </w:r>
    </w:p>
    <w:bookmarkEnd w:id="229"/>
    <w:bookmarkStart w:name="z241" w:id="230"/>
    <w:p>
      <w:pPr>
        <w:spacing w:after="0"/>
        <w:ind w:left="0"/>
        <w:jc w:val="both"/>
      </w:pPr>
      <w:r>
        <w:rPr>
          <w:rFonts w:ascii="Times New Roman"/>
          <w:b w:val="false"/>
          <w:i w:val="false"/>
          <w:color w:val="000000"/>
          <w:sz w:val="28"/>
        </w:rPr>
        <w:t>
      БСН: _______________________</w:t>
      </w:r>
    </w:p>
    <w:bookmarkEnd w:id="230"/>
    <w:bookmarkStart w:name="z242" w:id="231"/>
    <w:p>
      <w:pPr>
        <w:spacing w:after="0"/>
        <w:ind w:left="0"/>
        <w:jc w:val="both"/>
      </w:pPr>
      <w:r>
        <w:rPr>
          <w:rFonts w:ascii="Times New Roman"/>
          <w:b w:val="false"/>
          <w:i w:val="false"/>
          <w:color w:val="000000"/>
          <w:sz w:val="28"/>
        </w:rPr>
        <w:t>
      Жинау әдісі: электрондық түрде</w:t>
      </w:r>
    </w:p>
    <w:bookmarkEnd w:id="231"/>
    <w:bookmarkStart w:name="z243" w:id="232"/>
    <w:p>
      <w:pPr>
        <w:spacing w:after="0"/>
        <w:ind w:left="0"/>
        <w:jc w:val="both"/>
      </w:pPr>
      <w:r>
        <w:rPr>
          <w:rFonts w:ascii="Times New Roman"/>
          <w:b w:val="false"/>
          <w:i w:val="false"/>
          <w:color w:val="000000"/>
          <w:sz w:val="28"/>
        </w:rPr>
        <w:t>
      1-кесте. Қамтамасыз ету туралы есеп</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нақты тоқтату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шартын тоқтату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(кепілдік беруші, кепілгер, сақтандырушы)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 (заңды немесе жеке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(кепілдік берушінің, кепілгердің, сақтандырушының) сәйкестендіру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валюта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қамтамасыз етуді есепке алу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мүлкінің орналасқан жері (тіркелген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объектісінің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соңғы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33"/>
    <w:p>
      <w:pPr>
        <w:spacing w:after="0"/>
        <w:ind w:left="0"/>
        <w:jc w:val="both"/>
      </w:pPr>
      <w:r>
        <w:rPr>
          <w:rFonts w:ascii="Times New Roman"/>
          <w:b w:val="false"/>
          <w:i w:val="false"/>
          <w:color w:val="000000"/>
          <w:sz w:val="28"/>
        </w:rPr>
        <w:t>
      2-кесте. Қамтамасыз етілген қарыздар мен шартты міндеттемелерді сәйкестендіру</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үлес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кепілмен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(шартты міндеттемені) өтеуге тиесілі кепіл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34"/>
    <w:p>
      <w:pPr>
        <w:spacing w:after="0"/>
        <w:ind w:left="0"/>
        <w:jc w:val="both"/>
      </w:pPr>
      <w:r>
        <w:rPr>
          <w:rFonts w:ascii="Times New Roman"/>
          <w:b w:val="false"/>
          <w:i w:val="false"/>
          <w:color w:val="000000"/>
          <w:sz w:val="28"/>
        </w:rPr>
        <w:t>
      Атауы _________________________________________________________</w:t>
      </w:r>
    </w:p>
    <w:bookmarkEnd w:id="234"/>
    <w:bookmarkStart w:name="z246" w:id="235"/>
    <w:p>
      <w:pPr>
        <w:spacing w:after="0"/>
        <w:ind w:left="0"/>
        <w:jc w:val="both"/>
      </w:pPr>
      <w:r>
        <w:rPr>
          <w:rFonts w:ascii="Times New Roman"/>
          <w:b w:val="false"/>
          <w:i w:val="false"/>
          <w:color w:val="000000"/>
          <w:sz w:val="28"/>
        </w:rPr>
        <w:t>
      Мекенжайы ____________________________________________________</w:t>
      </w:r>
    </w:p>
    <w:bookmarkEnd w:id="235"/>
    <w:bookmarkStart w:name="z247" w:id="236"/>
    <w:p>
      <w:pPr>
        <w:spacing w:after="0"/>
        <w:ind w:left="0"/>
        <w:jc w:val="both"/>
      </w:pPr>
      <w:r>
        <w:rPr>
          <w:rFonts w:ascii="Times New Roman"/>
          <w:b w:val="false"/>
          <w:i w:val="false"/>
          <w:color w:val="000000"/>
          <w:sz w:val="28"/>
        </w:rPr>
        <w:t>
      Телефоны ______________________________________________________</w:t>
      </w:r>
    </w:p>
    <w:bookmarkEnd w:id="236"/>
    <w:bookmarkStart w:name="z248" w:id="237"/>
    <w:p>
      <w:pPr>
        <w:spacing w:after="0"/>
        <w:ind w:left="0"/>
        <w:jc w:val="both"/>
      </w:pPr>
      <w:r>
        <w:rPr>
          <w:rFonts w:ascii="Times New Roman"/>
          <w:b w:val="false"/>
          <w:i w:val="false"/>
          <w:color w:val="000000"/>
          <w:sz w:val="28"/>
        </w:rPr>
        <w:t>
      Электрондық пошта мекенжайы ___________________________________</w:t>
      </w:r>
    </w:p>
    <w:bookmarkEnd w:id="237"/>
    <w:bookmarkStart w:name="z249" w:id="238"/>
    <w:p>
      <w:pPr>
        <w:spacing w:after="0"/>
        <w:ind w:left="0"/>
        <w:jc w:val="both"/>
      </w:pPr>
      <w:r>
        <w:rPr>
          <w:rFonts w:ascii="Times New Roman"/>
          <w:b w:val="false"/>
          <w:i w:val="false"/>
          <w:color w:val="000000"/>
          <w:sz w:val="28"/>
        </w:rPr>
        <w:t>
      Орындаушы __________________________________     ________________</w:t>
      </w:r>
    </w:p>
    <w:bookmarkEnd w:id="238"/>
    <w:bookmarkStart w:name="z250" w:id="239"/>
    <w:p>
      <w:pPr>
        <w:spacing w:after="0"/>
        <w:ind w:left="0"/>
        <w:jc w:val="both"/>
      </w:pPr>
      <w:r>
        <w:rPr>
          <w:rFonts w:ascii="Times New Roman"/>
          <w:b w:val="false"/>
          <w:i w:val="false"/>
          <w:color w:val="000000"/>
          <w:sz w:val="28"/>
        </w:rPr>
        <w:t>
      тегі, аты және әкесінің аты (ол болған жағдайда) телефоны</w:t>
      </w:r>
    </w:p>
    <w:bookmarkEnd w:id="239"/>
    <w:bookmarkStart w:name="z251" w:id="24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40"/>
    <w:bookmarkStart w:name="z252" w:id="241"/>
    <w:p>
      <w:pPr>
        <w:spacing w:after="0"/>
        <w:ind w:left="0"/>
        <w:jc w:val="both"/>
      </w:pPr>
      <w:r>
        <w:rPr>
          <w:rFonts w:ascii="Times New Roman"/>
          <w:b w:val="false"/>
          <w:i w:val="false"/>
          <w:color w:val="000000"/>
          <w:sz w:val="28"/>
        </w:rPr>
        <w:t>
      ______________________________________________    _______________</w:t>
      </w:r>
    </w:p>
    <w:bookmarkEnd w:id="241"/>
    <w:bookmarkStart w:name="z253" w:id="242"/>
    <w:p>
      <w:pPr>
        <w:spacing w:after="0"/>
        <w:ind w:left="0"/>
        <w:jc w:val="both"/>
      </w:pPr>
      <w:r>
        <w:rPr>
          <w:rFonts w:ascii="Times New Roman"/>
          <w:b w:val="false"/>
          <w:i w:val="false"/>
          <w:color w:val="000000"/>
          <w:sz w:val="28"/>
        </w:rPr>
        <w:t>
      тегі, аты және әкесінің аты (ол болған жағдайда) қолы</w:t>
      </w:r>
    </w:p>
    <w:bookmarkEnd w:id="242"/>
    <w:bookmarkStart w:name="z254" w:id="243"/>
    <w:p>
      <w:pPr>
        <w:spacing w:after="0"/>
        <w:ind w:left="0"/>
        <w:jc w:val="both"/>
      </w:pPr>
      <w:r>
        <w:rPr>
          <w:rFonts w:ascii="Times New Roman"/>
          <w:b w:val="false"/>
          <w:i w:val="false"/>
          <w:color w:val="000000"/>
          <w:sz w:val="28"/>
        </w:rPr>
        <w:t>
      Күні 20__ жылғы "____" ______________</w:t>
      </w:r>
    </w:p>
    <w:bookmarkEnd w:id="243"/>
    <w:bookmarkStart w:name="z255" w:id="244"/>
    <w:p>
      <w:pPr>
        <w:spacing w:after="0"/>
        <w:ind w:left="0"/>
        <w:jc w:val="both"/>
      </w:pPr>
      <w:r>
        <w:rPr>
          <w:rFonts w:ascii="Times New Roman"/>
          <w:b w:val="false"/>
          <w:i w:val="false"/>
          <w:color w:val="000000"/>
          <w:sz w:val="28"/>
        </w:rPr>
        <w:t>
      Ескертпе: нысан "Қамтамасыз ету туралы есеп" әкімшілік деректерді өтеусіз негізде жинауға арналған нысанын толтыру бойынша түсіндірмеге сәйкес толтырылады.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 туралы есеп"</w:t>
            </w:r>
            <w:r>
              <w:br/>
            </w:r>
            <w:r>
              <w:rPr>
                <w:rFonts w:ascii="Times New Roman"/>
                <w:b w:val="false"/>
                <w:i w:val="false"/>
                <w:color w:val="000000"/>
                <w:sz w:val="20"/>
              </w:rPr>
              <w:t xml:space="preserve"> 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 xml:space="preserve">қосымша </w:t>
            </w:r>
          </w:p>
        </w:tc>
      </w:tr>
    </w:tbl>
    <w:bookmarkStart w:name="z257" w:id="245"/>
    <w:p>
      <w:pPr>
        <w:spacing w:after="0"/>
        <w:ind w:left="0"/>
        <w:jc w:val="left"/>
      </w:pPr>
      <w:r>
        <w:rPr>
          <w:rFonts w:ascii="Times New Roman"/>
          <w:b/>
          <w:i w:val="false"/>
          <w:color w:val="000000"/>
        </w:rPr>
        <w:t xml:space="preserve"> "Қамтамасыз ету туралы есеп" (индексі – CR_P1, кезеңділігі – қамтамасыз ету туралы деректердің  өзгеруіне немесе алынуына қарай)</w:t>
      </w:r>
    </w:p>
    <w:bookmarkEnd w:id="245"/>
    <w:bookmarkStart w:name="z258" w:id="24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46"/>
    <w:bookmarkStart w:name="z259" w:id="247"/>
    <w:p>
      <w:pPr>
        <w:spacing w:after="0"/>
        <w:ind w:left="0"/>
        <w:jc w:val="left"/>
      </w:pPr>
      <w:r>
        <w:rPr>
          <w:rFonts w:ascii="Times New Roman"/>
          <w:b/>
          <w:i w:val="false"/>
          <w:color w:val="000000"/>
        </w:rPr>
        <w:t xml:space="preserve"> 1-тарау. Жалпы ережелер</w:t>
      </w:r>
    </w:p>
    <w:bookmarkEnd w:id="247"/>
    <w:bookmarkStart w:name="z260" w:id="248"/>
    <w:p>
      <w:pPr>
        <w:spacing w:after="0"/>
        <w:ind w:left="0"/>
        <w:jc w:val="both"/>
      </w:pPr>
      <w:r>
        <w:rPr>
          <w:rFonts w:ascii="Times New Roman"/>
          <w:b w:val="false"/>
          <w:i w:val="false"/>
          <w:color w:val="000000"/>
          <w:sz w:val="28"/>
        </w:rPr>
        <w:t>
      1. Осы түсіндірмеде "Қамтамасыз ету туралы есеп" әкімшілік деректерді өтеусіз негізде жинау нысанын (бұдан әрі – Нысан) толтыру бойынша бірыңғай талаптар айқындалады.</w:t>
      </w:r>
    </w:p>
    <w:bookmarkEnd w:id="248"/>
    <w:bookmarkStart w:name="z261" w:id="249"/>
    <w:p>
      <w:pPr>
        <w:spacing w:after="0"/>
        <w:ind w:left="0"/>
        <w:jc w:val="both"/>
      </w:pPr>
      <w:r>
        <w:rPr>
          <w:rFonts w:ascii="Times New Roman"/>
          <w:b w:val="false"/>
          <w:i w:val="false"/>
          <w:color w:val="000000"/>
          <w:sz w:val="28"/>
        </w:rPr>
        <w:t>
      2. Нысанға басшы немесе есепке қол қою функциясы жүктелген адам қол қояды.</w:t>
      </w:r>
    </w:p>
    <w:bookmarkEnd w:id="249"/>
    <w:bookmarkStart w:name="z262" w:id="250"/>
    <w:p>
      <w:pPr>
        <w:spacing w:after="0"/>
        <w:ind w:left="0"/>
        <w:jc w:val="both"/>
      </w:pPr>
      <w:r>
        <w:rPr>
          <w:rFonts w:ascii="Times New Roman"/>
          <w:b w:val="false"/>
          <w:i w:val="false"/>
          <w:color w:val="000000"/>
          <w:sz w:val="28"/>
        </w:rPr>
        <w:t>
      3.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250"/>
    <w:bookmarkStart w:name="z263" w:id="251"/>
    <w:p>
      <w:pPr>
        <w:spacing w:after="0"/>
        <w:ind w:left="0"/>
        <w:jc w:val="both"/>
      </w:pPr>
      <w:r>
        <w:rPr>
          <w:rFonts w:ascii="Times New Roman"/>
          <w:b w:val="false"/>
          <w:i w:val="false"/>
          <w:color w:val="000000"/>
          <w:sz w:val="28"/>
        </w:rPr>
        <w:t>
      4. Нысанды толтыру кезінде кодтар Қазақстан Республикасы Ұлттық Банкінің Нысан ұсынылатын қарыздар мен шартты міндеттемелер жөніндегі есептілікті жинауға арналған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bookmarkEnd w:id="251"/>
    <w:bookmarkStart w:name="z264" w:id="252"/>
    <w:p>
      <w:pPr>
        <w:spacing w:after="0"/>
        <w:ind w:left="0"/>
        <w:jc w:val="both"/>
      </w:pPr>
      <w:r>
        <w:rPr>
          <w:rFonts w:ascii="Times New Roman"/>
          <w:b w:val="false"/>
          <w:i w:val="false"/>
          <w:color w:val="000000"/>
          <w:sz w:val="28"/>
        </w:rPr>
        <w:t>
      5.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252"/>
    <w:bookmarkStart w:name="z265" w:id="253"/>
    <w:p>
      <w:pPr>
        <w:spacing w:after="0"/>
        <w:ind w:left="0"/>
        <w:jc w:val="left"/>
      </w:pPr>
      <w:r>
        <w:rPr>
          <w:rFonts w:ascii="Times New Roman"/>
          <w:b/>
          <w:i w:val="false"/>
          <w:color w:val="000000"/>
        </w:rPr>
        <w:t xml:space="preserve"> 2-тарау. Нысанды толтыру бойынша түсіндірме</w:t>
      </w:r>
    </w:p>
    <w:bookmarkEnd w:id="253"/>
    <w:bookmarkStart w:name="z266" w:id="254"/>
    <w:p>
      <w:pPr>
        <w:spacing w:after="0"/>
        <w:ind w:left="0"/>
        <w:jc w:val="both"/>
      </w:pPr>
      <w:r>
        <w:rPr>
          <w:rFonts w:ascii="Times New Roman"/>
          <w:b w:val="false"/>
          <w:i w:val="false"/>
          <w:color w:val="000000"/>
          <w:sz w:val="28"/>
        </w:rPr>
        <w:t>
      6. Нысанды толтыру кезінде мынадай анықтамалықтар пайдаланылады:</w:t>
      </w:r>
    </w:p>
    <w:bookmarkEnd w:id="254"/>
    <w:bookmarkStart w:name="z267" w:id="255"/>
    <w:p>
      <w:pPr>
        <w:spacing w:after="0"/>
        <w:ind w:left="0"/>
        <w:jc w:val="both"/>
      </w:pPr>
      <w:r>
        <w:rPr>
          <w:rFonts w:ascii="Times New Roman"/>
          <w:b w:val="false"/>
          <w:i w:val="false"/>
          <w:color w:val="000000"/>
          <w:sz w:val="28"/>
        </w:rPr>
        <w:t>
      Кепілді тоқтату негіздері;</w:t>
      </w:r>
    </w:p>
    <w:bookmarkEnd w:id="255"/>
    <w:bookmarkStart w:name="z268" w:id="256"/>
    <w:p>
      <w:pPr>
        <w:spacing w:after="0"/>
        <w:ind w:left="0"/>
        <w:jc w:val="both"/>
      </w:pPr>
      <w:r>
        <w:rPr>
          <w:rFonts w:ascii="Times New Roman"/>
          <w:b w:val="false"/>
          <w:i w:val="false"/>
          <w:color w:val="000000"/>
          <w:sz w:val="28"/>
        </w:rPr>
        <w:t>
      Сәйкестендіргіш түрлері;</w:t>
      </w:r>
    </w:p>
    <w:bookmarkEnd w:id="256"/>
    <w:bookmarkStart w:name="z269" w:id="257"/>
    <w:p>
      <w:pPr>
        <w:spacing w:after="0"/>
        <w:ind w:left="0"/>
        <w:jc w:val="both"/>
      </w:pPr>
      <w:r>
        <w:rPr>
          <w:rFonts w:ascii="Times New Roman"/>
          <w:b w:val="false"/>
          <w:i w:val="false"/>
          <w:color w:val="000000"/>
          <w:sz w:val="28"/>
        </w:rPr>
        <w:t>
      Қамтамасыз ету түрлері;</w:t>
      </w:r>
    </w:p>
    <w:bookmarkEnd w:id="257"/>
    <w:bookmarkStart w:name="z270" w:id="258"/>
    <w:p>
      <w:pPr>
        <w:spacing w:after="0"/>
        <w:ind w:left="0"/>
        <w:jc w:val="both"/>
      </w:pPr>
      <w:r>
        <w:rPr>
          <w:rFonts w:ascii="Times New Roman"/>
          <w:b w:val="false"/>
          <w:i w:val="false"/>
          <w:color w:val="000000"/>
          <w:sz w:val="28"/>
        </w:rPr>
        <w:t>
      Шот нөмірлері.</w:t>
      </w:r>
    </w:p>
    <w:bookmarkEnd w:id="258"/>
    <w:bookmarkStart w:name="z271" w:id="259"/>
    <w:p>
      <w:pPr>
        <w:spacing w:after="0"/>
        <w:ind w:left="0"/>
        <w:jc w:val="both"/>
      </w:pPr>
      <w:r>
        <w:rPr>
          <w:rFonts w:ascii="Times New Roman"/>
          <w:b w:val="false"/>
          <w:i w:val="false"/>
          <w:color w:val="000000"/>
          <w:sz w:val="28"/>
        </w:rPr>
        <w:t>
      7. Нысанда кепіл, кепілдік және кепілгерлік туралы шарт, сақтандыру шарты негізінде қарыздар (шартты міндеттемелер) бойынша кредитор қабылдаған қамтамасыз ету немесе болашақта түсетін ақша түріндегі қамтамасыз етуді қосқанда, басқа да қамтамасыз ету туралы мәліметтер беріледі.</w:t>
      </w:r>
    </w:p>
    <w:bookmarkEnd w:id="259"/>
    <w:bookmarkStart w:name="z272" w:id="260"/>
    <w:p>
      <w:pPr>
        <w:spacing w:after="0"/>
        <w:ind w:left="0"/>
        <w:jc w:val="both"/>
      </w:pPr>
      <w:r>
        <w:rPr>
          <w:rFonts w:ascii="Times New Roman"/>
          <w:b w:val="false"/>
          <w:i w:val="false"/>
          <w:color w:val="000000"/>
          <w:sz w:val="28"/>
        </w:rPr>
        <w:t>
      Егер қарыз (шартты міндеттеме) кепілмен, кепілдікпен немесе кепілгерлікпен және "Қамтамасыз ету түрлері" анықтамалығында көзделген қамтамасыз етудің өзге түрлерімен қамтамасыз етілмесе, онда Нысан бойынша мәліметтер берілмейді.</w:t>
      </w:r>
    </w:p>
    <w:bookmarkEnd w:id="260"/>
    <w:bookmarkStart w:name="z273" w:id="261"/>
    <w:p>
      <w:pPr>
        <w:spacing w:after="0"/>
        <w:ind w:left="0"/>
        <w:jc w:val="both"/>
      </w:pPr>
      <w:r>
        <w:rPr>
          <w:rFonts w:ascii="Times New Roman"/>
          <w:b w:val="false"/>
          <w:i w:val="false"/>
          <w:color w:val="000000"/>
          <w:sz w:val="28"/>
        </w:rPr>
        <w:t>
      Егер қарыз бойынша кепіл туралы жеке шарт жасалмаған, бірақ қарыз шартында кредиттік тарих субъектісі (борышкер болып табылатын) міндеттемелерді орындамаған кезде кепіл мүлкін өндіріп алу құқығы көзделген болса, кепіл туралы шарт ретінде тиісті қарыз шарты көрсетіледі.</w:t>
      </w:r>
    </w:p>
    <w:bookmarkEnd w:id="261"/>
    <w:bookmarkStart w:name="z274" w:id="262"/>
    <w:p>
      <w:pPr>
        <w:spacing w:after="0"/>
        <w:ind w:left="0"/>
        <w:jc w:val="both"/>
      </w:pPr>
      <w:r>
        <w:rPr>
          <w:rFonts w:ascii="Times New Roman"/>
          <w:b w:val="false"/>
          <w:i w:val="false"/>
          <w:color w:val="000000"/>
          <w:sz w:val="28"/>
        </w:rPr>
        <w:t>
      Қаржы лизингі бойынша қамтамасыз ету ретінде лизинг мәні көрсетіледі.</w:t>
      </w:r>
    </w:p>
    <w:bookmarkEnd w:id="262"/>
    <w:bookmarkStart w:name="z275" w:id="263"/>
    <w:p>
      <w:pPr>
        <w:spacing w:after="0"/>
        <w:ind w:left="0"/>
        <w:jc w:val="both"/>
      </w:pPr>
      <w:r>
        <w:rPr>
          <w:rFonts w:ascii="Times New Roman"/>
          <w:b w:val="false"/>
          <w:i w:val="false"/>
          <w:color w:val="000000"/>
          <w:sz w:val="28"/>
        </w:rPr>
        <w:t>
      Кепіл туралы шарт тиісті кепіл мүлкі (кепілдік немесе кепілгерлік немесе басқа да мүлік) қамтамасыз ету болатын барлық қарыз (шартты міндеттеме) шарттарымен сәйкестендіргіштер арқылы байланысады. Әрбір кепіл туралы шарттың қарыз (шартты міндеттеме) шартымен байланысы жеке-жеке көрсетіледі.</w:t>
      </w:r>
    </w:p>
    <w:bookmarkEnd w:id="263"/>
    <w:bookmarkStart w:name="z276" w:id="264"/>
    <w:p>
      <w:pPr>
        <w:spacing w:after="0"/>
        <w:ind w:left="0"/>
        <w:jc w:val="both"/>
      </w:pPr>
      <w:r>
        <w:rPr>
          <w:rFonts w:ascii="Times New Roman"/>
          <w:b w:val="false"/>
          <w:i w:val="false"/>
          <w:color w:val="000000"/>
          <w:sz w:val="28"/>
        </w:rPr>
        <w:t>
      Егер кепіл туралы шарт тоқтатылса, онда тиісті есепке алу күні ол қамтамасыз еткен қарыздар (шартты міндеттемелер) бойынша 2-кестеде бөлінген үлестің нөлденуі көрсетіледі.</w:t>
      </w:r>
    </w:p>
    <w:bookmarkEnd w:id="264"/>
    <w:bookmarkStart w:name="z277" w:id="265"/>
    <w:p>
      <w:pPr>
        <w:spacing w:after="0"/>
        <w:ind w:left="0"/>
        <w:jc w:val="both"/>
      </w:pPr>
      <w:r>
        <w:rPr>
          <w:rFonts w:ascii="Times New Roman"/>
          <w:b w:val="false"/>
          <w:i w:val="false"/>
          <w:color w:val="000000"/>
          <w:sz w:val="28"/>
        </w:rPr>
        <w:t>
      Егер қарыз (шартты міндеттеме) шарты тоқтатылса, онда тиісті есепке алу күніне 2-кестеде көрсетілген қарыз (шартты міндеттеме) бойынша бөлінген үлестің нөлденуі көрсетіледі.</w:t>
      </w:r>
    </w:p>
    <w:bookmarkEnd w:id="265"/>
    <w:bookmarkStart w:name="z278" w:id="266"/>
    <w:p>
      <w:pPr>
        <w:spacing w:after="0"/>
        <w:ind w:left="0"/>
        <w:jc w:val="both"/>
      </w:pPr>
      <w:r>
        <w:rPr>
          <w:rFonts w:ascii="Times New Roman"/>
          <w:b w:val="false"/>
          <w:i w:val="false"/>
          <w:color w:val="000000"/>
          <w:sz w:val="28"/>
        </w:rPr>
        <w:t>
      2-кестеде бір қарыз (шартты міндеттеме) шартына кепіл туралы бірнеше шарттың сәйкес келуіне рұқсат етіледі, бір кепіл туралы шартқа бірнеше қарыз (шартты міндеттеме) шартының сәйкес келуіне рұқсат етіледі.</w:t>
      </w:r>
    </w:p>
    <w:bookmarkEnd w:id="266"/>
    <w:bookmarkStart w:name="z279" w:id="267"/>
    <w:p>
      <w:pPr>
        <w:spacing w:after="0"/>
        <w:ind w:left="0"/>
        <w:jc w:val="both"/>
      </w:pPr>
      <w:r>
        <w:rPr>
          <w:rFonts w:ascii="Times New Roman"/>
          <w:b w:val="false"/>
          <w:i w:val="false"/>
          <w:color w:val="000000"/>
          <w:sz w:val="28"/>
        </w:rPr>
        <w:t>
      Белгілі бір көрсеткіш бойынша деректер өзгерген кезде, тиісті ақпарат өзгеріс болған есепті күнгі жағдай бойынша жаңартылуы тиіс.</w:t>
      </w:r>
    </w:p>
    <w:bookmarkEnd w:id="267"/>
    <w:bookmarkStart w:name="z280" w:id="268"/>
    <w:p>
      <w:pPr>
        <w:spacing w:after="0"/>
        <w:ind w:left="0"/>
        <w:jc w:val="both"/>
      </w:pPr>
      <w:r>
        <w:rPr>
          <w:rFonts w:ascii="Times New Roman"/>
          <w:b w:val="false"/>
          <w:i w:val="false"/>
          <w:color w:val="000000"/>
          <w:sz w:val="28"/>
        </w:rPr>
        <w:t>
      8. 1-кестенің 2.2, 3.3.1, 4.1, 4.5 және 4.6-жолдарында мәндер анықтамалықтардан таңдап алынады.</w:t>
      </w:r>
    </w:p>
    <w:bookmarkEnd w:id="268"/>
    <w:bookmarkStart w:name="z281" w:id="269"/>
    <w:p>
      <w:pPr>
        <w:spacing w:after="0"/>
        <w:ind w:left="0"/>
        <w:jc w:val="both"/>
      </w:pPr>
      <w:r>
        <w:rPr>
          <w:rFonts w:ascii="Times New Roman"/>
          <w:b w:val="false"/>
          <w:i w:val="false"/>
          <w:color w:val="000000"/>
          <w:sz w:val="28"/>
        </w:rPr>
        <w:t>
      9. 1-кестенің 1.1 және 1.2-жолдарында кепіл, кепілдік және кепілгерлік туралы шарттың немесе басқа да қамтамасыз ету шартының нөмірі және күні көрсетіледі, оның негізінде кредитордың (кепіл ұстаушының) кредиттік тарих субъектісі (борышкер болып табылатын) қарыз (шартты міндеттеме) бойынша кепілмен қамтамасыз етілген міндеттемені орындамаған кезде кепіл мүлкінің құнынан қанағаттандыру алуға, шартқа сәйкес кепілдік берушіге немесе кепілгерге немесе басқа да тұлғаға орындалмаған міндеттеме бойынша талап қоюға құқығы болады.</w:t>
      </w:r>
    </w:p>
    <w:bookmarkEnd w:id="269"/>
    <w:bookmarkStart w:name="z282" w:id="270"/>
    <w:p>
      <w:pPr>
        <w:spacing w:after="0"/>
        <w:ind w:left="0"/>
        <w:jc w:val="both"/>
      </w:pPr>
      <w:r>
        <w:rPr>
          <w:rFonts w:ascii="Times New Roman"/>
          <w:b w:val="false"/>
          <w:i w:val="false"/>
          <w:color w:val="000000"/>
          <w:sz w:val="28"/>
        </w:rPr>
        <w:t>
      "Шарттың нөмірі", "шарттың күні" көрсеткіштері Қазақстан Республикасы Ұлттық Банкінің қарыздар мен шартты міндеттемелер бойынша есептілікті жинауға арналған ақпараттық жүйесіндегі кепіл немесе басқа да қамтамасыз ету шартының сәйкестендіргіштері болады және шарт туралы мәліметті ұсынған кредитор үшін бірегей болады және шарттың қолданылу кезеңі ішінде өзгермейді. Кредитор өзі жасасқан кепіл немесе басқа да қамтамасыз ету шартының нөмірімен және күнімен бірдей көрсеткіштердің көрсетілуін қамтамасыз етеді.</w:t>
      </w:r>
    </w:p>
    <w:bookmarkEnd w:id="270"/>
    <w:bookmarkStart w:name="z283" w:id="271"/>
    <w:p>
      <w:pPr>
        <w:spacing w:after="0"/>
        <w:ind w:left="0"/>
        <w:jc w:val="both"/>
      </w:pPr>
      <w:r>
        <w:rPr>
          <w:rFonts w:ascii="Times New Roman"/>
          <w:b w:val="false"/>
          <w:i w:val="false"/>
          <w:color w:val="000000"/>
          <w:sz w:val="28"/>
        </w:rPr>
        <w:t>
      Егер бір кепіл туралы шарт шеңберінде қамтамасыз етудің бірнеше түрі көзделген болса, осы қамтамасыз ету түрлерінің әрқайсысы осы шарттың нөмірімен және күнімен көрсетіледі.</w:t>
      </w:r>
    </w:p>
    <w:bookmarkEnd w:id="271"/>
    <w:bookmarkStart w:name="z284" w:id="272"/>
    <w:p>
      <w:pPr>
        <w:spacing w:after="0"/>
        <w:ind w:left="0"/>
        <w:jc w:val="both"/>
      </w:pPr>
      <w:r>
        <w:rPr>
          <w:rFonts w:ascii="Times New Roman"/>
          <w:b w:val="false"/>
          <w:i w:val="false"/>
          <w:color w:val="000000"/>
          <w:sz w:val="28"/>
        </w:rPr>
        <w:t>
      Бірегейлікті қамтамасыз ету мақсатында егер кредитордың iшкi құжаттарында кепіл туралы шартқа автоматтандырылған жүйелерде басқа сәйкестендіру нөмірін беру көзделген болса, онда кепіл туралы шарттың нөмірі ретінде шарттың қолданылу кезеңі ішінде өзгермейтін осы сәйкестендіру нөмірін беруге рұқсат етіледі.</w:t>
      </w:r>
    </w:p>
    <w:bookmarkEnd w:id="272"/>
    <w:bookmarkStart w:name="z285" w:id="273"/>
    <w:p>
      <w:pPr>
        <w:spacing w:after="0"/>
        <w:ind w:left="0"/>
        <w:jc w:val="both"/>
      </w:pPr>
      <w:r>
        <w:rPr>
          <w:rFonts w:ascii="Times New Roman"/>
          <w:b w:val="false"/>
          <w:i w:val="false"/>
          <w:color w:val="000000"/>
          <w:sz w:val="28"/>
        </w:rPr>
        <w:t>
      10. 1-кестенің 2-жолында кепіл туралы шарттың қолданылу мерзімінің нақты аяқталу күні және кепілді тоқтату негізі көрсетіледі.</w:t>
      </w:r>
    </w:p>
    <w:bookmarkEnd w:id="273"/>
    <w:bookmarkStart w:name="z286" w:id="274"/>
    <w:p>
      <w:pPr>
        <w:spacing w:after="0"/>
        <w:ind w:left="0"/>
        <w:jc w:val="both"/>
      </w:pPr>
      <w:r>
        <w:rPr>
          <w:rFonts w:ascii="Times New Roman"/>
          <w:b w:val="false"/>
          <w:i w:val="false"/>
          <w:color w:val="000000"/>
          <w:sz w:val="28"/>
        </w:rPr>
        <w:t>
      Кепіл туралы шартты нақты тоқтату күні кепіл туралы шарт күнінен ерте және есепті күннен кешіктіруге жол берілмейді.</w:t>
      </w:r>
    </w:p>
    <w:bookmarkEnd w:id="274"/>
    <w:bookmarkStart w:name="z287" w:id="275"/>
    <w:p>
      <w:pPr>
        <w:spacing w:after="0"/>
        <w:ind w:left="0"/>
        <w:jc w:val="both"/>
      </w:pPr>
      <w:r>
        <w:rPr>
          <w:rFonts w:ascii="Times New Roman"/>
          <w:b w:val="false"/>
          <w:i w:val="false"/>
          <w:color w:val="000000"/>
          <w:sz w:val="28"/>
        </w:rPr>
        <w:t>
      11. 1-кестенің 4.1-жолы шартта көзделген қамтамасыз етуді "Қамтамасыз ету түрі" анықтамалығына сәйкес түрлері бойынша сыныптауға арналған.</w:t>
      </w:r>
    </w:p>
    <w:bookmarkEnd w:id="275"/>
    <w:bookmarkStart w:name="z288" w:id="276"/>
    <w:p>
      <w:pPr>
        <w:spacing w:after="0"/>
        <w:ind w:left="0"/>
        <w:jc w:val="both"/>
      </w:pPr>
      <w:r>
        <w:rPr>
          <w:rFonts w:ascii="Times New Roman"/>
          <w:b w:val="false"/>
          <w:i w:val="false"/>
          <w:color w:val="000000"/>
          <w:sz w:val="28"/>
        </w:rPr>
        <w:t xml:space="preserve">
      12. 1-кестенің 4.2-жолы шарт бойынша валюта түрін көрсетуге арналған және ол "Валюталар мен қорларды ұсынуға арналған кодтар" ҚР ҰЖ 07 ISO 4217 Қазақстан Республикасының ұлттық жіктеуішіне сәйкес көрсетіледі. </w:t>
      </w:r>
    </w:p>
    <w:bookmarkEnd w:id="276"/>
    <w:bookmarkStart w:name="z289" w:id="277"/>
    <w:p>
      <w:pPr>
        <w:spacing w:after="0"/>
        <w:ind w:left="0"/>
        <w:jc w:val="both"/>
      </w:pPr>
      <w:r>
        <w:rPr>
          <w:rFonts w:ascii="Times New Roman"/>
          <w:b w:val="false"/>
          <w:i w:val="false"/>
          <w:color w:val="000000"/>
          <w:sz w:val="28"/>
        </w:rPr>
        <w:t>
      13. 1-кестенің 4.3-жолы кредитордың кепіл саясатына сәйкес есептелген қамтамасыз ету құнын көрсетуге арналған.</w:t>
      </w:r>
    </w:p>
    <w:bookmarkEnd w:id="277"/>
    <w:bookmarkStart w:name="z290" w:id="278"/>
    <w:p>
      <w:pPr>
        <w:spacing w:after="0"/>
        <w:ind w:left="0"/>
        <w:jc w:val="both"/>
      </w:pPr>
      <w:r>
        <w:rPr>
          <w:rFonts w:ascii="Times New Roman"/>
          <w:b w:val="false"/>
          <w:i w:val="false"/>
          <w:color w:val="000000"/>
          <w:sz w:val="28"/>
        </w:rPr>
        <w:t>
      1-кестенің 4.4-жолы (қайта бағалаудың) есепті күнгі соңғы бағалауға (қайта бағалауға) қарай өзге түзетулердің дисконттарын қолданғанға дейін қамтамасыз етудің нарықтық құнын көрсетуге арналған.</w:t>
      </w:r>
    </w:p>
    <w:bookmarkEnd w:id="278"/>
    <w:bookmarkStart w:name="z291" w:id="279"/>
    <w:p>
      <w:pPr>
        <w:spacing w:after="0"/>
        <w:ind w:left="0"/>
        <w:jc w:val="both"/>
      </w:pPr>
      <w:r>
        <w:rPr>
          <w:rFonts w:ascii="Times New Roman"/>
          <w:b w:val="false"/>
          <w:i w:val="false"/>
          <w:color w:val="000000"/>
          <w:sz w:val="28"/>
        </w:rPr>
        <w:t>
      1-кестенің 4.5-жолы қамтамасыз ету құны ескерілетін шоттың нөмірін көрсетуге арналған.</w:t>
      </w:r>
    </w:p>
    <w:bookmarkEnd w:id="279"/>
    <w:bookmarkStart w:name="z292" w:id="280"/>
    <w:p>
      <w:pPr>
        <w:spacing w:after="0"/>
        <w:ind w:left="0"/>
        <w:jc w:val="both"/>
      </w:pPr>
      <w:r>
        <w:rPr>
          <w:rFonts w:ascii="Times New Roman"/>
          <w:b w:val="false"/>
          <w:i w:val="false"/>
          <w:color w:val="000000"/>
          <w:sz w:val="28"/>
        </w:rPr>
        <w:t>
      Кепіл және нарықтық құны кепіл туралы шарт шеңберінде әрбір қамтамасыз ету бойынша жеке көрсетіледі.</w:t>
      </w:r>
    </w:p>
    <w:bookmarkEnd w:id="280"/>
    <w:bookmarkStart w:name="z293" w:id="281"/>
    <w:p>
      <w:pPr>
        <w:spacing w:after="0"/>
        <w:ind w:left="0"/>
        <w:jc w:val="both"/>
      </w:pPr>
      <w:r>
        <w:rPr>
          <w:rFonts w:ascii="Times New Roman"/>
          <w:b w:val="false"/>
          <w:i w:val="false"/>
          <w:color w:val="000000"/>
          <w:sz w:val="28"/>
        </w:rPr>
        <w:t>
      14. 1-кестенің 4.6-жолы кепіл туралы шартқа сәйкес қамтамасыз етуге қабылданған жылжымалы мүліктің тіркелген жерін және жылжымайтын мүліктің орналасқан жерін көрсетуге арналған және жылжымалы және жылжымайтын мүлік болып табылатын қамтамасыз етудің барлық түрлері үшін толтыруға міндетті болып табылады.</w:t>
      </w:r>
    </w:p>
    <w:bookmarkEnd w:id="281"/>
    <w:bookmarkStart w:name="z294" w:id="282"/>
    <w:p>
      <w:pPr>
        <w:spacing w:after="0"/>
        <w:ind w:left="0"/>
        <w:jc w:val="both"/>
      </w:pPr>
      <w:r>
        <w:rPr>
          <w:rFonts w:ascii="Times New Roman"/>
          <w:b w:val="false"/>
          <w:i w:val="false"/>
          <w:color w:val="000000"/>
          <w:sz w:val="28"/>
        </w:rPr>
        <w:t>
      15. 1-кестенің 4.7-жолында жылжымайтын мүлік объектісі үшін кадастрлық нөмір, көлік құралдары үшін - көлік құралының бірегей коды (бар болса), жеке негізде бағаланатын кепіл мүлкінің басқа объектілері үшін - объектіні нақты сәйкестендіретін бірегей нөмір көрсетіледі, қамтамасыз етудің өзге түрлері үшін көрсеткіш берілмейді.</w:t>
      </w:r>
    </w:p>
    <w:bookmarkEnd w:id="282"/>
    <w:bookmarkStart w:name="z295" w:id="283"/>
    <w:p>
      <w:pPr>
        <w:spacing w:after="0"/>
        <w:ind w:left="0"/>
        <w:jc w:val="both"/>
      </w:pPr>
      <w:r>
        <w:rPr>
          <w:rFonts w:ascii="Times New Roman"/>
          <w:b w:val="false"/>
          <w:i w:val="false"/>
          <w:color w:val="000000"/>
          <w:sz w:val="28"/>
        </w:rPr>
        <w:t>
      16. 1-кестенің 5-жолы және 2-кестенің 4-жолы қамтамасыз ету туралы мәліметтер ескерілген күнді көрсетуге арналған.</w:t>
      </w:r>
    </w:p>
    <w:bookmarkEnd w:id="283"/>
    <w:bookmarkStart w:name="z296" w:id="284"/>
    <w:p>
      <w:pPr>
        <w:spacing w:after="0"/>
        <w:ind w:left="0"/>
        <w:jc w:val="both"/>
      </w:pPr>
      <w:r>
        <w:rPr>
          <w:rFonts w:ascii="Times New Roman"/>
          <w:b w:val="false"/>
          <w:i w:val="false"/>
          <w:color w:val="000000"/>
          <w:sz w:val="28"/>
        </w:rPr>
        <w:t>
      17. 2-кестенің 1-жолында тиісті кепіл туралы шарт қамтамасыз ету болатын қарыз (шартты міндеттеме) шартының нөмірі мен күні көрсетіледі.</w:t>
      </w:r>
    </w:p>
    <w:bookmarkEnd w:id="284"/>
    <w:bookmarkStart w:name="z297" w:id="285"/>
    <w:p>
      <w:pPr>
        <w:spacing w:after="0"/>
        <w:ind w:left="0"/>
        <w:jc w:val="both"/>
      </w:pPr>
      <w:r>
        <w:rPr>
          <w:rFonts w:ascii="Times New Roman"/>
          <w:b w:val="false"/>
          <w:i w:val="false"/>
          <w:color w:val="000000"/>
          <w:sz w:val="28"/>
        </w:rPr>
        <w:t>
      2-кестенің 2-жолында тиісті қарыз (шартты міндеттеме) шарты бойынша қамтамасыз ету болатын кепіл туралы шарттың нөмірі мен күні көрсетіледі.</w:t>
      </w:r>
    </w:p>
    <w:bookmarkEnd w:id="285"/>
    <w:bookmarkStart w:name="z298" w:id="286"/>
    <w:p>
      <w:pPr>
        <w:spacing w:after="0"/>
        <w:ind w:left="0"/>
        <w:jc w:val="both"/>
      </w:pPr>
      <w:r>
        <w:rPr>
          <w:rFonts w:ascii="Times New Roman"/>
          <w:b w:val="false"/>
          <w:i w:val="false"/>
          <w:color w:val="000000"/>
          <w:sz w:val="28"/>
        </w:rPr>
        <w:t>
      Кредитор Нысандағы қарыз (шартты міндеттеме) шартының нөмірі мен күнінің Қағидаларға 2-қосымшаға сәйкес Қарыз (шартты міндеттеме) шарты туралы есепте көрсетілген шарттың нөмірі мен күніне сәйкес келуін қамтамасыз етеді.</w:t>
      </w:r>
    </w:p>
    <w:bookmarkEnd w:id="286"/>
    <w:bookmarkStart w:name="z299" w:id="287"/>
    <w:p>
      <w:pPr>
        <w:spacing w:after="0"/>
        <w:ind w:left="0"/>
        <w:jc w:val="both"/>
      </w:pPr>
      <w:r>
        <w:rPr>
          <w:rFonts w:ascii="Times New Roman"/>
          <w:b w:val="false"/>
          <w:i w:val="false"/>
          <w:color w:val="000000"/>
          <w:sz w:val="28"/>
        </w:rPr>
        <w:t>
      18. 2-кестенің 3.1-жолы тиісті қарызды (шартты міндеттемені) қамтамасыз етуге келетін тиісті кепілдің бір бөлігі құнының осы қарыз бойынша берешекке (шартты міндеттеменің қалдығына) қатынасы ретінде айқындалған қарызды (шартты міндеттемені) кепілмен өтеу үлесін көрсетуге арналған.</w:t>
      </w:r>
    </w:p>
    <w:bookmarkEnd w:id="287"/>
    <w:bookmarkStart w:name="z300" w:id="288"/>
    <w:p>
      <w:pPr>
        <w:spacing w:after="0"/>
        <w:ind w:left="0"/>
        <w:jc w:val="both"/>
      </w:pPr>
      <w:r>
        <w:rPr>
          <w:rFonts w:ascii="Times New Roman"/>
          <w:b w:val="false"/>
          <w:i w:val="false"/>
          <w:color w:val="000000"/>
          <w:sz w:val="28"/>
        </w:rPr>
        <w:t>
      2-кестенің 3.2-жолы тиісті қарызды (шартты міндеттемені) қамтамасыз етуге келетін тиісті кепіл құнының бір бөлігінің осы кепілдің жиынтық құнына қатынасы ретінде айқындалған қарызды (шартты міндеттемені) өтеуге келетін кепіл үлесін көрсетуге арналған.</w:t>
      </w:r>
    </w:p>
    <w:bookmarkEnd w:id="288"/>
    <w:bookmarkStart w:name="z301" w:id="289"/>
    <w:p>
      <w:pPr>
        <w:spacing w:after="0"/>
        <w:ind w:left="0"/>
        <w:jc w:val="both"/>
      </w:pPr>
      <w:r>
        <w:rPr>
          <w:rFonts w:ascii="Times New Roman"/>
          <w:b w:val="false"/>
          <w:i w:val="false"/>
          <w:color w:val="000000"/>
          <w:sz w:val="28"/>
        </w:rPr>
        <w:t>
      Кепіл құны ретінде Қағидаларға 5-қосымшаға сәйкес Провизиялар және тәуекелдерді бағалау туралы есепте көрсетілетін резервтерді (провизияларды) есептеу кезінде қосылатын қамтамасыз ету құны пайдаланылады.</w:t>
      </w:r>
    </w:p>
    <w:bookmarkEnd w:id="289"/>
    <w:bookmarkStart w:name="z302" w:id="290"/>
    <w:p>
      <w:pPr>
        <w:spacing w:after="0"/>
        <w:ind w:left="0"/>
        <w:jc w:val="both"/>
      </w:pPr>
      <w:r>
        <w:rPr>
          <w:rFonts w:ascii="Times New Roman"/>
          <w:b w:val="false"/>
          <w:i w:val="false"/>
          <w:color w:val="000000"/>
          <w:sz w:val="28"/>
        </w:rPr>
        <w:t>
      Қарыз бойынша берешек ретінде оған қарсы қалыптастырылған резервтер (провизиялар) шегерілгенге дейін қарыздың баланстық құны пайдаланылады, шартты міндеттемелер бойынша баланстан тыс шоттарда есепке алынатын шартты міндеттеменің қалдығы пайдаланылады.</w:t>
      </w:r>
    </w:p>
    <w:bookmarkEnd w:id="290"/>
    <w:bookmarkStart w:name="z303" w:id="291"/>
    <w:p>
      <w:pPr>
        <w:spacing w:after="0"/>
        <w:ind w:left="0"/>
        <w:jc w:val="both"/>
      </w:pPr>
      <w:r>
        <w:rPr>
          <w:rFonts w:ascii="Times New Roman"/>
          <w:b w:val="false"/>
          <w:i w:val="false"/>
          <w:color w:val="000000"/>
          <w:sz w:val="28"/>
        </w:rPr>
        <w:t>
      Қарызды (шартты міндеттемені) кепілмен өтеудің бөлінген үлесін және қарызды (шартты міндеттемені) өтеуге келетін кепілдің бөлінген үлесін есептеу резервтерді (провизияларды) есептеу кезінде жүргізіледі.</w:t>
      </w:r>
    </w:p>
    <w:bookmarkEnd w:id="291"/>
    <w:bookmarkStart w:name="z304" w:id="292"/>
    <w:p>
      <w:pPr>
        <w:spacing w:after="0"/>
        <w:ind w:left="0"/>
        <w:jc w:val="both"/>
      </w:pPr>
      <w:r>
        <w:rPr>
          <w:rFonts w:ascii="Times New Roman"/>
          <w:b w:val="false"/>
          <w:i w:val="false"/>
          <w:color w:val="000000"/>
          <w:sz w:val="28"/>
        </w:rPr>
        <w:t>
      2-кестенің 3.1 және 3.2-жолдарындағы көрсеткіштер кредиторда тиісті ақпарат болған кезде толтыру үшін міндетті болып табылады.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"Қазақстанның </w:t>
            </w:r>
            <w:r>
              <w:br/>
            </w:r>
            <w:r>
              <w:rPr>
                <w:rFonts w:ascii="Times New Roman"/>
                <w:b w:val="false"/>
                <w:i w:val="false"/>
                <w:color w:val="000000"/>
                <w:sz w:val="20"/>
              </w:rPr>
              <w:t xml:space="preserve">Даму Банкі" акционерлік </w:t>
            </w:r>
            <w:r>
              <w:br/>
            </w:r>
            <w:r>
              <w:rPr>
                <w:rFonts w:ascii="Times New Roman"/>
                <w:b w:val="false"/>
                <w:i w:val="false"/>
                <w:color w:val="000000"/>
                <w:sz w:val="20"/>
              </w:rPr>
              <w:t xml:space="preserve">қоғамының және банк </w:t>
            </w:r>
            <w:r>
              <w:br/>
            </w:r>
            <w:r>
              <w:rPr>
                <w:rFonts w:ascii="Times New Roman"/>
                <w:b w:val="false"/>
                <w:i w:val="false"/>
                <w:color w:val="000000"/>
                <w:sz w:val="20"/>
              </w:rPr>
              <w:t xml:space="preserve">операцияларының жекелеген </w:t>
            </w:r>
            <w:r>
              <w:br/>
            </w:r>
            <w:r>
              <w:rPr>
                <w:rFonts w:ascii="Times New Roman"/>
                <w:b w:val="false"/>
                <w:i w:val="false"/>
                <w:color w:val="000000"/>
                <w:sz w:val="20"/>
              </w:rPr>
              <w:t xml:space="preserve">түрлерін жүзеге асыратын </w:t>
            </w:r>
            <w:r>
              <w:br/>
            </w:r>
            <w:r>
              <w:rPr>
                <w:rFonts w:ascii="Times New Roman"/>
                <w:b w:val="false"/>
                <w:i w:val="false"/>
                <w:color w:val="000000"/>
                <w:sz w:val="20"/>
              </w:rPr>
              <w:t xml:space="preserve">ұйымдардың қарыздар мен </w:t>
            </w:r>
            <w:r>
              <w:br/>
            </w:r>
            <w:r>
              <w:rPr>
                <w:rFonts w:ascii="Times New Roman"/>
                <w:b w:val="false"/>
                <w:i w:val="false"/>
                <w:color w:val="000000"/>
                <w:sz w:val="20"/>
              </w:rPr>
              <w:t xml:space="preserve">шартты міндеттемелер </w:t>
            </w:r>
            <w:r>
              <w:br/>
            </w:r>
            <w:r>
              <w:rPr>
                <w:rFonts w:ascii="Times New Roman"/>
                <w:b w:val="false"/>
                <w:i w:val="false"/>
                <w:color w:val="000000"/>
                <w:sz w:val="20"/>
              </w:rPr>
              <w:t xml:space="preserve">жөніндегі есептілікті ұсыну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 жинауға арналған</w:t>
            </w:r>
            <w:r>
              <w:br/>
            </w:r>
            <w:r>
              <w:rPr>
                <w:rFonts w:ascii="Times New Roman"/>
                <w:b w:val="false"/>
                <w:i w:val="false"/>
                <w:color w:val="000000"/>
                <w:sz w:val="20"/>
              </w:rPr>
              <w:t xml:space="preserve"> нысан</w:t>
            </w:r>
          </w:p>
        </w:tc>
      </w:tr>
    </w:tbl>
    <w:bookmarkStart w:name="z306" w:id="293"/>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293"/>
    <w:bookmarkStart w:name="z307" w:id="29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94"/>
    <w:bookmarkStart w:name="z308" w:id="295"/>
    <w:p>
      <w:pPr>
        <w:spacing w:after="0"/>
        <w:ind w:left="0"/>
        <w:jc w:val="both"/>
      </w:pPr>
      <w:r>
        <w:rPr>
          <w:rFonts w:ascii="Times New Roman"/>
          <w:b w:val="false"/>
          <w:i w:val="false"/>
          <w:color w:val="000000"/>
          <w:sz w:val="28"/>
        </w:rPr>
        <w:t>
      Әкімшілік нысанның атауы: қарызға (шартты міндеттемеге) қызмет көрсету туралы есеп</w:t>
      </w:r>
    </w:p>
    <w:bookmarkEnd w:id="295"/>
    <w:bookmarkStart w:name="z309" w:id="29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CR_CS1</w:t>
      </w:r>
    </w:p>
    <w:bookmarkEnd w:id="296"/>
    <w:bookmarkStart w:name="z310" w:id="297"/>
    <w:p>
      <w:pPr>
        <w:spacing w:after="0"/>
        <w:ind w:left="0"/>
        <w:jc w:val="both"/>
      </w:pPr>
      <w:r>
        <w:rPr>
          <w:rFonts w:ascii="Times New Roman"/>
          <w:b w:val="false"/>
          <w:i w:val="false"/>
          <w:color w:val="000000"/>
          <w:sz w:val="28"/>
        </w:rPr>
        <w:t>
      Кезеңділігі: ай сайын</w:t>
      </w:r>
    </w:p>
    <w:bookmarkEnd w:id="297"/>
    <w:bookmarkStart w:name="z311" w:id="298"/>
    <w:p>
      <w:pPr>
        <w:spacing w:after="0"/>
        <w:ind w:left="0"/>
        <w:jc w:val="both"/>
      </w:pPr>
      <w:r>
        <w:rPr>
          <w:rFonts w:ascii="Times New Roman"/>
          <w:b w:val="false"/>
          <w:i w:val="false"/>
          <w:color w:val="000000"/>
          <w:sz w:val="28"/>
        </w:rPr>
        <w:t>
      Есепті кезеңі: 20___жылғы "__" ________ жағдай бойынша</w:t>
      </w:r>
    </w:p>
    <w:bookmarkEnd w:id="298"/>
    <w:bookmarkStart w:name="z312" w:id="299"/>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bookmarkEnd w:id="299"/>
    <w:bookmarkStart w:name="z313" w:id="30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10 (оныншы) жұмыс күнінен кешіктірмей, ай сайын</w:t>
      </w:r>
    </w:p>
    <w:bookmarkEnd w:id="300"/>
    <w:bookmarkStart w:name="z314" w:id="301"/>
    <w:p>
      <w:pPr>
        <w:spacing w:after="0"/>
        <w:ind w:left="0"/>
        <w:jc w:val="both"/>
      </w:pPr>
      <w:r>
        <w:rPr>
          <w:rFonts w:ascii="Times New Roman"/>
          <w:b w:val="false"/>
          <w:i w:val="false"/>
          <w:color w:val="000000"/>
          <w:sz w:val="28"/>
        </w:rPr>
        <w:t>
      БСН: __________________</w:t>
      </w:r>
    </w:p>
    <w:bookmarkEnd w:id="301"/>
    <w:bookmarkStart w:name="z315" w:id="302"/>
    <w:p>
      <w:pPr>
        <w:spacing w:after="0"/>
        <w:ind w:left="0"/>
        <w:jc w:val="both"/>
      </w:pPr>
      <w:r>
        <w:rPr>
          <w:rFonts w:ascii="Times New Roman"/>
          <w:b w:val="false"/>
          <w:i w:val="false"/>
          <w:color w:val="000000"/>
          <w:sz w:val="28"/>
        </w:rPr>
        <w:t>
      Жинау әдісі: электрондық түрде</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талаптар мен есепті кезеңдегі қаражат қозғалысы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есептелді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өсімпұлдар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берілді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нақты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өтелді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өтпеген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қалдығы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шотының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 қалдығы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(теңгемен, шарт валютасымен))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 бойынша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шотқа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есептен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кешірілген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қайта құрылымдау: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құрылымдауды жүргізу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303"/>
    <w:p>
      <w:pPr>
        <w:spacing w:after="0"/>
        <w:ind w:left="0"/>
        <w:jc w:val="both"/>
      </w:pPr>
      <w:r>
        <w:rPr>
          <w:rFonts w:ascii="Times New Roman"/>
          <w:b w:val="false"/>
          <w:i w:val="false"/>
          <w:color w:val="000000"/>
          <w:sz w:val="28"/>
        </w:rPr>
        <w:t>
      Атауы _________________________________________________________</w:t>
      </w:r>
    </w:p>
    <w:bookmarkEnd w:id="303"/>
    <w:bookmarkStart w:name="z317" w:id="304"/>
    <w:p>
      <w:pPr>
        <w:spacing w:after="0"/>
        <w:ind w:left="0"/>
        <w:jc w:val="both"/>
      </w:pPr>
      <w:r>
        <w:rPr>
          <w:rFonts w:ascii="Times New Roman"/>
          <w:b w:val="false"/>
          <w:i w:val="false"/>
          <w:color w:val="000000"/>
          <w:sz w:val="28"/>
        </w:rPr>
        <w:t>
      Мекенжайы ____________________________________________________</w:t>
      </w:r>
    </w:p>
    <w:bookmarkEnd w:id="304"/>
    <w:bookmarkStart w:name="z318" w:id="305"/>
    <w:p>
      <w:pPr>
        <w:spacing w:after="0"/>
        <w:ind w:left="0"/>
        <w:jc w:val="both"/>
      </w:pPr>
      <w:r>
        <w:rPr>
          <w:rFonts w:ascii="Times New Roman"/>
          <w:b w:val="false"/>
          <w:i w:val="false"/>
          <w:color w:val="000000"/>
          <w:sz w:val="28"/>
        </w:rPr>
        <w:t>
      Телефоны ______________________________________________________</w:t>
      </w:r>
    </w:p>
    <w:bookmarkEnd w:id="305"/>
    <w:bookmarkStart w:name="z319" w:id="306"/>
    <w:p>
      <w:pPr>
        <w:spacing w:after="0"/>
        <w:ind w:left="0"/>
        <w:jc w:val="both"/>
      </w:pPr>
      <w:r>
        <w:rPr>
          <w:rFonts w:ascii="Times New Roman"/>
          <w:b w:val="false"/>
          <w:i w:val="false"/>
          <w:color w:val="000000"/>
          <w:sz w:val="28"/>
        </w:rPr>
        <w:t>
      Электрондық пошта мекенжайы ___________________________________</w:t>
      </w:r>
    </w:p>
    <w:bookmarkEnd w:id="306"/>
    <w:bookmarkStart w:name="z320" w:id="307"/>
    <w:p>
      <w:pPr>
        <w:spacing w:after="0"/>
        <w:ind w:left="0"/>
        <w:jc w:val="both"/>
      </w:pPr>
      <w:r>
        <w:rPr>
          <w:rFonts w:ascii="Times New Roman"/>
          <w:b w:val="false"/>
          <w:i w:val="false"/>
          <w:color w:val="000000"/>
          <w:sz w:val="28"/>
        </w:rPr>
        <w:t>
      Орындаушы __________________________________     ________________</w:t>
      </w:r>
    </w:p>
    <w:bookmarkEnd w:id="307"/>
    <w:bookmarkStart w:name="z321" w:id="308"/>
    <w:p>
      <w:pPr>
        <w:spacing w:after="0"/>
        <w:ind w:left="0"/>
        <w:jc w:val="both"/>
      </w:pPr>
      <w:r>
        <w:rPr>
          <w:rFonts w:ascii="Times New Roman"/>
          <w:b w:val="false"/>
          <w:i w:val="false"/>
          <w:color w:val="000000"/>
          <w:sz w:val="28"/>
        </w:rPr>
        <w:t>
      тегі, аты және әкесінің аты (ол болған жағдайда) телефоны</w:t>
      </w:r>
    </w:p>
    <w:bookmarkEnd w:id="308"/>
    <w:bookmarkStart w:name="z322" w:id="30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09"/>
    <w:bookmarkStart w:name="z323" w:id="310"/>
    <w:p>
      <w:pPr>
        <w:spacing w:after="0"/>
        <w:ind w:left="0"/>
        <w:jc w:val="both"/>
      </w:pPr>
      <w:r>
        <w:rPr>
          <w:rFonts w:ascii="Times New Roman"/>
          <w:b w:val="false"/>
          <w:i w:val="false"/>
          <w:color w:val="000000"/>
          <w:sz w:val="28"/>
        </w:rPr>
        <w:t>
      ______________________________________________    _______________</w:t>
      </w:r>
    </w:p>
    <w:bookmarkEnd w:id="310"/>
    <w:bookmarkStart w:name="z324" w:id="311"/>
    <w:p>
      <w:pPr>
        <w:spacing w:after="0"/>
        <w:ind w:left="0"/>
        <w:jc w:val="both"/>
      </w:pPr>
      <w:r>
        <w:rPr>
          <w:rFonts w:ascii="Times New Roman"/>
          <w:b w:val="false"/>
          <w:i w:val="false"/>
          <w:color w:val="000000"/>
          <w:sz w:val="28"/>
        </w:rPr>
        <w:t>
      тегі, аты және әкесінің аты (ол болған жағдайда) қолы</w:t>
      </w:r>
    </w:p>
    <w:bookmarkEnd w:id="311"/>
    <w:bookmarkStart w:name="z325" w:id="312"/>
    <w:p>
      <w:pPr>
        <w:spacing w:after="0"/>
        <w:ind w:left="0"/>
        <w:jc w:val="both"/>
      </w:pPr>
      <w:r>
        <w:rPr>
          <w:rFonts w:ascii="Times New Roman"/>
          <w:b w:val="false"/>
          <w:i w:val="false"/>
          <w:color w:val="000000"/>
          <w:sz w:val="28"/>
        </w:rPr>
        <w:t>
      Күні 20__ жылғы "____" ______________</w:t>
      </w:r>
    </w:p>
    <w:bookmarkEnd w:id="312"/>
    <w:bookmarkStart w:name="z326" w:id="313"/>
    <w:p>
      <w:pPr>
        <w:spacing w:after="0"/>
        <w:ind w:left="0"/>
        <w:jc w:val="both"/>
      </w:pPr>
      <w:r>
        <w:rPr>
          <w:rFonts w:ascii="Times New Roman"/>
          <w:b w:val="false"/>
          <w:i w:val="false"/>
          <w:color w:val="000000"/>
          <w:sz w:val="28"/>
        </w:rPr>
        <w:t>
      Ескертпе: нысан "Қарызға (шартты міндеттемеге) қызмет көрсету туралы есеп" әкімшілік деректерді өтеусіз негізде жинауға арналған нысанын толтыру бойынша түсіндірмеге сәйкес толтырылады.</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"Қарызға (шартты міндеттемеге)</w:t>
            </w:r>
            <w:r>
              <w:br/>
            </w:r>
            <w:r>
              <w:rPr>
                <w:rFonts w:ascii="Times New Roman"/>
                <w:b w:val="false"/>
                <w:i w:val="false"/>
                <w:color w:val="000000"/>
                <w:sz w:val="20"/>
              </w:rPr>
              <w:t xml:space="preserve"> қызмет көрсету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28" w:id="314"/>
    <w:p>
      <w:pPr>
        <w:spacing w:after="0"/>
        <w:ind w:left="0"/>
        <w:jc w:val="left"/>
      </w:pPr>
      <w:r>
        <w:rPr>
          <w:rFonts w:ascii="Times New Roman"/>
          <w:b/>
          <w:i w:val="false"/>
          <w:color w:val="000000"/>
        </w:rPr>
        <w:t xml:space="preserve"> "Қарызға (шартты міндеттемеге) қызмет көрсету туралы есеп" </w:t>
      </w:r>
      <w:r>
        <w:br/>
      </w:r>
      <w:r>
        <w:rPr>
          <w:rFonts w:ascii="Times New Roman"/>
          <w:b/>
          <w:i w:val="false"/>
          <w:color w:val="000000"/>
        </w:rPr>
        <w:t xml:space="preserve"> (индексі – CR_CS1, кезеңділігі – ай сайын)</w:t>
      </w:r>
      <w:r>
        <w:br/>
      </w:r>
      <w:r>
        <w:rPr>
          <w:rFonts w:ascii="Times New Roman"/>
          <w:b/>
          <w:i w:val="false"/>
          <w:color w:val="000000"/>
        </w:rPr>
        <w:t xml:space="preserve"> әкімшілік деректерді өтеусіз негізде жинауға арналған нысанын</w:t>
      </w:r>
      <w:r>
        <w:br/>
      </w:r>
      <w:r>
        <w:rPr>
          <w:rFonts w:ascii="Times New Roman"/>
          <w:b/>
          <w:i w:val="false"/>
          <w:color w:val="000000"/>
        </w:rPr>
        <w:t xml:space="preserve"> толтыру бойынша түсіндірме</w:t>
      </w:r>
    </w:p>
    <w:bookmarkEnd w:id="314"/>
    <w:bookmarkStart w:name="z329" w:id="315"/>
    <w:p>
      <w:pPr>
        <w:spacing w:after="0"/>
        <w:ind w:left="0"/>
        <w:jc w:val="left"/>
      </w:pPr>
      <w:r>
        <w:rPr>
          <w:rFonts w:ascii="Times New Roman"/>
          <w:b/>
          <w:i w:val="false"/>
          <w:color w:val="000000"/>
        </w:rPr>
        <w:t xml:space="preserve"> 1-тарау. Жалпы ережелер</w:t>
      </w:r>
    </w:p>
    <w:bookmarkEnd w:id="315"/>
    <w:bookmarkStart w:name="z330" w:id="316"/>
    <w:p>
      <w:pPr>
        <w:spacing w:after="0"/>
        <w:ind w:left="0"/>
        <w:jc w:val="both"/>
      </w:pPr>
      <w:r>
        <w:rPr>
          <w:rFonts w:ascii="Times New Roman"/>
          <w:b w:val="false"/>
          <w:i w:val="false"/>
          <w:color w:val="000000"/>
          <w:sz w:val="28"/>
        </w:rPr>
        <w:t>
      1. Осы түсіндірмеде "Қарызға (шартты міндеттемеге)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16"/>
    <w:bookmarkStart w:name="z331" w:id="317"/>
    <w:p>
      <w:pPr>
        <w:spacing w:after="0"/>
        <w:ind w:left="0"/>
        <w:jc w:val="both"/>
      </w:pPr>
      <w:r>
        <w:rPr>
          <w:rFonts w:ascii="Times New Roman"/>
          <w:b w:val="false"/>
          <w:i w:val="false"/>
          <w:color w:val="000000"/>
          <w:sz w:val="28"/>
        </w:rPr>
        <w:t>
      2. Нысанға басшы немесе есепке қол қою функциясы жүктелген адам қол қояды.</w:t>
      </w:r>
    </w:p>
    <w:bookmarkEnd w:id="317"/>
    <w:bookmarkStart w:name="z332" w:id="318"/>
    <w:p>
      <w:pPr>
        <w:spacing w:after="0"/>
        <w:ind w:left="0"/>
        <w:jc w:val="both"/>
      </w:pPr>
      <w:r>
        <w:rPr>
          <w:rFonts w:ascii="Times New Roman"/>
          <w:b w:val="false"/>
          <w:i w:val="false"/>
          <w:color w:val="000000"/>
          <w:sz w:val="28"/>
        </w:rPr>
        <w:t>
      3. Егер көрсеткіштің атауында құнын басқа валютада көрсетуді көздемесе, Нысандағы құндық көрсеткіштер үтірден кейін екі таңбалы сан форматында, теңгемен (теңгемен баламада) көрсетіледі.</w:t>
      </w:r>
    </w:p>
    <w:bookmarkEnd w:id="318"/>
    <w:bookmarkStart w:name="z333" w:id="319"/>
    <w:p>
      <w:pPr>
        <w:spacing w:after="0"/>
        <w:ind w:left="0"/>
        <w:jc w:val="both"/>
      </w:pPr>
      <w:r>
        <w:rPr>
          <w:rFonts w:ascii="Times New Roman"/>
          <w:b w:val="false"/>
          <w:i w:val="false"/>
          <w:color w:val="000000"/>
          <w:sz w:val="28"/>
        </w:rPr>
        <w:t>
      Коэффициенттер мен пайыздар үтірден кейін көп дегенде төрт таңбаны көрсете отырып, сан форматында көрсетіледі.</w:t>
      </w:r>
    </w:p>
    <w:bookmarkEnd w:id="319"/>
    <w:bookmarkStart w:name="z334" w:id="320"/>
    <w:p>
      <w:pPr>
        <w:spacing w:after="0"/>
        <w:ind w:left="0"/>
        <w:jc w:val="both"/>
      </w:pPr>
      <w:r>
        <w:rPr>
          <w:rFonts w:ascii="Times New Roman"/>
          <w:b w:val="false"/>
          <w:i w:val="false"/>
          <w:color w:val="000000"/>
          <w:sz w:val="28"/>
        </w:rPr>
        <w:t>
      Шетел валютасындағы қарыздар (шартты міндеттемелер) бойынша беру, есептеу сомасы, есепті күндегі берешек қалдығы шетел валютасымен және теңгемен баламада көрсетіледі.</w:t>
      </w:r>
    </w:p>
    <w:bookmarkEnd w:id="320"/>
    <w:bookmarkStart w:name="z335" w:id="321"/>
    <w:p>
      <w:pPr>
        <w:spacing w:after="0"/>
        <w:ind w:left="0"/>
        <w:jc w:val="both"/>
      </w:pPr>
      <w:r>
        <w:rPr>
          <w:rFonts w:ascii="Times New Roman"/>
          <w:b w:val="false"/>
          <w:i w:val="false"/>
          <w:color w:val="000000"/>
          <w:sz w:val="28"/>
        </w:rPr>
        <w:t>
      4. 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 Күнді уақытсыз көрсету көзделген жағдайларда уақыт көрсетілген күннің 0 сағаты 00 минуты 00 секунды ретінде қабылданады.</w:t>
      </w:r>
    </w:p>
    <w:bookmarkEnd w:id="321"/>
    <w:bookmarkStart w:name="z336" w:id="322"/>
    <w:p>
      <w:pPr>
        <w:spacing w:after="0"/>
        <w:ind w:left="0"/>
        <w:jc w:val="both"/>
      </w:pPr>
      <w:r>
        <w:rPr>
          <w:rFonts w:ascii="Times New Roman"/>
          <w:b w:val="false"/>
          <w:i w:val="false"/>
          <w:color w:val="000000"/>
          <w:sz w:val="28"/>
        </w:rPr>
        <w:t>
      5. Көрсеткіш ұсынылмайтын немесе толтыру үшін міндетті болып табылмайтын Түсіндірмеде көрсетілген жағдайларды қоспағанда, Нысанның көрсеткіштері толтыру үшін міндетті болып табылады.</w:t>
      </w:r>
    </w:p>
    <w:bookmarkEnd w:id="322"/>
    <w:bookmarkStart w:name="z337" w:id="323"/>
    <w:p>
      <w:pPr>
        <w:spacing w:after="0"/>
        <w:ind w:left="0"/>
        <w:jc w:val="left"/>
      </w:pPr>
      <w:r>
        <w:rPr>
          <w:rFonts w:ascii="Times New Roman"/>
          <w:b/>
          <w:i w:val="false"/>
          <w:color w:val="000000"/>
        </w:rPr>
        <w:t xml:space="preserve"> 2-тарау. Нысанды толтыру бойынша түсіндірме</w:t>
      </w:r>
    </w:p>
    <w:bookmarkEnd w:id="323"/>
    <w:bookmarkStart w:name="z338" w:id="324"/>
    <w:p>
      <w:pPr>
        <w:spacing w:after="0"/>
        <w:ind w:left="0"/>
        <w:jc w:val="both"/>
      </w:pPr>
      <w:r>
        <w:rPr>
          <w:rFonts w:ascii="Times New Roman"/>
          <w:b w:val="false"/>
          <w:i w:val="false"/>
          <w:color w:val="000000"/>
          <w:sz w:val="28"/>
        </w:rPr>
        <w:t>
      6. Нысанды толтыру кезінде "Шоттар нөмірлері" анықтамалығы пайдаланылады.</w:t>
      </w:r>
    </w:p>
    <w:bookmarkEnd w:id="324"/>
    <w:bookmarkStart w:name="z339" w:id="325"/>
    <w:p>
      <w:pPr>
        <w:spacing w:after="0"/>
        <w:ind w:left="0"/>
        <w:jc w:val="both"/>
      </w:pPr>
      <w:r>
        <w:rPr>
          <w:rFonts w:ascii="Times New Roman"/>
          <w:b w:val="false"/>
          <w:i w:val="false"/>
          <w:color w:val="000000"/>
          <w:sz w:val="28"/>
        </w:rPr>
        <w:t>
      7. Нысанда есепті кезеңдегі қаражат қозғалысы туралы, қарыз шарттары бойынша міндеттемелер мен шартты міндеттемелердің өзгерістері және ағымдағы жай-күйі туралы мәліметтер беріледі.</w:t>
      </w:r>
    </w:p>
    <w:bookmarkEnd w:id="325"/>
    <w:bookmarkStart w:name="z340" w:id="326"/>
    <w:p>
      <w:pPr>
        <w:spacing w:after="0"/>
        <w:ind w:left="0"/>
        <w:jc w:val="both"/>
      </w:pPr>
      <w:r>
        <w:rPr>
          <w:rFonts w:ascii="Times New Roman"/>
          <w:b w:val="false"/>
          <w:i w:val="false"/>
          <w:color w:val="000000"/>
          <w:sz w:val="28"/>
        </w:rPr>
        <w:t>
      Қазақстан Республикасы бейрезидент-банкінің филиалы үшін бухгалтерлік баланс деп активтер мен міндеттемелер туралы есеп түсініледі.</w:t>
      </w:r>
    </w:p>
    <w:bookmarkEnd w:id="326"/>
    <w:bookmarkStart w:name="z341" w:id="327"/>
    <w:p>
      <w:pPr>
        <w:spacing w:after="0"/>
        <w:ind w:left="0"/>
        <w:jc w:val="both"/>
      </w:pPr>
      <w:r>
        <w:rPr>
          <w:rFonts w:ascii="Times New Roman"/>
          <w:b w:val="false"/>
          <w:i w:val="false"/>
          <w:color w:val="000000"/>
          <w:sz w:val="28"/>
        </w:rPr>
        <w:t>
      Нысанның көрсеткіштері бойынша мәліметтер тиісті қарыз (шартты міндеттеме) шарттарына байланысты болады және есепті күні жаңартылуы тиіс.</w:t>
      </w:r>
    </w:p>
    <w:bookmarkEnd w:id="327"/>
    <w:bookmarkStart w:name="z342" w:id="328"/>
    <w:p>
      <w:pPr>
        <w:spacing w:after="0"/>
        <w:ind w:left="0"/>
        <w:jc w:val="both"/>
      </w:pPr>
      <w:r>
        <w:rPr>
          <w:rFonts w:ascii="Times New Roman"/>
          <w:b w:val="false"/>
          <w:i w:val="false"/>
          <w:color w:val="000000"/>
          <w:sz w:val="28"/>
        </w:rPr>
        <w:t>
      Кредитор қарыз (шартты міндеттеме) шартының нөмірі мен күнінің № 313 қаулыға 2-қосымшаға сәйкес Қарыз (шартты міндеттеме) шарты туралы есепте көрсетілген шарттың нөмірі мен күніне сәйкес келуін қамтамасыз етеді.</w:t>
      </w:r>
    </w:p>
    <w:bookmarkEnd w:id="328"/>
    <w:bookmarkStart w:name="z343" w:id="329"/>
    <w:p>
      <w:pPr>
        <w:spacing w:after="0"/>
        <w:ind w:left="0"/>
        <w:jc w:val="both"/>
      </w:pPr>
      <w:r>
        <w:rPr>
          <w:rFonts w:ascii="Times New Roman"/>
          <w:b w:val="false"/>
          <w:i w:val="false"/>
          <w:color w:val="000000"/>
          <w:sz w:val="28"/>
        </w:rPr>
        <w:t>
      8. 2.6, 2.8, 2.10, 2.13 және 2.15-жолдарда мәндер "Шоттар нөмірлері" анықтамалығынан таңдалады.</w:t>
      </w:r>
    </w:p>
    <w:bookmarkEnd w:id="329"/>
    <w:bookmarkStart w:name="z344" w:id="330"/>
    <w:p>
      <w:pPr>
        <w:spacing w:after="0"/>
        <w:ind w:left="0"/>
        <w:jc w:val="both"/>
      </w:pPr>
      <w:r>
        <w:rPr>
          <w:rFonts w:ascii="Times New Roman"/>
          <w:b w:val="false"/>
          <w:i w:val="false"/>
          <w:color w:val="000000"/>
          <w:sz w:val="28"/>
        </w:rPr>
        <w:t>
      9. 2.2 және 2.3-жолдар есепті кезеңде берілген қарыздың немесе шартты міндеттеме бойынша пайдаланылған лимиттің сомасын және оны беру (пайдалану) күнін көрсетуге арналған.</w:t>
      </w:r>
    </w:p>
    <w:bookmarkEnd w:id="330"/>
    <w:bookmarkStart w:name="z345" w:id="331"/>
    <w:p>
      <w:pPr>
        <w:spacing w:after="0"/>
        <w:ind w:left="0"/>
        <w:jc w:val="both"/>
      </w:pPr>
      <w:r>
        <w:rPr>
          <w:rFonts w:ascii="Times New Roman"/>
          <w:b w:val="false"/>
          <w:i w:val="false"/>
          <w:color w:val="000000"/>
          <w:sz w:val="28"/>
        </w:rPr>
        <w:t>
      Егер есепті кезеңде қарыз бөліп-бөліп берілген болса, қарыз бөліктері сомасының және қарыздың тиісті бөлігін нақты беру күнінің массиві көрсетіледі.</w:t>
      </w:r>
    </w:p>
    <w:bookmarkEnd w:id="331"/>
    <w:bookmarkStart w:name="z346" w:id="332"/>
    <w:p>
      <w:pPr>
        <w:spacing w:after="0"/>
        <w:ind w:left="0"/>
        <w:jc w:val="both"/>
      </w:pPr>
      <w:r>
        <w:rPr>
          <w:rFonts w:ascii="Times New Roman"/>
          <w:b w:val="false"/>
          <w:i w:val="false"/>
          <w:color w:val="000000"/>
          <w:sz w:val="28"/>
        </w:rPr>
        <w:t>
      Нақты беру күні есепті кезеңнің басталу күнінен ертерек және міндеттеме тоқтатылуының нақты күнінен немесе есепті кезеңнің аяқталу күнінен кеш болуына жол берілмейді.</w:t>
      </w:r>
    </w:p>
    <w:bookmarkEnd w:id="332"/>
    <w:bookmarkStart w:name="z347" w:id="333"/>
    <w:p>
      <w:pPr>
        <w:spacing w:after="0"/>
        <w:ind w:left="0"/>
        <w:jc w:val="both"/>
      </w:pPr>
      <w:r>
        <w:rPr>
          <w:rFonts w:ascii="Times New Roman"/>
          <w:b w:val="false"/>
          <w:i w:val="false"/>
          <w:color w:val="000000"/>
          <w:sz w:val="28"/>
        </w:rPr>
        <w:t>
      Қарыз беру кредитордың бөлімшесіне бармай жүзеге асырылатын, берілген кредиттік лимиті бар төлем карточкалары және овердрафт бойынша 2.2-жолда берілген қарыз сомасы бөліктерге бөлінбей бір сомамен көрсетіледі, 2.3-жол толтырылмайды.</w:t>
      </w:r>
    </w:p>
    <w:bookmarkEnd w:id="333"/>
    <w:bookmarkStart w:name="z348" w:id="334"/>
    <w:p>
      <w:pPr>
        <w:spacing w:after="0"/>
        <w:ind w:left="0"/>
        <w:jc w:val="both"/>
      </w:pPr>
      <w:r>
        <w:rPr>
          <w:rFonts w:ascii="Times New Roman"/>
          <w:b w:val="false"/>
          <w:i w:val="false"/>
          <w:color w:val="000000"/>
          <w:sz w:val="28"/>
        </w:rPr>
        <w:t>
      10. 2.4-жолда қарыз алушының осы қарыз бойынша негізгі борыш, сыйақы, айыппұлдар мен өсімпұлдар, қарыз бойынша комиссиялар кіретін барлық міндеттемелерін өтеу есебіне қарыз алушы есепті кезең ішінде нақты енгізген ақшалай қаражатының сомасы көрсетіледі.</w:t>
      </w:r>
    </w:p>
    <w:bookmarkEnd w:id="334"/>
    <w:bookmarkStart w:name="z349" w:id="335"/>
    <w:p>
      <w:pPr>
        <w:spacing w:after="0"/>
        <w:ind w:left="0"/>
        <w:jc w:val="both"/>
      </w:pPr>
      <w:r>
        <w:rPr>
          <w:rFonts w:ascii="Times New Roman"/>
          <w:b w:val="false"/>
          <w:i w:val="false"/>
          <w:color w:val="000000"/>
          <w:sz w:val="28"/>
        </w:rPr>
        <w:t>
      Берілген кредиттік лимиті бар төлем карточкалары және овердрафт бойынша есепті кезеңдегі түсімдердің жалпы сомасы көрсетіледі.</w:t>
      </w:r>
    </w:p>
    <w:bookmarkEnd w:id="335"/>
    <w:bookmarkStart w:name="z350" w:id="336"/>
    <w:p>
      <w:pPr>
        <w:spacing w:after="0"/>
        <w:ind w:left="0"/>
        <w:jc w:val="both"/>
      </w:pPr>
      <w:r>
        <w:rPr>
          <w:rFonts w:ascii="Times New Roman"/>
          <w:b w:val="false"/>
          <w:i w:val="false"/>
          <w:color w:val="000000"/>
          <w:sz w:val="28"/>
        </w:rPr>
        <w:t>
      11. 2.5 және 2.6-жолдар қарыз бойынша мерзімі өтпеген, мерзімі өткен негізгі борыш қалдықтарының сомаcын және сома есепке алынатын шот нөмірін, есепті күнгі жағдай бойынша қарыз бойынша негізгі борыштың есептен шығарылған немесе кешірілген қалдықтарының сомаcын көрсетуге арналған.</w:t>
      </w:r>
    </w:p>
    <w:bookmarkEnd w:id="336"/>
    <w:bookmarkStart w:name="z351" w:id="337"/>
    <w:p>
      <w:pPr>
        <w:spacing w:after="0"/>
        <w:ind w:left="0"/>
        <w:jc w:val="both"/>
      </w:pPr>
      <w:r>
        <w:rPr>
          <w:rFonts w:ascii="Times New Roman"/>
          <w:b w:val="false"/>
          <w:i w:val="false"/>
          <w:color w:val="000000"/>
          <w:sz w:val="28"/>
        </w:rPr>
        <w:t>
      Кешірілген берешек шарттың бүкіл қолданылу кезеңі үшін негізгі борыш бойынша кредитордың қарыз бойынша берешекті кешіруінің жинақталған сомасын білдіреді.</w:t>
      </w:r>
    </w:p>
    <w:bookmarkEnd w:id="337"/>
    <w:bookmarkStart w:name="z352" w:id="338"/>
    <w:p>
      <w:pPr>
        <w:spacing w:after="0"/>
        <w:ind w:left="0"/>
        <w:jc w:val="both"/>
      </w:pPr>
      <w:r>
        <w:rPr>
          <w:rFonts w:ascii="Times New Roman"/>
          <w:b w:val="false"/>
          <w:i w:val="false"/>
          <w:color w:val="000000"/>
          <w:sz w:val="28"/>
        </w:rPr>
        <w:t>
      Берілген кредиттік лимиті бар төлем карточкалары үшін лимиттің игерілген бөлігі осы көрсеткіш бойынша көрсетіледі, төлем карточкасы бойынша қаражаттың артық жұмсалуын көрсету үшін қосымша жол көзделген.</w:t>
      </w:r>
    </w:p>
    <w:bookmarkEnd w:id="338"/>
    <w:bookmarkStart w:name="z353" w:id="339"/>
    <w:p>
      <w:pPr>
        <w:spacing w:after="0"/>
        <w:ind w:left="0"/>
        <w:jc w:val="both"/>
      </w:pPr>
      <w:r>
        <w:rPr>
          <w:rFonts w:ascii="Times New Roman"/>
          <w:b w:val="false"/>
          <w:i w:val="false"/>
          <w:color w:val="000000"/>
          <w:sz w:val="28"/>
        </w:rPr>
        <w:t>
      "Негізгі борыш қалдығы (теңгемен, шарт валютасымен)" көрсеткіші бойынша теріс мәнді көрсетуге жол берілмейді.</w:t>
      </w:r>
    </w:p>
    <w:bookmarkEnd w:id="339"/>
    <w:bookmarkStart w:name="z354" w:id="340"/>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End w:id="340"/>
    <w:bookmarkStart w:name="z355" w:id="341"/>
    <w:p>
      <w:pPr>
        <w:spacing w:after="0"/>
        <w:ind w:left="0"/>
        <w:jc w:val="both"/>
      </w:pPr>
      <w:r>
        <w:rPr>
          <w:rFonts w:ascii="Times New Roman"/>
          <w:b w:val="false"/>
          <w:i w:val="false"/>
          <w:color w:val="000000"/>
          <w:sz w:val="28"/>
        </w:rPr>
        <w:t>
      12. 2.7 және 2.8-жолдар қарыз бойынша есептелген сыйақының өтелмеген, мерзімі өткен қалдықтарының сомасын, есепті күнгі жағдай бойынша қарыз бойынша есептелген сыйақының есептен шығарылған немесе кешірілген қалдықтарының сомасын және сома есепке алынатын шот нөмірін көрсетуге арналған.</w:t>
      </w:r>
    </w:p>
    <w:bookmarkEnd w:id="341"/>
    <w:bookmarkStart w:name="z356" w:id="342"/>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сыйақы бойынша кредитордың қарыз бойынша берешекті кешіруінің жинақталған сомасын білдіреді.</w:t>
      </w:r>
    </w:p>
    <w:bookmarkEnd w:id="342"/>
    <w:bookmarkStart w:name="z357" w:id="343"/>
    <w:p>
      <w:pPr>
        <w:spacing w:after="0"/>
        <w:ind w:left="0"/>
        <w:jc w:val="both"/>
      </w:pPr>
      <w:r>
        <w:rPr>
          <w:rFonts w:ascii="Times New Roman"/>
          <w:b w:val="false"/>
          <w:i w:val="false"/>
          <w:color w:val="000000"/>
          <w:sz w:val="28"/>
        </w:rPr>
        <w:t>
      Есептелген сыйақының қалдығы бойынша теріс мәнді көрсетуге жол берілмейді.</w:t>
      </w:r>
    </w:p>
    <w:bookmarkEnd w:id="343"/>
    <w:bookmarkStart w:name="z358" w:id="344"/>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End w:id="344"/>
    <w:bookmarkStart w:name="z359" w:id="345"/>
    <w:p>
      <w:pPr>
        <w:spacing w:after="0"/>
        <w:ind w:left="0"/>
        <w:jc w:val="both"/>
      </w:pPr>
      <w:r>
        <w:rPr>
          <w:rFonts w:ascii="Times New Roman"/>
          <w:b w:val="false"/>
          <w:i w:val="false"/>
          <w:color w:val="000000"/>
          <w:sz w:val="28"/>
        </w:rPr>
        <w:t>
      13. 2.9 және 2.10-жолдар есепті күнгі жағдай бойынша шартты міндеттеме сомасын және сома есепке алынатын шот нөмірін көрсетуге арналған.</w:t>
      </w:r>
    </w:p>
    <w:bookmarkEnd w:id="345"/>
    <w:bookmarkStart w:name="z360" w:id="346"/>
    <w:p>
      <w:pPr>
        <w:spacing w:after="0"/>
        <w:ind w:left="0"/>
        <w:jc w:val="both"/>
      </w:pPr>
      <w:r>
        <w:rPr>
          <w:rFonts w:ascii="Times New Roman"/>
          <w:b w:val="false"/>
          <w:i w:val="false"/>
          <w:color w:val="000000"/>
          <w:sz w:val="28"/>
        </w:rPr>
        <w:t>
      Екі шотта қалдық болған жағдайда, екінші қалдық тиісті шот нөмірімен қосымша жолдарда көрсетіледі.</w:t>
      </w:r>
    </w:p>
    <w:bookmarkEnd w:id="346"/>
    <w:bookmarkStart w:name="z361" w:id="347"/>
    <w:p>
      <w:pPr>
        <w:spacing w:after="0"/>
        <w:ind w:left="0"/>
        <w:jc w:val="both"/>
      </w:pPr>
      <w:r>
        <w:rPr>
          <w:rFonts w:ascii="Times New Roman"/>
          <w:b w:val="false"/>
          <w:i w:val="false"/>
          <w:color w:val="000000"/>
          <w:sz w:val="28"/>
        </w:rPr>
        <w:t>
      Шартты міндеттеме қалдығы бойынша теріс мәнді көрсетуге жол берілмейді.</w:t>
      </w:r>
    </w:p>
    <w:bookmarkEnd w:id="347"/>
    <w:bookmarkStart w:name="z362" w:id="348"/>
    <w:p>
      <w:pPr>
        <w:spacing w:after="0"/>
        <w:ind w:left="0"/>
        <w:jc w:val="both"/>
      </w:pPr>
      <w:r>
        <w:rPr>
          <w:rFonts w:ascii="Times New Roman"/>
          <w:b w:val="false"/>
          <w:i w:val="false"/>
          <w:color w:val="000000"/>
          <w:sz w:val="28"/>
        </w:rPr>
        <w:t>
      Көрсеткіштер барлық шартты міндеттемелер үшін толтыруға міндетті болып табылады.</w:t>
      </w:r>
    </w:p>
    <w:bookmarkEnd w:id="348"/>
    <w:bookmarkStart w:name="z363" w:id="349"/>
    <w:p>
      <w:pPr>
        <w:spacing w:after="0"/>
        <w:ind w:left="0"/>
        <w:jc w:val="both"/>
      </w:pPr>
      <w:r>
        <w:rPr>
          <w:rFonts w:ascii="Times New Roman"/>
          <w:b w:val="false"/>
          <w:i w:val="false"/>
          <w:color w:val="000000"/>
          <w:sz w:val="28"/>
        </w:rPr>
        <w:t>
      14. 2.11-жол өтелмеген қалдық сомасын, есепті күнгі жағдай бойынша қарыз бойынша есептелген тұрақсыздық айыбының (айыппұл, өсімпұл) есептен шығарылған немесе кешірілген қалдықтарының сомасын көрсетуге арналған.</w:t>
      </w:r>
    </w:p>
    <w:bookmarkEnd w:id="349"/>
    <w:bookmarkStart w:name="z364" w:id="350"/>
    <w:p>
      <w:pPr>
        <w:spacing w:after="0"/>
        <w:ind w:left="0"/>
        <w:jc w:val="both"/>
      </w:pPr>
      <w:r>
        <w:rPr>
          <w:rFonts w:ascii="Times New Roman"/>
          <w:b w:val="false"/>
          <w:i w:val="false"/>
          <w:color w:val="000000"/>
          <w:sz w:val="28"/>
        </w:rPr>
        <w:t>
      Кешірілген берешек шарттың бүкіл қолданылу кезеңі үшін есептелген тұрақсыздық айыбы бойынша кредитордың қарыз бойынша берешекті кешіруінің жинақталған сомасын білдіреді.</w:t>
      </w:r>
    </w:p>
    <w:bookmarkEnd w:id="350"/>
    <w:bookmarkStart w:name="z365" w:id="351"/>
    <w:p>
      <w:pPr>
        <w:spacing w:after="0"/>
        <w:ind w:left="0"/>
        <w:jc w:val="both"/>
      </w:pPr>
      <w:r>
        <w:rPr>
          <w:rFonts w:ascii="Times New Roman"/>
          <w:b w:val="false"/>
          <w:i w:val="false"/>
          <w:color w:val="000000"/>
          <w:sz w:val="28"/>
        </w:rPr>
        <w:t>
      "Есептелген тұрақсыздық айыбының (айыппұлдың, өсімпұлдың) қалдығы" көрсеткіші бойынша теріс мәнді көрсетуге жол берілмейді.</w:t>
      </w:r>
    </w:p>
    <w:bookmarkEnd w:id="351"/>
    <w:bookmarkStart w:name="z366" w:id="352"/>
    <w:p>
      <w:pPr>
        <w:spacing w:after="0"/>
        <w:ind w:left="0"/>
        <w:jc w:val="both"/>
      </w:pPr>
      <w:r>
        <w:rPr>
          <w:rFonts w:ascii="Times New Roman"/>
          <w:b w:val="false"/>
          <w:i w:val="false"/>
          <w:color w:val="000000"/>
          <w:sz w:val="28"/>
        </w:rPr>
        <w:t>
      Көрсеткіштер барлық қарыздар үшін толтыруға міндетті болып табылады.</w:t>
      </w:r>
    </w:p>
    <w:bookmarkEnd w:id="352"/>
    <w:bookmarkStart w:name="z367" w:id="353"/>
    <w:p>
      <w:pPr>
        <w:spacing w:after="0"/>
        <w:ind w:left="0"/>
        <w:jc w:val="both"/>
      </w:pPr>
      <w:r>
        <w:rPr>
          <w:rFonts w:ascii="Times New Roman"/>
          <w:b w:val="false"/>
          <w:i w:val="false"/>
          <w:color w:val="000000"/>
          <w:sz w:val="28"/>
        </w:rPr>
        <w:t>
      15. 2.12, 2.13, 2.14 және 2.15-жолдар оң (теріс) түзету, есепті күнгі жағдай бойынша қарыз (шартты міндеттеме) бойынша дисконт (сыйлықақы) сомасын және сома есепке алынатын шот нөмірін көрсетуге арналған.</w:t>
      </w:r>
    </w:p>
    <w:bookmarkEnd w:id="353"/>
    <w:bookmarkStart w:name="z368" w:id="354"/>
    <w:p>
      <w:pPr>
        <w:spacing w:after="0"/>
        <w:ind w:left="0"/>
        <w:jc w:val="both"/>
      </w:pPr>
      <w:r>
        <w:rPr>
          <w:rFonts w:ascii="Times New Roman"/>
          <w:b w:val="false"/>
          <w:i w:val="false"/>
          <w:color w:val="000000"/>
          <w:sz w:val="28"/>
        </w:rPr>
        <w:t>
      Екі әр түрлі шот нөмірлерінде бір қарыз (шартты міндеттеме) бойынша дисконт (сыйлықақы) сомасы болған жағдайда, екінші қалдық шотының тиісті нөмірімен қосымша жолдарда көрсетіледі.</w:t>
      </w:r>
    </w:p>
    <w:bookmarkEnd w:id="354"/>
    <w:bookmarkStart w:name="z369" w:id="355"/>
    <w:p>
      <w:pPr>
        <w:spacing w:after="0"/>
        <w:ind w:left="0"/>
        <w:jc w:val="both"/>
      </w:pPr>
      <w:r>
        <w:rPr>
          <w:rFonts w:ascii="Times New Roman"/>
          <w:b w:val="false"/>
          <w:i w:val="false"/>
          <w:color w:val="000000"/>
          <w:sz w:val="28"/>
        </w:rPr>
        <w:t>
      16. 2.16-жолда негізгі борыш және сыйақы бойынша мерзімі өткен берешекті шотқа шығару күндері "Мерзімі өткен берешекті шотқа шығару күні: негізгі қарыз бойынша" және "Мерзімі өткен берешекті шотқа шығару күні: сыйақы бойынша" деген жолдарда бөлек көрсетіледі.</w:t>
      </w:r>
    </w:p>
    <w:bookmarkEnd w:id="355"/>
    <w:bookmarkStart w:name="z370" w:id="356"/>
    <w:p>
      <w:pPr>
        <w:spacing w:after="0"/>
        <w:ind w:left="0"/>
        <w:jc w:val="both"/>
      </w:pPr>
      <w:r>
        <w:rPr>
          <w:rFonts w:ascii="Times New Roman"/>
          <w:b w:val="false"/>
          <w:i w:val="false"/>
          <w:color w:val="000000"/>
          <w:sz w:val="28"/>
        </w:rPr>
        <w:t>
      Мерзімі өткен берешекті шотқа шығару күні ретінде шартта белгіленген негізгі қарыз және (немесе) сыйақы бойынша кезекті өтелмеген төлемді өтеу мерзімі бұзылған күн көрсетіледі.</w:t>
      </w:r>
    </w:p>
    <w:bookmarkEnd w:id="356"/>
    <w:bookmarkStart w:name="z371" w:id="357"/>
    <w:p>
      <w:pPr>
        <w:spacing w:after="0"/>
        <w:ind w:left="0"/>
        <w:jc w:val="both"/>
      </w:pPr>
      <w:r>
        <w:rPr>
          <w:rFonts w:ascii="Times New Roman"/>
          <w:b w:val="false"/>
          <w:i w:val="false"/>
          <w:color w:val="000000"/>
          <w:sz w:val="28"/>
        </w:rPr>
        <w:t>
      Негізгі борыш және (немесе) сыйақы бойынша баланста есепте тұрған немесе баланстан есептен шығарылған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bookmarkEnd w:id="357"/>
    <w:bookmarkStart w:name="z372" w:id="358"/>
    <w:p>
      <w:pPr>
        <w:spacing w:after="0"/>
        <w:ind w:left="0"/>
        <w:jc w:val="both"/>
      </w:pPr>
      <w:r>
        <w:rPr>
          <w:rFonts w:ascii="Times New Roman"/>
          <w:b w:val="false"/>
          <w:i w:val="false"/>
          <w:color w:val="000000"/>
          <w:sz w:val="28"/>
        </w:rPr>
        <w:t>
      Көрсеткіш есепті күнге негізгі борыш және (немесе) сыйақы бойынша баланста есепте тұрған немесе баланстан есептен шығарылған мерзімі өткен берешектің қалдығы бар барлық қарыздар үшін толтыру міндетті болып табылады.</w:t>
      </w:r>
    </w:p>
    <w:bookmarkEnd w:id="358"/>
    <w:bookmarkStart w:name="z373" w:id="359"/>
    <w:p>
      <w:pPr>
        <w:spacing w:after="0"/>
        <w:ind w:left="0"/>
        <w:jc w:val="both"/>
      </w:pPr>
      <w:r>
        <w:rPr>
          <w:rFonts w:ascii="Times New Roman"/>
          <w:b w:val="false"/>
          <w:i w:val="false"/>
          <w:color w:val="000000"/>
          <w:sz w:val="28"/>
        </w:rPr>
        <w:t>
      17. 2.17-жолда негізгі борыш және (немесе) сыйақы бойынша есепті кезең ішінде жүргізілген мерзімі өткен берешекті толығымен немесе ішінара өтеу күні көрсетіледі.</w:t>
      </w:r>
    </w:p>
    <w:bookmarkEnd w:id="359"/>
    <w:bookmarkStart w:name="z374" w:id="360"/>
    <w:p>
      <w:pPr>
        <w:spacing w:after="0"/>
        <w:ind w:left="0"/>
        <w:jc w:val="both"/>
      </w:pPr>
      <w:r>
        <w:rPr>
          <w:rFonts w:ascii="Times New Roman"/>
          <w:b w:val="false"/>
          <w:i w:val="false"/>
          <w:color w:val="000000"/>
          <w:sz w:val="28"/>
        </w:rPr>
        <w:t>
      18. 2.19-жолда есепті кезең ішінде жүргізілген негізгі борыш және (немесе) сыйақы бойынша берешекті толығымен немесе ішінара кешіру күні көрсетіледі.</w:t>
      </w:r>
    </w:p>
    <w:bookmarkEnd w:id="360"/>
    <w:bookmarkStart w:name="z375" w:id="361"/>
    <w:p>
      <w:pPr>
        <w:spacing w:after="0"/>
        <w:ind w:left="0"/>
        <w:jc w:val="both"/>
      </w:pPr>
      <w:r>
        <w:rPr>
          <w:rFonts w:ascii="Times New Roman"/>
          <w:b w:val="false"/>
          <w:i w:val="false"/>
          <w:color w:val="000000"/>
          <w:sz w:val="28"/>
        </w:rPr>
        <w:t>
      19. 3-жол жүргізілген күнін көрсете отырып, есепті кезеңде қайта құрылымдау жүргізілген қарыздарды сәйкестендіруге арналған.</w:t>
      </w:r>
    </w:p>
    <w:bookmarkEnd w:id="361"/>
    <w:bookmarkStart w:name="z376" w:id="362"/>
    <w:p>
      <w:pPr>
        <w:spacing w:after="0"/>
        <w:ind w:left="0"/>
        <w:jc w:val="both"/>
      </w:pPr>
      <w:r>
        <w:rPr>
          <w:rFonts w:ascii="Times New Roman"/>
          <w:b w:val="false"/>
          <w:i w:val="false"/>
          <w:color w:val="000000"/>
          <w:sz w:val="28"/>
        </w:rPr>
        <w:t xml:space="preserve">
      Қайта құрылымдау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16502 болып тіркелген) сәйкес анықталады. Осы абзац "Қазақстанның Даму Банкі" акционерлік қоғамына қолданылмайды.</w:t>
      </w:r>
    </w:p>
    <w:bookmarkEnd w:id="362"/>
    <w:bookmarkStart w:name="z377" w:id="363"/>
    <w:p>
      <w:pPr>
        <w:spacing w:after="0"/>
        <w:ind w:left="0"/>
        <w:jc w:val="both"/>
      </w:pPr>
      <w:r>
        <w:rPr>
          <w:rFonts w:ascii="Times New Roman"/>
          <w:b w:val="false"/>
          <w:i w:val="false"/>
          <w:color w:val="000000"/>
          <w:sz w:val="28"/>
        </w:rPr>
        <w:t>
      Егер қарыз жаңа қарыз шартын жасау жолымен қайта құрылымдалған болса, қайта құрылымдау туралы мәліметтер жаңа шартта көрсетіледі.</w:t>
      </w:r>
    </w:p>
    <w:bookmarkEnd w:id="363"/>
    <w:bookmarkStart w:name="z378" w:id="364"/>
    <w:p>
      <w:pPr>
        <w:spacing w:after="0"/>
        <w:ind w:left="0"/>
        <w:jc w:val="both"/>
      </w:pPr>
      <w:r>
        <w:rPr>
          <w:rFonts w:ascii="Times New Roman"/>
          <w:b w:val="false"/>
          <w:i w:val="false"/>
          <w:color w:val="000000"/>
          <w:sz w:val="28"/>
        </w:rPr>
        <w:t>
      Егер есепті кезеңде қайта құрылымдау жүргізілген болса, онда 3.1-жолда "1" мәні көрсетіледі, жүргізілмеген жағдайда "0" көрсетіледі немесе көрсеткіш берілмейді.</w:t>
      </w:r>
    </w:p>
    <w:bookmarkEnd w:id="364"/>
    <w:bookmarkStart w:name="z379" w:id="365"/>
    <w:p>
      <w:pPr>
        <w:spacing w:after="0"/>
        <w:ind w:left="0"/>
        <w:jc w:val="both"/>
      </w:pPr>
      <w:r>
        <w:rPr>
          <w:rFonts w:ascii="Times New Roman"/>
          <w:b w:val="false"/>
          <w:i w:val="false"/>
          <w:color w:val="000000"/>
          <w:sz w:val="28"/>
        </w:rPr>
        <w:t>
      Көрсеткіш есепті кезеңде қайта құрылымдау жүргізілген барлық қарыздар үшін толтыруға міндетті болып табылады.</w:t>
      </w:r>
    </w:p>
    <w:bookmarkEnd w:id="365"/>
    <w:bookmarkStart w:name="z380" w:id="366"/>
    <w:p>
      <w:pPr>
        <w:spacing w:after="0"/>
        <w:ind w:left="0"/>
        <w:jc w:val="both"/>
      </w:pPr>
      <w:r>
        <w:rPr>
          <w:rFonts w:ascii="Times New Roman"/>
          <w:b w:val="false"/>
          <w:i w:val="false"/>
          <w:color w:val="000000"/>
          <w:sz w:val="28"/>
        </w:rPr>
        <w:t>
      20. 4-жол қарызға (шартты міндеттемеге) қызмет көрсету туралы мәліметтер ескерілген күнді көрсетуге арналған.</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банктердің,</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бейрезидент-банктері </w:t>
            </w:r>
            <w:r>
              <w:br/>
            </w:r>
            <w:r>
              <w:rPr>
                <w:rFonts w:ascii="Times New Roman"/>
                <w:b w:val="false"/>
                <w:i w:val="false"/>
                <w:color w:val="000000"/>
                <w:sz w:val="20"/>
              </w:rPr>
              <w:t xml:space="preserve">филиалдарының, "Қазақстанның </w:t>
            </w:r>
            <w:r>
              <w:br/>
            </w:r>
            <w:r>
              <w:rPr>
                <w:rFonts w:ascii="Times New Roman"/>
                <w:b w:val="false"/>
                <w:i w:val="false"/>
                <w:color w:val="000000"/>
                <w:sz w:val="20"/>
              </w:rPr>
              <w:t xml:space="preserve">Даму Банкі" акционерлік </w:t>
            </w:r>
            <w:r>
              <w:br/>
            </w:r>
            <w:r>
              <w:rPr>
                <w:rFonts w:ascii="Times New Roman"/>
                <w:b w:val="false"/>
                <w:i w:val="false"/>
                <w:color w:val="000000"/>
                <w:sz w:val="20"/>
              </w:rPr>
              <w:t xml:space="preserve">қоғамының және банк </w:t>
            </w:r>
            <w:r>
              <w:br/>
            </w:r>
            <w:r>
              <w:rPr>
                <w:rFonts w:ascii="Times New Roman"/>
                <w:b w:val="false"/>
                <w:i w:val="false"/>
                <w:color w:val="000000"/>
                <w:sz w:val="20"/>
              </w:rPr>
              <w:t xml:space="preserve">операцияларының жекелеген </w:t>
            </w:r>
            <w:r>
              <w:br/>
            </w:r>
            <w:r>
              <w:rPr>
                <w:rFonts w:ascii="Times New Roman"/>
                <w:b w:val="false"/>
                <w:i w:val="false"/>
                <w:color w:val="000000"/>
                <w:sz w:val="20"/>
              </w:rPr>
              <w:t xml:space="preserve">түрлерін жүзеге асыратын </w:t>
            </w:r>
            <w:r>
              <w:br/>
            </w:r>
            <w:r>
              <w:rPr>
                <w:rFonts w:ascii="Times New Roman"/>
                <w:b w:val="false"/>
                <w:i w:val="false"/>
                <w:color w:val="000000"/>
                <w:sz w:val="20"/>
              </w:rPr>
              <w:t xml:space="preserve">ұйымдардың қарыздар мен </w:t>
            </w:r>
            <w:r>
              <w:br/>
            </w:r>
            <w:r>
              <w:rPr>
                <w:rFonts w:ascii="Times New Roman"/>
                <w:b w:val="false"/>
                <w:i w:val="false"/>
                <w:color w:val="000000"/>
                <w:sz w:val="20"/>
              </w:rPr>
              <w:t xml:space="preserve">шартты міндеттемелер </w:t>
            </w:r>
            <w:r>
              <w:br/>
            </w:r>
            <w:r>
              <w:rPr>
                <w:rFonts w:ascii="Times New Roman"/>
                <w:b w:val="false"/>
                <w:i w:val="false"/>
                <w:color w:val="000000"/>
                <w:sz w:val="20"/>
              </w:rPr>
              <w:t xml:space="preserve">жөніндегі есептілікті ұсыну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 жинауға арналған</w:t>
            </w:r>
            <w:r>
              <w:br/>
            </w:r>
            <w:r>
              <w:rPr>
                <w:rFonts w:ascii="Times New Roman"/>
                <w:b w:val="false"/>
                <w:i w:val="false"/>
                <w:color w:val="000000"/>
                <w:sz w:val="20"/>
              </w:rPr>
              <w:t xml:space="preserve"> нысан</w:t>
            </w:r>
          </w:p>
        </w:tc>
      </w:tr>
    </w:tbl>
    <w:bookmarkStart w:name="z382" w:id="367"/>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367"/>
    <w:bookmarkStart w:name="z383" w:id="36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68"/>
    <w:bookmarkStart w:name="z384" w:id="369"/>
    <w:p>
      <w:pPr>
        <w:spacing w:after="0"/>
        <w:ind w:left="0"/>
        <w:jc w:val="both"/>
      </w:pPr>
      <w:r>
        <w:rPr>
          <w:rFonts w:ascii="Times New Roman"/>
          <w:b w:val="false"/>
          <w:i w:val="false"/>
          <w:color w:val="000000"/>
          <w:sz w:val="28"/>
        </w:rPr>
        <w:t>
      Әкімшілік нысанның атауы: провизиялар және тәуекелдерді бағалау туралы есеп</w:t>
      </w:r>
    </w:p>
    <w:bookmarkEnd w:id="369"/>
    <w:bookmarkStart w:name="z385" w:id="37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CR_PRA1</w:t>
      </w:r>
    </w:p>
    <w:bookmarkEnd w:id="370"/>
    <w:bookmarkStart w:name="z386" w:id="371"/>
    <w:p>
      <w:pPr>
        <w:spacing w:after="0"/>
        <w:ind w:left="0"/>
        <w:jc w:val="both"/>
      </w:pPr>
      <w:r>
        <w:rPr>
          <w:rFonts w:ascii="Times New Roman"/>
          <w:b w:val="false"/>
          <w:i w:val="false"/>
          <w:color w:val="000000"/>
          <w:sz w:val="28"/>
        </w:rPr>
        <w:t>
      Кезеңділігі: ай сайын</w:t>
      </w:r>
    </w:p>
    <w:bookmarkEnd w:id="371"/>
    <w:bookmarkStart w:name="z387" w:id="372"/>
    <w:p>
      <w:pPr>
        <w:spacing w:after="0"/>
        <w:ind w:left="0"/>
        <w:jc w:val="both"/>
      </w:pPr>
      <w:r>
        <w:rPr>
          <w:rFonts w:ascii="Times New Roman"/>
          <w:b w:val="false"/>
          <w:i w:val="false"/>
          <w:color w:val="000000"/>
          <w:sz w:val="28"/>
        </w:rPr>
        <w:t>
      Есепті кезеңі: 20__жылғы "___"________ жағдай бойынша</w:t>
      </w:r>
    </w:p>
    <w:bookmarkEnd w:id="372"/>
    <w:bookmarkStart w:name="z388" w:id="3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Қазақстан Республикасы бейрезидент-банктерінің филиалдары, "Қазақстанның Даму Банкі" акционерлік қоғамы, банк операцияларының жекелеген түрлерін жүзеге асыратын ұйымдар (бұдан әрі – кредитор)</w:t>
      </w:r>
    </w:p>
    <w:bookmarkEnd w:id="373"/>
    <w:bookmarkStart w:name="z389" w:id="37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10 (оныншы) жұмыс күнінен кешіктірмей, ай сайын </w:t>
      </w:r>
    </w:p>
    <w:bookmarkEnd w:id="374"/>
    <w:bookmarkStart w:name="z390" w:id="375"/>
    <w:p>
      <w:pPr>
        <w:spacing w:after="0"/>
        <w:ind w:left="0"/>
        <w:jc w:val="both"/>
      </w:pPr>
      <w:r>
        <w:rPr>
          <w:rFonts w:ascii="Times New Roman"/>
          <w:b w:val="false"/>
          <w:i w:val="false"/>
          <w:color w:val="000000"/>
          <w:sz w:val="28"/>
        </w:rPr>
        <w:t>
      БСН: __________________</w:t>
      </w:r>
    </w:p>
    <w:bookmarkEnd w:id="375"/>
    <w:bookmarkStart w:name="z391" w:id="376"/>
    <w:p>
      <w:pPr>
        <w:spacing w:after="0"/>
        <w:ind w:left="0"/>
        <w:jc w:val="both"/>
      </w:pPr>
      <w:r>
        <w:rPr>
          <w:rFonts w:ascii="Times New Roman"/>
          <w:b w:val="false"/>
          <w:i w:val="false"/>
          <w:color w:val="000000"/>
          <w:sz w:val="28"/>
        </w:rPr>
        <w:t>
      Жинау әдісі: электрондық түрде</w:t>
      </w:r>
    </w:p>
    <w:bookmarkEnd w:id="376"/>
    <w:bookmarkStart w:name="z392" w:id="377"/>
    <w:p>
      <w:pPr>
        <w:spacing w:after="0"/>
        <w:ind w:left="0"/>
        <w:jc w:val="both"/>
      </w:pPr>
      <w:r>
        <w:rPr>
          <w:rFonts w:ascii="Times New Roman"/>
          <w:b w:val="false"/>
          <w:i w:val="false"/>
          <w:color w:val="000000"/>
          <w:sz w:val="28"/>
        </w:rPr>
        <w:t>
      1-кесте. Қарыздар мен шартты міндеттемелер бойынша провизиялар және тәуекелдерді бағалау туралы есеп</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(шартты міндеттеме) шарты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 және тәуекелдерді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нақты қалыптастырылған сомасы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 бойынша қалыптастырылған резервтер (провизиялар) бойынша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Резервтеу мөлшерлемесі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Портфельдік активтерге жатқызу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активтер портфелінің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белгілері жоқ жеке активтер портфелінің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активі бойынша бастапқы тиімді пайыздық мөлшерлемені пайдалана отырып дисконтталған болашақ ақша ағынының келтірілген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тәуекелдің ұлғаю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Дефолттың басталу ықтималдығы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бастапқы танылу күніне он екі ай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(шартты міндеттеменің) бастапқы танылу күніне күтілетін қолданылу мерзімі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ай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күтілетін қолданылу мерзімі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жағдайында шығын деңгейі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тәуекеліне ұшыраған қарыз бойынша талаптар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қарыз алушының ішкі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қарыздың (шартты міндеттеменің)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 бойынша конверсия коэффициенті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жүктемесінің коэффициенті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жүктемесінің коэффициентін есептеу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кірісіне борыштың коэффициенті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кірісіне борыштың коэффициентін есептеу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даму жобасының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78"/>
    <w:p>
      <w:pPr>
        <w:spacing w:after="0"/>
        <w:ind w:left="0"/>
        <w:jc w:val="both"/>
      </w:pPr>
      <w:r>
        <w:rPr>
          <w:rFonts w:ascii="Times New Roman"/>
          <w:b w:val="false"/>
          <w:i w:val="false"/>
          <w:color w:val="000000"/>
          <w:sz w:val="28"/>
        </w:rPr>
        <w:t>
      2-кесте. Қамтамасыз ету бойынша тәуекелдерді бағалау туралы есеп</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 бойынша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туралы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 объектінің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 есептеу мақсаттары үшін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сату мерзімі (айлармен)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(провизияларды) есептеу кезінде қосылатын қамтамасыз ету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компаниясының бағалау туралы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компаниясының бағалауы бойынша нарықтық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 жүргізген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 компаниясы туралы сәйкестендіру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және әкесінің аты (ол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бағалау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ішкі бағалауы бойынша нарықтық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жүргізген бағалау (қайта бағалау)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79"/>
    <w:p>
      <w:pPr>
        <w:spacing w:after="0"/>
        <w:ind w:left="0"/>
        <w:jc w:val="both"/>
      </w:pPr>
      <w:r>
        <w:rPr>
          <w:rFonts w:ascii="Times New Roman"/>
          <w:b w:val="false"/>
          <w:i w:val="false"/>
          <w:color w:val="000000"/>
          <w:sz w:val="28"/>
        </w:rPr>
        <w:t>
      Атауы _________________________________________________________</w:t>
      </w:r>
    </w:p>
    <w:bookmarkEnd w:id="379"/>
    <w:bookmarkStart w:name="z395" w:id="380"/>
    <w:p>
      <w:pPr>
        <w:spacing w:after="0"/>
        <w:ind w:left="0"/>
        <w:jc w:val="both"/>
      </w:pPr>
      <w:r>
        <w:rPr>
          <w:rFonts w:ascii="Times New Roman"/>
          <w:b w:val="false"/>
          <w:i w:val="false"/>
          <w:color w:val="000000"/>
          <w:sz w:val="28"/>
        </w:rPr>
        <w:t>
      Мекенжайы ____________________________________________________</w:t>
      </w:r>
    </w:p>
    <w:bookmarkEnd w:id="380"/>
    <w:bookmarkStart w:name="z396" w:id="381"/>
    <w:p>
      <w:pPr>
        <w:spacing w:after="0"/>
        <w:ind w:left="0"/>
        <w:jc w:val="both"/>
      </w:pPr>
      <w:r>
        <w:rPr>
          <w:rFonts w:ascii="Times New Roman"/>
          <w:b w:val="false"/>
          <w:i w:val="false"/>
          <w:color w:val="000000"/>
          <w:sz w:val="28"/>
        </w:rPr>
        <w:t>
      Телефоны ______________________________________________________</w:t>
      </w:r>
    </w:p>
    <w:bookmarkEnd w:id="381"/>
    <w:bookmarkStart w:name="z397" w:id="382"/>
    <w:p>
      <w:pPr>
        <w:spacing w:after="0"/>
        <w:ind w:left="0"/>
        <w:jc w:val="both"/>
      </w:pPr>
      <w:r>
        <w:rPr>
          <w:rFonts w:ascii="Times New Roman"/>
          <w:b w:val="false"/>
          <w:i w:val="false"/>
          <w:color w:val="000000"/>
          <w:sz w:val="28"/>
        </w:rPr>
        <w:t>
      Электрондық пошта мекенжайы ___________________________________</w:t>
      </w:r>
    </w:p>
    <w:bookmarkEnd w:id="382"/>
    <w:bookmarkStart w:name="z398" w:id="383"/>
    <w:p>
      <w:pPr>
        <w:spacing w:after="0"/>
        <w:ind w:left="0"/>
        <w:jc w:val="both"/>
      </w:pPr>
      <w:r>
        <w:rPr>
          <w:rFonts w:ascii="Times New Roman"/>
          <w:b w:val="false"/>
          <w:i w:val="false"/>
          <w:color w:val="000000"/>
          <w:sz w:val="28"/>
        </w:rPr>
        <w:t>
      Орындаушы __________________________________     ________________</w:t>
      </w:r>
    </w:p>
    <w:bookmarkEnd w:id="383"/>
    <w:bookmarkStart w:name="z399" w:id="384"/>
    <w:p>
      <w:pPr>
        <w:spacing w:after="0"/>
        <w:ind w:left="0"/>
        <w:jc w:val="both"/>
      </w:pPr>
      <w:r>
        <w:rPr>
          <w:rFonts w:ascii="Times New Roman"/>
          <w:b w:val="false"/>
          <w:i w:val="false"/>
          <w:color w:val="000000"/>
          <w:sz w:val="28"/>
        </w:rPr>
        <w:t>
      тегі, аты және әкесінің аты (ол болған жағдайда) телефоны</w:t>
      </w:r>
    </w:p>
    <w:bookmarkEnd w:id="384"/>
    <w:bookmarkStart w:name="z400" w:id="38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85"/>
    <w:bookmarkStart w:name="z401" w:id="386"/>
    <w:p>
      <w:pPr>
        <w:spacing w:after="0"/>
        <w:ind w:left="0"/>
        <w:jc w:val="both"/>
      </w:pPr>
      <w:r>
        <w:rPr>
          <w:rFonts w:ascii="Times New Roman"/>
          <w:b w:val="false"/>
          <w:i w:val="false"/>
          <w:color w:val="000000"/>
          <w:sz w:val="28"/>
        </w:rPr>
        <w:t>
      ______________________________________________    _______________</w:t>
      </w:r>
    </w:p>
    <w:bookmarkEnd w:id="386"/>
    <w:bookmarkStart w:name="z402" w:id="387"/>
    <w:p>
      <w:pPr>
        <w:spacing w:after="0"/>
        <w:ind w:left="0"/>
        <w:jc w:val="both"/>
      </w:pPr>
      <w:r>
        <w:rPr>
          <w:rFonts w:ascii="Times New Roman"/>
          <w:b w:val="false"/>
          <w:i w:val="false"/>
          <w:color w:val="000000"/>
          <w:sz w:val="28"/>
        </w:rPr>
        <w:t>
      тегі, аты және әкесінің аты (ол болған жағдайда) қолы</w:t>
      </w:r>
    </w:p>
    <w:bookmarkEnd w:id="387"/>
    <w:bookmarkStart w:name="z403" w:id="388"/>
    <w:p>
      <w:pPr>
        <w:spacing w:after="0"/>
        <w:ind w:left="0"/>
        <w:jc w:val="both"/>
      </w:pPr>
      <w:r>
        <w:rPr>
          <w:rFonts w:ascii="Times New Roman"/>
          <w:b w:val="false"/>
          <w:i w:val="false"/>
          <w:color w:val="000000"/>
          <w:sz w:val="28"/>
        </w:rPr>
        <w:t>
      Күні 20__ жылғы "____" ______________</w:t>
      </w:r>
    </w:p>
    <w:bookmarkEnd w:id="388"/>
    <w:bookmarkStart w:name="z404" w:id="389"/>
    <w:p>
      <w:pPr>
        <w:spacing w:after="0"/>
        <w:ind w:left="0"/>
        <w:jc w:val="both"/>
      </w:pPr>
      <w:r>
        <w:rPr>
          <w:rFonts w:ascii="Times New Roman"/>
          <w:b w:val="false"/>
          <w:i w:val="false"/>
          <w:color w:val="000000"/>
          <w:sz w:val="28"/>
        </w:rPr>
        <w:t>
      Ескертпе: нысан "Провизиялар және тәуекелдерді бағалау туралы есеп" әкімшілік деректерді өтеусіз негізде жинауға арналған нысанын толтыру бойынша түсіндірмеге сәйкес толтырылады.</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"Провизиялар және тәуекелдерді</w:t>
            </w:r>
            <w:r>
              <w:br/>
            </w:r>
            <w:r>
              <w:rPr>
                <w:rFonts w:ascii="Times New Roman"/>
                <w:b w:val="false"/>
                <w:i w:val="false"/>
                <w:color w:val="000000"/>
                <w:sz w:val="20"/>
              </w:rPr>
              <w:t xml:space="preserve"> бағалау 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нысанға </w:t>
            </w:r>
            <w:r>
              <w:br/>
            </w:r>
            <w:r>
              <w:rPr>
                <w:rFonts w:ascii="Times New Roman"/>
                <w:b w:val="false"/>
                <w:i w:val="false"/>
                <w:color w:val="000000"/>
                <w:sz w:val="20"/>
              </w:rPr>
              <w:t>қосымша</w:t>
            </w:r>
          </w:p>
        </w:tc>
      </w:tr>
    </w:tbl>
    <w:bookmarkStart w:name="z406" w:id="390"/>
    <w:p>
      <w:pPr>
        <w:spacing w:after="0"/>
        <w:ind w:left="0"/>
        <w:jc w:val="left"/>
      </w:pPr>
      <w:r>
        <w:rPr>
          <w:rFonts w:ascii="Times New Roman"/>
          <w:b/>
          <w:i w:val="false"/>
          <w:color w:val="000000"/>
        </w:rPr>
        <w:t xml:space="preserve"> "Провизиялар және тәуекелдерді бағалау туралы есеп"</w:t>
      </w:r>
      <w:r>
        <w:br/>
      </w:r>
      <w:r>
        <w:rPr>
          <w:rFonts w:ascii="Times New Roman"/>
          <w:b/>
          <w:i w:val="false"/>
          <w:color w:val="000000"/>
        </w:rPr>
        <w:t xml:space="preserve"> (индексі – CR_PRA1, кезеңділігі – ай сайын)</w:t>
      </w:r>
      <w:r>
        <w:br/>
      </w:r>
      <w:r>
        <w:rPr>
          <w:rFonts w:ascii="Times New Roman"/>
          <w:b/>
          <w:i w:val="false"/>
          <w:color w:val="000000"/>
        </w:rPr>
        <w:t xml:space="preserve">әкімшілік деректерді өтеусіз негізде жинауға арналған </w:t>
      </w:r>
      <w:r>
        <w:br/>
      </w:r>
      <w:r>
        <w:rPr>
          <w:rFonts w:ascii="Times New Roman"/>
          <w:b/>
          <w:i w:val="false"/>
          <w:color w:val="000000"/>
        </w:rPr>
        <w:t xml:space="preserve"> нысанын толтыру бойынша түсіндірме</w:t>
      </w:r>
    </w:p>
    <w:bookmarkEnd w:id="390"/>
    <w:bookmarkStart w:name="z407" w:id="391"/>
    <w:p>
      <w:pPr>
        <w:spacing w:after="0"/>
        <w:ind w:left="0"/>
        <w:jc w:val="left"/>
      </w:pPr>
      <w:r>
        <w:rPr>
          <w:rFonts w:ascii="Times New Roman"/>
          <w:b/>
          <w:i w:val="false"/>
          <w:color w:val="000000"/>
        </w:rPr>
        <w:t xml:space="preserve"> 1-тарау. Жалпы ережелер</w:t>
      </w:r>
    </w:p>
    <w:bookmarkEnd w:id="391"/>
    <w:bookmarkStart w:name="z408" w:id="392"/>
    <w:p>
      <w:pPr>
        <w:spacing w:after="0"/>
        <w:ind w:left="0"/>
        <w:jc w:val="both"/>
      </w:pPr>
      <w:r>
        <w:rPr>
          <w:rFonts w:ascii="Times New Roman"/>
          <w:b w:val="false"/>
          <w:i w:val="false"/>
          <w:color w:val="000000"/>
          <w:sz w:val="28"/>
        </w:rPr>
        <w:t>
      1. Осы түсіндірмеде "Провизиялар және тәуекелдерді бағалау туралы есеп" әкімшілік деректерді өтеусіз негізде жинауға арналған нысанды (бұдан әрі – Нысан) толтыру бойынша бірыңғай талаптар айқындалады.</w:t>
      </w:r>
    </w:p>
    <w:bookmarkEnd w:id="392"/>
    <w:bookmarkStart w:name="z409" w:id="393"/>
    <w:p>
      <w:pPr>
        <w:spacing w:after="0"/>
        <w:ind w:left="0"/>
        <w:jc w:val="both"/>
      </w:pPr>
      <w:r>
        <w:rPr>
          <w:rFonts w:ascii="Times New Roman"/>
          <w:b w:val="false"/>
          <w:i w:val="false"/>
          <w:color w:val="000000"/>
          <w:sz w:val="28"/>
        </w:rPr>
        <w:t xml:space="preserve">
      2. Нысанға басшы немесе есепке қол қою функциясы жүктелген адам қол қояды. </w:t>
      </w:r>
    </w:p>
    <w:bookmarkEnd w:id="393"/>
    <w:bookmarkStart w:name="z410" w:id="394"/>
    <w:p>
      <w:pPr>
        <w:spacing w:after="0"/>
        <w:ind w:left="0"/>
        <w:jc w:val="both"/>
      </w:pPr>
      <w:r>
        <w:rPr>
          <w:rFonts w:ascii="Times New Roman"/>
          <w:b w:val="false"/>
          <w:i w:val="false"/>
          <w:color w:val="000000"/>
          <w:sz w:val="28"/>
        </w:rPr>
        <w:t>
      3. Егер көрсеткіштің атауы басқа валютада құнын көрсетуді көздемесе, Нысандағы құндық көрсеткіштер үтірден кейін екі таңбалы сан форматында, теңгемен (теңгемен баламада) көрсетіледі.</w:t>
      </w:r>
    </w:p>
    <w:bookmarkEnd w:id="394"/>
    <w:bookmarkStart w:name="z411" w:id="395"/>
    <w:p>
      <w:pPr>
        <w:spacing w:after="0"/>
        <w:ind w:left="0"/>
        <w:jc w:val="both"/>
      </w:pPr>
      <w:r>
        <w:rPr>
          <w:rFonts w:ascii="Times New Roman"/>
          <w:b w:val="false"/>
          <w:i w:val="false"/>
          <w:color w:val="000000"/>
          <w:sz w:val="28"/>
        </w:rPr>
        <w:t>
      Коэффициенттер мен пайыздар үтірден кейін төрт таңбадан аспайтын сан форматында көрсетіледі.</w:t>
      </w:r>
    </w:p>
    <w:bookmarkEnd w:id="395"/>
    <w:bookmarkStart w:name="z412" w:id="396"/>
    <w:p>
      <w:pPr>
        <w:spacing w:after="0"/>
        <w:ind w:left="0"/>
        <w:jc w:val="both"/>
      </w:pPr>
      <w:r>
        <w:rPr>
          <w:rFonts w:ascii="Times New Roman"/>
          <w:b w:val="false"/>
          <w:i w:val="false"/>
          <w:color w:val="000000"/>
          <w:sz w:val="28"/>
        </w:rPr>
        <w:t>
      4. Нысанды толтыру кезінде кодтар Нысан ұсынылатын қарыздар мен шартты міндеттемелер жөніндегі есептілікті жинауға арналған Қазақстан Республикасы Ұлттық Банкінің ақпараттық жүйесінде орналастырылған анықтамалықтардың (бұдан әрі – анықтамалықтар) кодтарына сәйкес көрсетіледі. Нысандағы күндер "КК.АА.ЖЖЖЖ", мұнда "КК" – күні, "АА" – айы, "ЖЖЖЖ" – жылы форматында көрсетіледі.</w:t>
      </w:r>
    </w:p>
    <w:bookmarkEnd w:id="396"/>
    <w:bookmarkStart w:name="z413" w:id="397"/>
    <w:p>
      <w:pPr>
        <w:spacing w:after="0"/>
        <w:ind w:left="0"/>
        <w:jc w:val="both"/>
      </w:pPr>
      <w:r>
        <w:rPr>
          <w:rFonts w:ascii="Times New Roman"/>
          <w:b w:val="false"/>
          <w:i w:val="false"/>
          <w:color w:val="000000"/>
          <w:sz w:val="28"/>
        </w:rPr>
        <w:t>
      5. Түсіндірмеде көрсетілген, көрсеткіш ұсынылмайтын немесе толтыру үшін міндетті болып табылмайтын жағдайларды қоспағанда, Нысан көрсеткіштері толтыру үшін міндетті болып табылады.</w:t>
      </w:r>
    </w:p>
    <w:bookmarkEnd w:id="397"/>
    <w:bookmarkStart w:name="z414" w:id="398"/>
    <w:p>
      <w:pPr>
        <w:spacing w:after="0"/>
        <w:ind w:left="0"/>
        <w:jc w:val="left"/>
      </w:pPr>
      <w:r>
        <w:rPr>
          <w:rFonts w:ascii="Times New Roman"/>
          <w:b/>
          <w:i w:val="false"/>
          <w:color w:val="000000"/>
        </w:rPr>
        <w:t xml:space="preserve"> 2-тарау. Нысанды толтыру бойынша түсіндірме</w:t>
      </w:r>
    </w:p>
    <w:bookmarkEnd w:id="398"/>
    <w:bookmarkStart w:name="z415" w:id="399"/>
    <w:p>
      <w:pPr>
        <w:spacing w:after="0"/>
        <w:ind w:left="0"/>
        <w:jc w:val="both"/>
      </w:pPr>
      <w:r>
        <w:rPr>
          <w:rFonts w:ascii="Times New Roman"/>
          <w:b w:val="false"/>
          <w:i w:val="false"/>
          <w:color w:val="000000"/>
          <w:sz w:val="28"/>
        </w:rPr>
        <w:t>
      6. Нысанды толтыру кезінде мынадай анықтамалықтар пайдаланылады:</w:t>
      </w:r>
    </w:p>
    <w:bookmarkEnd w:id="399"/>
    <w:bookmarkStart w:name="z416" w:id="400"/>
    <w:p>
      <w:pPr>
        <w:spacing w:after="0"/>
        <w:ind w:left="0"/>
        <w:jc w:val="both"/>
      </w:pPr>
      <w:r>
        <w:rPr>
          <w:rFonts w:ascii="Times New Roman"/>
          <w:b w:val="false"/>
          <w:i w:val="false"/>
          <w:color w:val="000000"/>
          <w:sz w:val="28"/>
        </w:rPr>
        <w:t>
      Шот нөмірлері;</w:t>
      </w:r>
    </w:p>
    <w:bookmarkEnd w:id="400"/>
    <w:bookmarkStart w:name="z417" w:id="401"/>
    <w:p>
      <w:pPr>
        <w:spacing w:after="0"/>
        <w:ind w:left="0"/>
        <w:jc w:val="both"/>
      </w:pPr>
      <w:r>
        <w:rPr>
          <w:rFonts w:ascii="Times New Roman"/>
          <w:b w:val="false"/>
          <w:i w:val="false"/>
          <w:color w:val="000000"/>
          <w:sz w:val="28"/>
        </w:rPr>
        <w:t>
      Портфельдер;</w:t>
      </w:r>
    </w:p>
    <w:bookmarkEnd w:id="401"/>
    <w:bookmarkStart w:name="z418" w:id="402"/>
    <w:p>
      <w:pPr>
        <w:spacing w:after="0"/>
        <w:ind w:left="0"/>
        <w:jc w:val="both"/>
      </w:pPr>
      <w:r>
        <w:rPr>
          <w:rFonts w:ascii="Times New Roman"/>
          <w:b w:val="false"/>
          <w:i w:val="false"/>
          <w:color w:val="000000"/>
          <w:sz w:val="28"/>
        </w:rPr>
        <w:t>
      Құнсыздану белгілері;</w:t>
      </w:r>
    </w:p>
    <w:bookmarkEnd w:id="402"/>
    <w:bookmarkStart w:name="z419" w:id="403"/>
    <w:p>
      <w:pPr>
        <w:spacing w:after="0"/>
        <w:ind w:left="0"/>
        <w:jc w:val="both"/>
      </w:pPr>
      <w:r>
        <w:rPr>
          <w:rFonts w:ascii="Times New Roman"/>
          <w:b w:val="false"/>
          <w:i w:val="false"/>
          <w:color w:val="000000"/>
          <w:sz w:val="28"/>
        </w:rPr>
        <w:t>
      Кредиттік тәуекелдің ұлғаю белгілері;</w:t>
      </w:r>
    </w:p>
    <w:bookmarkEnd w:id="403"/>
    <w:bookmarkStart w:name="z420" w:id="404"/>
    <w:p>
      <w:pPr>
        <w:spacing w:after="0"/>
        <w:ind w:left="0"/>
        <w:jc w:val="both"/>
      </w:pPr>
      <w:r>
        <w:rPr>
          <w:rFonts w:ascii="Times New Roman"/>
          <w:b w:val="false"/>
          <w:i w:val="false"/>
          <w:color w:val="000000"/>
          <w:sz w:val="28"/>
        </w:rPr>
        <w:t>
      Кредиттік тәуекелдер кезеңдері;</w:t>
      </w:r>
    </w:p>
    <w:bookmarkEnd w:id="404"/>
    <w:bookmarkStart w:name="z421" w:id="405"/>
    <w:p>
      <w:pPr>
        <w:spacing w:after="0"/>
        <w:ind w:left="0"/>
        <w:jc w:val="both"/>
      </w:pPr>
      <w:r>
        <w:rPr>
          <w:rFonts w:ascii="Times New Roman"/>
          <w:b w:val="false"/>
          <w:i w:val="false"/>
          <w:color w:val="000000"/>
          <w:sz w:val="28"/>
        </w:rPr>
        <w:t>
      Қарыз алушының ішкі рейтингтері;</w:t>
      </w:r>
    </w:p>
    <w:bookmarkEnd w:id="405"/>
    <w:bookmarkStart w:name="z422" w:id="406"/>
    <w:p>
      <w:pPr>
        <w:spacing w:after="0"/>
        <w:ind w:left="0"/>
        <w:jc w:val="both"/>
      </w:pPr>
      <w:r>
        <w:rPr>
          <w:rFonts w:ascii="Times New Roman"/>
          <w:b w:val="false"/>
          <w:i w:val="false"/>
          <w:color w:val="000000"/>
          <w:sz w:val="28"/>
        </w:rPr>
        <w:t>
      Кредиттік тәуекел дәрежесі бойынша сараланған қарыздың (шартты міндеттеменің) санаттары;</w:t>
      </w:r>
    </w:p>
    <w:bookmarkEnd w:id="406"/>
    <w:bookmarkStart w:name="z423" w:id="407"/>
    <w:p>
      <w:pPr>
        <w:spacing w:after="0"/>
        <w:ind w:left="0"/>
        <w:jc w:val="both"/>
      </w:pPr>
      <w:r>
        <w:rPr>
          <w:rFonts w:ascii="Times New Roman"/>
          <w:b w:val="false"/>
          <w:i w:val="false"/>
          <w:color w:val="000000"/>
          <w:sz w:val="28"/>
        </w:rPr>
        <w:t>
      Орнықты даму жобасының белгісі;</w:t>
      </w:r>
    </w:p>
    <w:bookmarkEnd w:id="407"/>
    <w:bookmarkStart w:name="z424" w:id="408"/>
    <w:p>
      <w:pPr>
        <w:spacing w:after="0"/>
        <w:ind w:left="0"/>
        <w:jc w:val="both"/>
      </w:pPr>
      <w:r>
        <w:rPr>
          <w:rFonts w:ascii="Times New Roman"/>
          <w:b w:val="false"/>
          <w:i w:val="false"/>
          <w:color w:val="000000"/>
          <w:sz w:val="28"/>
        </w:rPr>
        <w:t>
      Қамтамасыз ету түрлері;</w:t>
      </w:r>
    </w:p>
    <w:bookmarkEnd w:id="408"/>
    <w:bookmarkStart w:name="z425" w:id="409"/>
    <w:p>
      <w:pPr>
        <w:spacing w:after="0"/>
        <w:ind w:left="0"/>
        <w:jc w:val="both"/>
      </w:pPr>
      <w:r>
        <w:rPr>
          <w:rFonts w:ascii="Times New Roman"/>
          <w:b w:val="false"/>
          <w:i w:val="false"/>
          <w:color w:val="000000"/>
          <w:sz w:val="28"/>
        </w:rPr>
        <w:t>
      Бағалаушылар;</w:t>
      </w:r>
    </w:p>
    <w:bookmarkEnd w:id="409"/>
    <w:bookmarkStart w:name="z426" w:id="410"/>
    <w:p>
      <w:pPr>
        <w:spacing w:after="0"/>
        <w:ind w:left="0"/>
        <w:jc w:val="both"/>
      </w:pPr>
      <w:r>
        <w:rPr>
          <w:rFonts w:ascii="Times New Roman"/>
          <w:b w:val="false"/>
          <w:i w:val="false"/>
          <w:color w:val="000000"/>
          <w:sz w:val="28"/>
        </w:rPr>
        <w:t>
      Сәйкестендіргіштер түрлері.</w:t>
      </w:r>
    </w:p>
    <w:bookmarkEnd w:id="410"/>
    <w:bookmarkStart w:name="z427" w:id="411"/>
    <w:p>
      <w:pPr>
        <w:spacing w:after="0"/>
        <w:ind w:left="0"/>
        <w:jc w:val="both"/>
      </w:pPr>
      <w:r>
        <w:rPr>
          <w:rFonts w:ascii="Times New Roman"/>
          <w:b w:val="false"/>
          <w:i w:val="false"/>
          <w:color w:val="000000"/>
          <w:sz w:val="28"/>
        </w:rPr>
        <w:t>
      7. Нысанда кредитор жеке, біртекті немесе құнсыздану белгілері жоқ жеке активтер ретінде сыныптаған қарыздар (шартты міндеттемелер) шарттары бойынша бөле отырып, халықаралық қаржылық есептілік стандарттарының талаптары бойынша қалыптастырылған резервтер (провизиялар) туралы, қарыздар мен шартты міндеттемелер бойынша тәуекелдерді бағалау үшін, қамтамасыз ету бойынша тәуекелдерді бағалау үшін қажетті өлшемдер мен сипаттамалар туралы мәліметтер беріледі.</w:t>
      </w:r>
    </w:p>
    <w:bookmarkEnd w:id="411"/>
    <w:bookmarkStart w:name="z428" w:id="412"/>
    <w:p>
      <w:pPr>
        <w:spacing w:after="0"/>
        <w:ind w:left="0"/>
        <w:jc w:val="both"/>
      </w:pPr>
      <w:r>
        <w:rPr>
          <w:rFonts w:ascii="Times New Roman"/>
          <w:b w:val="false"/>
          <w:i w:val="false"/>
          <w:color w:val="000000"/>
          <w:sz w:val="28"/>
        </w:rPr>
        <w:t>
      1 және 2-кестелердің көрсеткіштері бойынша мәліметтер тиісті қарыз (шартты міндеттеме) шарттарына және кепіл туралы шарттарға байланысты болады және есепті күні жаңартуға жатады.</w:t>
      </w:r>
    </w:p>
    <w:bookmarkEnd w:id="412"/>
    <w:bookmarkStart w:name="z429" w:id="413"/>
    <w:p>
      <w:pPr>
        <w:spacing w:after="0"/>
        <w:ind w:left="0"/>
        <w:jc w:val="both"/>
      </w:pPr>
      <w:r>
        <w:rPr>
          <w:rFonts w:ascii="Times New Roman"/>
          <w:b w:val="false"/>
          <w:i w:val="false"/>
          <w:color w:val="000000"/>
          <w:sz w:val="28"/>
        </w:rPr>
        <w:t xml:space="preserve">
      Кредитор 1-кестедегі қарыз (шартты міндеттеме) шартының нөмірі мен күні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Қарыз (шартты міндеттеме) шарты туралы есепте көрсетілген шарттың нөмірі мен күніне сәйкес келуін, 2-кестедегі кепіл туралы шарттың нөмірі мен күнінің, қамтамасыз ету түрінің және кепіл мүлкі объектісінің сәйкестендіру нөмірінің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Қамтамасыз ету туралы есепте көрсетілген кепіл туралы шарттың нөмірі мен күніне, қамтамасыз ету түрі мен кепіл мүлкі объектісінің сәйкестендіру нөміріне сәйкес келуін қамтамасыз етеді.</w:t>
      </w:r>
    </w:p>
    <w:bookmarkEnd w:id="413"/>
    <w:bookmarkStart w:name="z430" w:id="414"/>
    <w:p>
      <w:pPr>
        <w:spacing w:after="0"/>
        <w:ind w:left="0"/>
        <w:jc w:val="both"/>
      </w:pPr>
      <w:r>
        <w:rPr>
          <w:rFonts w:ascii="Times New Roman"/>
          <w:b w:val="false"/>
          <w:i w:val="false"/>
          <w:color w:val="000000"/>
          <w:sz w:val="28"/>
        </w:rPr>
        <w:t>
      8. 1-кестенің 2.2, 2.4, 2.6, 2.7, 2.8, 2.12, 2.13 және 2.17-жолдарындағы және 2-кестенің 1.3, 2.4.3 және 2.4.3.1-жолдарындағы мәндер анықтамалықтардан таңдалады.</w:t>
      </w:r>
    </w:p>
    <w:bookmarkEnd w:id="414"/>
    <w:bookmarkStart w:name="z431" w:id="415"/>
    <w:p>
      <w:pPr>
        <w:spacing w:after="0"/>
        <w:ind w:left="0"/>
        <w:jc w:val="both"/>
      </w:pPr>
      <w:r>
        <w:rPr>
          <w:rFonts w:ascii="Times New Roman"/>
          <w:b w:val="false"/>
          <w:i w:val="false"/>
          <w:color w:val="000000"/>
          <w:sz w:val="28"/>
        </w:rPr>
        <w:t>
      9. 1-кестенің 2.1 және 2.2-жолдары есепті күнгі жағдай бойынша халықаралық қаржылық есептілік стандарттарының талаптары бойынша қалыптастырылған қарыз (шартты міндеттеме) бойынша резервтер (провизиялар) сомасын және сомасы ескерілетін шот нөмірін көрсетуге арналған.</w:t>
      </w:r>
    </w:p>
    <w:bookmarkEnd w:id="415"/>
    <w:bookmarkStart w:name="z432" w:id="416"/>
    <w:p>
      <w:pPr>
        <w:spacing w:after="0"/>
        <w:ind w:left="0"/>
        <w:jc w:val="both"/>
      </w:pPr>
      <w:r>
        <w:rPr>
          <w:rFonts w:ascii="Times New Roman"/>
          <w:b w:val="false"/>
          <w:i w:val="false"/>
          <w:color w:val="000000"/>
          <w:sz w:val="28"/>
        </w:rPr>
        <w:t>
      Төлем карточкасын шығару шартында белгіленген тұрақты кредиттік лимиті бар төлем карточкалары бойынша кредиттік лимиттің игерілген және игерілмеген бөліктері бойынша резервтердің (провизиялардың) сомаларын көрсету үшін жеке жолдар көзделген.</w:t>
      </w:r>
    </w:p>
    <w:bookmarkEnd w:id="416"/>
    <w:bookmarkStart w:name="z433" w:id="417"/>
    <w:p>
      <w:pPr>
        <w:spacing w:after="0"/>
        <w:ind w:left="0"/>
        <w:jc w:val="both"/>
      </w:pPr>
      <w:r>
        <w:rPr>
          <w:rFonts w:ascii="Times New Roman"/>
          <w:b w:val="false"/>
          <w:i w:val="false"/>
          <w:color w:val="000000"/>
          <w:sz w:val="28"/>
        </w:rPr>
        <w:t>
      10. 1-кестенің 2.3-жолында резервтеу мөлшерлемесінің мәні оң болып табылады және 100 (жүз) пайыздан аспайды.</w:t>
      </w:r>
    </w:p>
    <w:bookmarkEnd w:id="417"/>
    <w:bookmarkStart w:name="z434" w:id="418"/>
    <w:p>
      <w:pPr>
        <w:spacing w:after="0"/>
        <w:ind w:left="0"/>
        <w:jc w:val="both"/>
      </w:pPr>
      <w:r>
        <w:rPr>
          <w:rFonts w:ascii="Times New Roman"/>
          <w:b w:val="false"/>
          <w:i w:val="false"/>
          <w:color w:val="000000"/>
          <w:sz w:val="28"/>
        </w:rPr>
        <w:t>
      11. 1-кестенің 2.4-жолы портфельдік активтерге жатқызылған қарыздар (шартты міндеттемелер) шарттары үшін толтырылады. 1-кестенің 2.4.1-жолы шартты біртекті активтер портфеліне жатқызған кезде, 1-кестенің 2.4.2-жолы шартты құнсыздану белгілері жоқ жеке активтерге жатқызған кезде толтырылады.</w:t>
      </w:r>
    </w:p>
    <w:bookmarkEnd w:id="418"/>
    <w:bookmarkStart w:name="z435" w:id="419"/>
    <w:p>
      <w:pPr>
        <w:spacing w:after="0"/>
        <w:ind w:left="0"/>
        <w:jc w:val="both"/>
      </w:pPr>
      <w:r>
        <w:rPr>
          <w:rFonts w:ascii="Times New Roman"/>
          <w:b w:val="false"/>
          <w:i w:val="false"/>
          <w:color w:val="000000"/>
          <w:sz w:val="28"/>
        </w:rPr>
        <w:t>
      Портфельдер анықтамалығын кредиторлар жүргізеді, анықтамалықтағы тиісті ақпаратты кредиторлар дербес жаңартады.</w:t>
      </w:r>
    </w:p>
    <w:bookmarkEnd w:id="419"/>
    <w:bookmarkStart w:name="z436" w:id="420"/>
    <w:p>
      <w:pPr>
        <w:spacing w:after="0"/>
        <w:ind w:left="0"/>
        <w:jc w:val="both"/>
      </w:pPr>
      <w:r>
        <w:rPr>
          <w:rFonts w:ascii="Times New Roman"/>
          <w:b w:val="false"/>
          <w:i w:val="false"/>
          <w:color w:val="000000"/>
          <w:sz w:val="28"/>
        </w:rPr>
        <w:t>
      12. 1-кестенің 2.5-жолы барлық сценарийлерді ескере отырып, қаржы активі бойынша бастапқы тиімді пайыздық мөлшерлемесін пайдалана отырып дисконтталған болашақ ақша ағынының келтірілген құнын көрсетуге арналған.</w:t>
      </w:r>
    </w:p>
    <w:bookmarkEnd w:id="420"/>
    <w:bookmarkStart w:name="z437" w:id="421"/>
    <w:p>
      <w:pPr>
        <w:spacing w:after="0"/>
        <w:ind w:left="0"/>
        <w:jc w:val="both"/>
      </w:pPr>
      <w:r>
        <w:rPr>
          <w:rFonts w:ascii="Times New Roman"/>
          <w:b w:val="false"/>
          <w:i w:val="false"/>
          <w:color w:val="000000"/>
          <w:sz w:val="28"/>
        </w:rPr>
        <w:t>
      Көрсеткіш құнсыздану белгілері анықталған жеке ретінде сыныпталған барлық қарыздар үшін толтыруға міндетті болып табылады.</w:t>
      </w:r>
    </w:p>
    <w:bookmarkEnd w:id="421"/>
    <w:bookmarkStart w:name="z438" w:id="422"/>
    <w:p>
      <w:pPr>
        <w:spacing w:after="0"/>
        <w:ind w:left="0"/>
        <w:jc w:val="both"/>
      </w:pPr>
      <w:r>
        <w:rPr>
          <w:rFonts w:ascii="Times New Roman"/>
          <w:b w:val="false"/>
          <w:i w:val="false"/>
          <w:color w:val="000000"/>
          <w:sz w:val="28"/>
        </w:rPr>
        <w:t xml:space="preserve">
      13. 1-кестенің 2.6, 2.7, 2.8, 2.9, 2.10, 2.11 және 2.12-жолдарында және 2-кестенің 2.1, 2.2 және 2.3-жолдарында мәндер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16502 болып тіркелген) сәйкес айқындалады. Осы абзацтың күші "Қазақстанның Даму Банкі" акционерлік қоғамына қолданылмайды.</w:t>
      </w:r>
    </w:p>
    <w:bookmarkEnd w:id="422"/>
    <w:bookmarkStart w:name="z439" w:id="423"/>
    <w:p>
      <w:pPr>
        <w:spacing w:after="0"/>
        <w:ind w:left="0"/>
        <w:jc w:val="both"/>
      </w:pPr>
      <w:r>
        <w:rPr>
          <w:rFonts w:ascii="Times New Roman"/>
          <w:b w:val="false"/>
          <w:i w:val="false"/>
          <w:color w:val="000000"/>
          <w:sz w:val="28"/>
        </w:rPr>
        <w:t>
      1-кестенің 2.6 және 2.7-жолдарында бірнеше мән көрсетуге рұқсат етіледі.</w:t>
      </w:r>
    </w:p>
    <w:bookmarkEnd w:id="423"/>
    <w:bookmarkStart w:name="z440" w:id="424"/>
    <w:p>
      <w:pPr>
        <w:spacing w:after="0"/>
        <w:ind w:left="0"/>
        <w:jc w:val="both"/>
      </w:pPr>
      <w:r>
        <w:rPr>
          <w:rFonts w:ascii="Times New Roman"/>
          <w:b w:val="false"/>
          <w:i w:val="false"/>
          <w:color w:val="000000"/>
          <w:sz w:val="28"/>
        </w:rPr>
        <w:t>
      1-кестенің 2.9 және 2.10-жоларында мәндер оң болып табылады және 100 (жүз) пайыздан аспайды.</w:t>
      </w:r>
    </w:p>
    <w:bookmarkEnd w:id="424"/>
    <w:bookmarkStart w:name="z441" w:id="425"/>
    <w:p>
      <w:pPr>
        <w:spacing w:after="0"/>
        <w:ind w:left="0"/>
        <w:jc w:val="both"/>
      </w:pPr>
      <w:r>
        <w:rPr>
          <w:rFonts w:ascii="Times New Roman"/>
          <w:b w:val="false"/>
          <w:i w:val="false"/>
          <w:color w:val="000000"/>
          <w:sz w:val="28"/>
        </w:rPr>
        <w:t>
      Құнсыздану белгілері, кредиттік тәуекелдің ұлғаю белгілері, қарыз алушының ішкі рейтингтері анықтамалықтарын кредиторлар жүргізеді, анықтамалықтардағы тиісті ақпаратты кредиторлар дербес жаңартады.</w:t>
      </w:r>
    </w:p>
    <w:bookmarkEnd w:id="425"/>
    <w:bookmarkStart w:name="z442" w:id="426"/>
    <w:p>
      <w:pPr>
        <w:spacing w:after="0"/>
        <w:ind w:left="0"/>
        <w:jc w:val="both"/>
      </w:pPr>
      <w:r>
        <w:rPr>
          <w:rFonts w:ascii="Times New Roman"/>
          <w:b w:val="false"/>
          <w:i w:val="false"/>
          <w:color w:val="000000"/>
          <w:sz w:val="28"/>
        </w:rPr>
        <w:t xml:space="preserve">
      14. 1-кестенің 2.13-жолында мән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сәйкес айқындалады. Осы абзац "Қазақстанның Даму Банкі" акционерлік қоғамына қолданылмайды.</w:t>
      </w:r>
    </w:p>
    <w:bookmarkEnd w:id="426"/>
    <w:bookmarkStart w:name="z443" w:id="427"/>
    <w:p>
      <w:pPr>
        <w:spacing w:after="0"/>
        <w:ind w:left="0"/>
        <w:jc w:val="both"/>
      </w:pPr>
      <w:r>
        <w:rPr>
          <w:rFonts w:ascii="Times New Roman"/>
          <w:b w:val="false"/>
          <w:i w:val="false"/>
          <w:color w:val="000000"/>
          <w:sz w:val="28"/>
        </w:rPr>
        <w:t xml:space="preserve">
      15. 1-кестенің 2.14, 2.15 және 2.17-жолдарында мәндер "Макропруденциялық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36722 болып тіркелген) сәйкес айқындалады. Осы абзац "Қазақстанның Даму Банкі" акционерлік қоғамына қолданылмайды.</w:t>
      </w:r>
    </w:p>
    <w:bookmarkEnd w:id="427"/>
    <w:bookmarkStart w:name="z444" w:id="428"/>
    <w:p>
      <w:pPr>
        <w:spacing w:after="0"/>
        <w:ind w:left="0"/>
        <w:jc w:val="both"/>
      </w:pPr>
      <w:r>
        <w:rPr>
          <w:rFonts w:ascii="Times New Roman"/>
          <w:b w:val="false"/>
          <w:i w:val="false"/>
          <w:color w:val="000000"/>
          <w:sz w:val="28"/>
        </w:rPr>
        <w:t>
      16. 1-кестенің 3-жолы және 2-кестенің 3-жолы провизиялар және тәуекелдерді бағалау туралы мәліметтер ескерілген жағдай бойынша күндерді көрсетуге арналған.</w:t>
      </w:r>
    </w:p>
    <w:bookmarkEnd w:id="428"/>
    <w:bookmarkStart w:name="z445" w:id="429"/>
    <w:p>
      <w:pPr>
        <w:spacing w:after="0"/>
        <w:ind w:left="0"/>
        <w:jc w:val="both"/>
      </w:pPr>
      <w:r>
        <w:rPr>
          <w:rFonts w:ascii="Times New Roman"/>
          <w:b w:val="false"/>
          <w:i w:val="false"/>
          <w:color w:val="000000"/>
          <w:sz w:val="28"/>
        </w:rPr>
        <w:t>
      17. 1-кестенің 2.19-жолы орнықты даму жобаларына жатқызылған қарыздарды сәйкестендіруді қамтамасыз етуге арналған.</w:t>
      </w:r>
    </w:p>
    <w:bookmarkEnd w:id="429"/>
    <w:bookmarkStart w:name="z446" w:id="430"/>
    <w:p>
      <w:pPr>
        <w:spacing w:after="0"/>
        <w:ind w:left="0"/>
        <w:jc w:val="both"/>
      </w:pPr>
      <w:r>
        <w:rPr>
          <w:rFonts w:ascii="Times New Roman"/>
          <w:b w:val="false"/>
          <w:i w:val="false"/>
          <w:color w:val="000000"/>
          <w:sz w:val="28"/>
        </w:rPr>
        <w:t>
      Егер қарыз орнықты дамудың бірнеше жобаларына бір мезгілде сәйкес келсе, көрсеткіш бойынша барлық тиісті мәндер көрсетіледі, бірде-бір жобаға сәйкес келмеген жағдайда көрсеткіш берілмейді.</w:t>
      </w:r>
    </w:p>
    <w:bookmarkEnd w:id="430"/>
    <w:bookmarkStart w:name="z447" w:id="431"/>
    <w:p>
      <w:pPr>
        <w:spacing w:after="0"/>
        <w:ind w:left="0"/>
        <w:jc w:val="both"/>
      </w:pPr>
      <w:r>
        <w:rPr>
          <w:rFonts w:ascii="Times New Roman"/>
          <w:b w:val="false"/>
          <w:i w:val="false"/>
          <w:color w:val="000000"/>
          <w:sz w:val="28"/>
        </w:rPr>
        <w:t>
      18. 2-кестенің 2.3-жолы дисконттар мен басқа түзетулерді қолданғанға дейін резервтер (провизиялар) есебіне енгізілетін қамтамасыз ету құнын көрсетуге арналған.</w:t>
      </w:r>
    </w:p>
    <w:bookmarkEnd w:id="431"/>
    <w:bookmarkStart w:name="z448" w:id="432"/>
    <w:p>
      <w:pPr>
        <w:spacing w:after="0"/>
        <w:ind w:left="0"/>
        <w:jc w:val="both"/>
      </w:pPr>
      <w:r>
        <w:rPr>
          <w:rFonts w:ascii="Times New Roman"/>
          <w:b w:val="false"/>
          <w:i w:val="false"/>
          <w:color w:val="000000"/>
          <w:sz w:val="28"/>
        </w:rPr>
        <w:t>
      2-кестенің 2.4.1 және 2.5.1-жолдары бағалауды (қайта бағалауды) есепке алу күніне соңғысын негізге ала отырып, дисконттарды және өзге де түзетулерді қолданғанға дейін қамтамасыз етудің нарықтық құнын көрсетуге арналған.</w:t>
      </w:r>
    </w:p>
    <w:bookmarkEnd w:id="432"/>
    <w:bookmarkStart w:name="z449" w:id="433"/>
    <w:p>
      <w:pPr>
        <w:spacing w:after="0"/>
        <w:ind w:left="0"/>
        <w:jc w:val="both"/>
      </w:pPr>
      <w:r>
        <w:rPr>
          <w:rFonts w:ascii="Times New Roman"/>
          <w:b w:val="false"/>
          <w:i w:val="false"/>
          <w:color w:val="000000"/>
          <w:sz w:val="28"/>
        </w:rPr>
        <w:t>
      Бағалаушылар анықтамалығын кредиторлар жүргізеді, анықтамалықтағы тиісті ақпаратты кредиторлар дербес жаңартады.</w:t>
      </w:r>
    </w:p>
    <w:bookmarkEnd w:id="433"/>
    <w:bookmarkStart w:name="z450" w:id="434"/>
    <w:p>
      <w:pPr>
        <w:spacing w:after="0"/>
        <w:ind w:left="0"/>
        <w:jc w:val="both"/>
      </w:pPr>
      <w:r>
        <w:rPr>
          <w:rFonts w:ascii="Times New Roman"/>
          <w:b w:val="false"/>
          <w:i w:val="false"/>
          <w:color w:val="000000"/>
          <w:sz w:val="28"/>
        </w:rPr>
        <w:t>
      1-кестенің 2.6, 2.7, 2.9, 2.10, 2.11, 2.12, 2.13 және 2.14-жолдарындағы және 2-кестенің 2.1 және 2.2-жолдарындағы көрсеткіштердің мәндері кредиторда тиісті ақпарат болған кезде толтыру үшін міндетті болып табылады.</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2025 жылғы 24 желтоқсандағы</w:t>
            </w:r>
            <w:r>
              <w:br/>
            </w:r>
            <w:r>
              <w:rPr>
                <w:rFonts w:ascii="Times New Roman"/>
                <w:b w:val="false"/>
                <w:i w:val="false"/>
                <w:color w:val="000000"/>
                <w:sz w:val="20"/>
              </w:rPr>
              <w:t>№ 103 қаулысына</w:t>
            </w:r>
            <w:r>
              <w:br/>
            </w:r>
            <w:r>
              <w:rPr>
                <w:rFonts w:ascii="Times New Roman"/>
                <w:b w:val="false"/>
                <w:i w:val="false"/>
                <w:color w:val="000000"/>
                <w:sz w:val="20"/>
              </w:rPr>
              <w:t xml:space="preserve">қосымша </w:t>
            </w:r>
          </w:p>
        </w:tc>
      </w:tr>
    </w:tbl>
    <w:bookmarkStart w:name="z452" w:id="435"/>
    <w:p>
      <w:pPr>
        <w:spacing w:after="0"/>
        <w:ind w:left="0"/>
        <w:jc w:val="left"/>
      </w:pPr>
      <w:r>
        <w:rPr>
          <w:rFonts w:ascii="Times New Roman"/>
          <w:b/>
          <w:i w:val="false"/>
          <w:color w:val="000000"/>
        </w:rPr>
        <w:t xml:space="preserve"> Күші жойылған Қазақстан Республикасы Ұлттық Банкі Басқармасының кейбір қаулыларының тізбесі</w:t>
      </w:r>
    </w:p>
    <w:bookmarkEnd w:id="435"/>
    <w:bookmarkStart w:name="z453" w:id="436"/>
    <w:p>
      <w:pPr>
        <w:spacing w:after="0"/>
        <w:ind w:left="0"/>
        <w:jc w:val="both"/>
      </w:pPr>
      <w:r>
        <w:rPr>
          <w:rFonts w:ascii="Times New Roman"/>
          <w:b w:val="false"/>
          <w:i w:val="false"/>
          <w:color w:val="000000"/>
          <w:sz w:val="28"/>
        </w:rPr>
        <w:t xml:space="preserve">
      1.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18220 болып тіркелген).</w:t>
      </w:r>
    </w:p>
    <w:bookmarkEnd w:id="436"/>
    <w:bookmarkStart w:name="z454" w:id="437"/>
    <w:p>
      <w:pPr>
        <w:spacing w:after="0"/>
        <w:ind w:left="0"/>
        <w:jc w:val="both"/>
      </w:pPr>
      <w:r>
        <w:rPr>
          <w:rFonts w:ascii="Times New Roman"/>
          <w:b w:val="false"/>
          <w:i w:val="false"/>
          <w:color w:val="000000"/>
          <w:sz w:val="28"/>
        </w:rPr>
        <w:t xml:space="preserve">
      2.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мен толықтыру енгізу туралы" Қазақстан Республикасы Ұлттық Банкі Басқармасының 2019 жылғы 13 желтоқсандағы № 236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19781 болып тіркелген).</w:t>
      </w:r>
    </w:p>
    <w:bookmarkEnd w:id="437"/>
    <w:bookmarkStart w:name="z455" w:id="438"/>
    <w:p>
      <w:pPr>
        <w:spacing w:after="0"/>
        <w:ind w:left="0"/>
        <w:jc w:val="both"/>
      </w:pPr>
      <w:r>
        <w:rPr>
          <w:rFonts w:ascii="Times New Roman"/>
          <w:b w:val="false"/>
          <w:i w:val="false"/>
          <w:color w:val="000000"/>
          <w:sz w:val="28"/>
        </w:rPr>
        <w:t xml:space="preserve">
      3. "Екiншi деңгейдегi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 Қазақстан Республикасы Ұлттық Банкі Басқармасының 2021 жылғы 20 қыркүйектегі № 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24507 болып тіркелген).</w:t>
      </w:r>
    </w:p>
    <w:bookmarkEnd w:id="438"/>
    <w:bookmarkStart w:name="z456" w:id="439"/>
    <w:p>
      <w:pPr>
        <w:spacing w:after="0"/>
        <w:ind w:left="0"/>
        <w:jc w:val="both"/>
      </w:pPr>
      <w:r>
        <w:rPr>
          <w:rFonts w:ascii="Times New Roman"/>
          <w:b w:val="false"/>
          <w:i w:val="false"/>
          <w:color w:val="000000"/>
          <w:sz w:val="28"/>
        </w:rPr>
        <w:t xml:space="preserve">
      4.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 Қазақстан Республикасы Ұлттық Банкі Басқармасының 2022 жылғы 20 қазандағы № 91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30340 болып тіркелген).</w:t>
      </w:r>
    </w:p>
    <w:bookmarkEnd w:id="439"/>
    <w:bookmarkStart w:name="z457" w:id="440"/>
    <w:p>
      <w:pPr>
        <w:spacing w:after="0"/>
        <w:ind w:left="0"/>
        <w:jc w:val="both"/>
      </w:pPr>
      <w:r>
        <w:rPr>
          <w:rFonts w:ascii="Times New Roman"/>
          <w:b w:val="false"/>
          <w:i w:val="false"/>
          <w:color w:val="000000"/>
          <w:sz w:val="28"/>
        </w:rPr>
        <w:t xml:space="preserve">
       5. "Екінші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өзгерістер енгізу туралы" Қазақстан Республикасы Ұлттық Банкі Басқармасының 2023 жылғы 25 желтоқсандағы № 100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33863 болып тіркелген).</w:t>
      </w:r>
    </w:p>
    <w:bookmarkEnd w:id="4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