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aca3ee" w14:textId="baca3e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"Арнайы экономикалық аймақтар аумағында жүзеге асырылатын қызметтің басым түрлерінің тізбесін және Арнайы экономикалық аймақтар бөлінісінде қызметтің басым түрлерінің тізбесін жүргізу қағидаларын бекіту туралы" Қазақстан Республикасы Өнеркәсіп және құрылыс министрінің 2024 жылғы 22 ақпандағы № 72 бұйрығына өзгерістер енгізу туралы</w:t>
      </w:r>
    </w:p>
    <w:p>
      <w:pPr>
        <w:spacing w:after="0"/>
        <w:ind w:left="0"/>
        <w:jc w:val="both"/>
      </w:pPr>
      <w:r>
        <w:rPr>
          <w:rFonts w:ascii="Times New Roman"/>
          <w:b w:val="false"/>
          <w:i w:val="false"/>
          <w:color w:val="000000"/>
          <w:sz w:val="28"/>
        </w:rPr>
        <w:t>Қазақстан Республикасы Өнеркәсіп және құрылыс министрінің 2025 жылғы 22 желтоқсандағы № 546 бұйрығы. Қазақстан Республикасының Әділет министрлігінде 2025 жылғы 25 желтоқсанда № 37677 болып тіркелді</w:t>
      </w:r>
    </w:p>
    <w:p>
      <w:pPr>
        <w:spacing w:after="0"/>
        <w:ind w:left="0"/>
        <w:jc w:val="both"/>
      </w:pPr>
      <w:bookmarkStart w:name="z4" w:id="0"/>
      <w:r>
        <w:rPr>
          <w:rFonts w:ascii="Times New Roman"/>
          <w:b w:val="false"/>
          <w:i w:val="false"/>
          <w:color w:val="000000"/>
          <w:sz w:val="28"/>
        </w:rPr>
        <w:t>
      БҰЙЫРАМЫН:</w:t>
      </w:r>
    </w:p>
    <w:bookmarkEnd w:id="0"/>
    <w:bookmarkStart w:name="z5" w:id="1"/>
    <w:p>
      <w:pPr>
        <w:spacing w:after="0"/>
        <w:ind w:left="0"/>
        <w:jc w:val="both"/>
      </w:pPr>
      <w:r>
        <w:rPr>
          <w:rFonts w:ascii="Times New Roman"/>
          <w:b w:val="false"/>
          <w:i w:val="false"/>
          <w:color w:val="000000"/>
          <w:sz w:val="28"/>
        </w:rPr>
        <w:t xml:space="preserve">
      1. "Арнайы экономикалық аймақтар аумағында жүзеге асырылатын қызметтің басым түрлерінің тізбесін және Арнайы экономикалық аймақтар бөлінісінде қызметтің басым түрлерінің тізбесін жүргізу қағидаларын бекіту туралы" Қазақстан Республикасы Өнеркәсіп және құрылыс министрінің 2024 жылғы 22 ақпандағы № 72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актілердің мемлекеттік тіркеу тізілімінде №34030 болып тіркелген) мынадай өзгерістер енгізілсін:</w:t>
      </w:r>
    </w:p>
    <w:bookmarkEnd w:id="1"/>
    <w:bookmarkStart w:name="z6" w:id="2"/>
    <w:p>
      <w:pPr>
        <w:spacing w:after="0"/>
        <w:ind w:left="0"/>
        <w:jc w:val="both"/>
      </w:pPr>
      <w:r>
        <w:rPr>
          <w:rFonts w:ascii="Times New Roman"/>
          <w:b w:val="false"/>
          <w:i w:val="false"/>
          <w:color w:val="000000"/>
          <w:sz w:val="28"/>
        </w:rPr>
        <w:t xml:space="preserve">
      көрсетілген бұйрықпен бекітілген Арнайы экономикалық аймақтар бөлінісінде қызметтің басым түрлерінің </w:t>
      </w:r>
      <w:r>
        <w:rPr>
          <w:rFonts w:ascii="Times New Roman"/>
          <w:b w:val="false"/>
          <w:i w:val="false"/>
          <w:color w:val="000000"/>
          <w:sz w:val="28"/>
        </w:rPr>
        <w:t>тізбесінде</w:t>
      </w:r>
      <w:r>
        <w:rPr>
          <w:rFonts w:ascii="Times New Roman"/>
          <w:b w:val="false"/>
          <w:i w:val="false"/>
          <w:color w:val="000000"/>
          <w:sz w:val="28"/>
        </w:rPr>
        <w:t>:</w:t>
      </w:r>
    </w:p>
    <w:bookmarkEnd w:id="2"/>
    <w:p>
      <w:pPr>
        <w:spacing w:after="0"/>
        <w:ind w:left="0"/>
        <w:jc w:val="both"/>
      </w:pPr>
      <w:r>
        <w:rPr>
          <w:rFonts w:ascii="Times New Roman"/>
          <w:b w:val="false"/>
          <w:i w:val="false"/>
          <w:color w:val="000000"/>
          <w:sz w:val="28"/>
        </w:rPr>
        <w:t xml:space="preserve">
      2-қосымшаның </w:t>
      </w:r>
      <w:r>
        <w:rPr>
          <w:rFonts w:ascii="Times New Roman"/>
          <w:b w:val="false"/>
          <w:i w:val="false"/>
          <w:color w:val="000000"/>
          <w:sz w:val="28"/>
        </w:rPr>
        <w:t>14-тармағы</w:t>
      </w:r>
      <w:r>
        <w:rPr>
          <w:rFonts w:ascii="Times New Roman"/>
          <w:b w:val="false"/>
          <w:i w:val="false"/>
          <w:color w:val="000000"/>
          <w:sz w:val="28"/>
        </w:rPr>
        <w:t xml:space="preserve"> мынадай редакцияда жазылсын:</w:t>
      </w:r>
    </w:p>
    <w:bookmarkStart w:name="z8" w:id="3"/>
    <w:p>
      <w:pPr>
        <w:spacing w:after="0"/>
        <w:ind w:left="0"/>
        <w:jc w:val="both"/>
      </w:pPr>
      <w:r>
        <w:rPr>
          <w:rFonts w:ascii="Times New Roman"/>
          <w:b w:val="false"/>
          <w:i w:val="false"/>
          <w:color w:val="000000"/>
          <w:sz w:val="28"/>
        </w:rPr>
        <w:t xml:space="preserve">
      "14. "Alatau" арнайы экономикалық аймағы: </w:t>
      </w:r>
    </w:p>
    <w:bookmarkEnd w:id="3"/>
    <w:bookmarkStart w:name="z9" w:id="4"/>
    <w:p>
      <w:pPr>
        <w:spacing w:after="0"/>
        <w:ind w:left="0"/>
        <w:jc w:val="both"/>
      </w:pPr>
      <w:r>
        <w:rPr>
          <w:rFonts w:ascii="Times New Roman"/>
          <w:b w:val="false"/>
          <w:i w:val="false"/>
          <w:color w:val="000000"/>
          <w:sz w:val="28"/>
        </w:rPr>
        <w:t>
      1) балықты, шаян тәрізділерді және моллюскаларды өңдеу және консервілеу;</w:t>
      </w:r>
    </w:p>
    <w:bookmarkEnd w:id="4"/>
    <w:bookmarkStart w:name="z10" w:id="5"/>
    <w:p>
      <w:pPr>
        <w:spacing w:after="0"/>
        <w:ind w:left="0"/>
        <w:jc w:val="both"/>
      </w:pPr>
      <w:r>
        <w:rPr>
          <w:rFonts w:ascii="Times New Roman"/>
          <w:b w:val="false"/>
          <w:i w:val="false"/>
          <w:color w:val="000000"/>
          <w:sz w:val="28"/>
        </w:rPr>
        <w:t>
      2) кілемдер мен кілем бұйымдарын өндіру;</w:t>
      </w:r>
    </w:p>
    <w:bookmarkEnd w:id="5"/>
    <w:bookmarkStart w:name="z11" w:id="6"/>
    <w:p>
      <w:pPr>
        <w:spacing w:after="0"/>
        <w:ind w:left="0"/>
        <w:jc w:val="both"/>
      </w:pPr>
      <w:r>
        <w:rPr>
          <w:rFonts w:ascii="Times New Roman"/>
          <w:b w:val="false"/>
          <w:i w:val="false"/>
          <w:color w:val="000000"/>
          <w:sz w:val="28"/>
        </w:rPr>
        <w:t>
      3) тоқу өндірісі;</w:t>
      </w:r>
    </w:p>
    <w:bookmarkEnd w:id="6"/>
    <w:bookmarkStart w:name="z12" w:id="7"/>
    <w:p>
      <w:pPr>
        <w:spacing w:after="0"/>
        <w:ind w:left="0"/>
        <w:jc w:val="both"/>
      </w:pPr>
      <w:r>
        <w:rPr>
          <w:rFonts w:ascii="Times New Roman"/>
          <w:b w:val="false"/>
          <w:i w:val="false"/>
          <w:color w:val="000000"/>
          <w:sz w:val="28"/>
        </w:rPr>
        <w:t>
      4) маталар мен тоқыма бұйымдарын әрлеу;</w:t>
      </w:r>
    </w:p>
    <w:bookmarkEnd w:id="7"/>
    <w:bookmarkStart w:name="z13" w:id="8"/>
    <w:p>
      <w:pPr>
        <w:spacing w:after="0"/>
        <w:ind w:left="0"/>
        <w:jc w:val="both"/>
      </w:pPr>
      <w:r>
        <w:rPr>
          <w:rFonts w:ascii="Times New Roman"/>
          <w:b w:val="false"/>
          <w:i w:val="false"/>
          <w:color w:val="000000"/>
          <w:sz w:val="28"/>
        </w:rPr>
        <w:t>
      5) аяқ киім өндірісі;</w:t>
      </w:r>
    </w:p>
    <w:bookmarkEnd w:id="8"/>
    <w:bookmarkStart w:name="z14" w:id="9"/>
    <w:p>
      <w:pPr>
        <w:spacing w:after="0"/>
        <w:ind w:left="0"/>
        <w:jc w:val="both"/>
      </w:pPr>
      <w:r>
        <w:rPr>
          <w:rFonts w:ascii="Times New Roman"/>
          <w:b w:val="false"/>
          <w:i w:val="false"/>
          <w:color w:val="000000"/>
          <w:sz w:val="28"/>
        </w:rPr>
        <w:t>
      6) ағаш массасы мен целлюлоза өндірісі;</w:t>
      </w:r>
    </w:p>
    <w:bookmarkEnd w:id="9"/>
    <w:bookmarkStart w:name="z15" w:id="10"/>
    <w:p>
      <w:pPr>
        <w:spacing w:after="0"/>
        <w:ind w:left="0"/>
        <w:jc w:val="both"/>
      </w:pPr>
      <w:r>
        <w:rPr>
          <w:rFonts w:ascii="Times New Roman"/>
          <w:b w:val="false"/>
          <w:i w:val="false"/>
          <w:color w:val="000000"/>
          <w:sz w:val="28"/>
        </w:rPr>
        <w:t>
      7) қағаз және картон өндірісі;</w:t>
      </w:r>
    </w:p>
    <w:bookmarkEnd w:id="10"/>
    <w:bookmarkStart w:name="z16" w:id="11"/>
    <w:p>
      <w:pPr>
        <w:spacing w:after="0"/>
        <w:ind w:left="0"/>
        <w:jc w:val="both"/>
      </w:pPr>
      <w:r>
        <w:rPr>
          <w:rFonts w:ascii="Times New Roman"/>
          <w:b w:val="false"/>
          <w:i w:val="false"/>
          <w:color w:val="000000"/>
          <w:sz w:val="28"/>
        </w:rPr>
        <w:t>
      8) гофрленген қағаз және картон, қағаз және картон ыдыстарын өндіру;</w:t>
      </w:r>
    </w:p>
    <w:bookmarkEnd w:id="11"/>
    <w:bookmarkStart w:name="z17" w:id="12"/>
    <w:p>
      <w:pPr>
        <w:spacing w:after="0"/>
        <w:ind w:left="0"/>
        <w:jc w:val="both"/>
      </w:pPr>
      <w:r>
        <w:rPr>
          <w:rFonts w:ascii="Times New Roman"/>
          <w:b w:val="false"/>
          <w:i w:val="false"/>
          <w:color w:val="000000"/>
          <w:sz w:val="28"/>
        </w:rPr>
        <w:t>
      9) асбестцементтен және талшықты цементтен жасалған бұйымдар өндірісі;</w:t>
      </w:r>
    </w:p>
    <w:bookmarkEnd w:id="12"/>
    <w:bookmarkStart w:name="z18" w:id="13"/>
    <w:p>
      <w:pPr>
        <w:spacing w:after="0"/>
        <w:ind w:left="0"/>
        <w:jc w:val="both"/>
      </w:pPr>
      <w:r>
        <w:rPr>
          <w:rFonts w:ascii="Times New Roman"/>
          <w:b w:val="false"/>
          <w:i w:val="false"/>
          <w:color w:val="000000"/>
          <w:sz w:val="28"/>
        </w:rPr>
        <w:t>
      10) бетоннан, құрылыс гипсінен және цементтен жасалған өзге де бұйымдар өндірісі;</w:t>
      </w:r>
    </w:p>
    <w:bookmarkEnd w:id="13"/>
    <w:bookmarkStart w:name="z19" w:id="14"/>
    <w:p>
      <w:pPr>
        <w:spacing w:after="0"/>
        <w:ind w:left="0"/>
        <w:jc w:val="both"/>
      </w:pPr>
      <w:r>
        <w:rPr>
          <w:rFonts w:ascii="Times New Roman"/>
          <w:b w:val="false"/>
          <w:i w:val="false"/>
          <w:color w:val="000000"/>
          <w:sz w:val="28"/>
        </w:rPr>
        <w:t>
      11) тұрғын және тұрғын емес ғимараттар салу;</w:t>
      </w:r>
    </w:p>
    <w:bookmarkEnd w:id="14"/>
    <w:bookmarkStart w:name="z20" w:id="15"/>
    <w:p>
      <w:pPr>
        <w:spacing w:after="0"/>
        <w:ind w:left="0"/>
        <w:jc w:val="both"/>
      </w:pPr>
      <w:r>
        <w:rPr>
          <w:rFonts w:ascii="Times New Roman"/>
          <w:b w:val="false"/>
          <w:i w:val="false"/>
          <w:color w:val="000000"/>
          <w:sz w:val="28"/>
        </w:rPr>
        <w:t>
      12) су құрылыстарын салу;</w:t>
      </w:r>
    </w:p>
    <w:bookmarkEnd w:id="15"/>
    <w:bookmarkStart w:name="z21" w:id="16"/>
    <w:p>
      <w:pPr>
        <w:spacing w:after="0"/>
        <w:ind w:left="0"/>
        <w:jc w:val="both"/>
      </w:pPr>
      <w:r>
        <w:rPr>
          <w:rFonts w:ascii="Times New Roman"/>
          <w:b w:val="false"/>
          <w:i w:val="false"/>
          <w:color w:val="000000"/>
          <w:sz w:val="28"/>
        </w:rPr>
        <w:t>
      13) жүктерді қоймалау және сақтау;</w:t>
      </w:r>
    </w:p>
    <w:bookmarkEnd w:id="16"/>
    <w:bookmarkStart w:name="z22" w:id="17"/>
    <w:p>
      <w:pPr>
        <w:spacing w:after="0"/>
        <w:ind w:left="0"/>
        <w:jc w:val="both"/>
      </w:pPr>
      <w:r>
        <w:rPr>
          <w:rFonts w:ascii="Times New Roman"/>
          <w:b w:val="false"/>
          <w:i w:val="false"/>
          <w:color w:val="000000"/>
          <w:sz w:val="28"/>
        </w:rPr>
        <w:t>
      14) жүктерді көліктік өңдеу;</w:t>
      </w:r>
    </w:p>
    <w:bookmarkEnd w:id="17"/>
    <w:bookmarkStart w:name="z23" w:id="18"/>
    <w:p>
      <w:pPr>
        <w:spacing w:after="0"/>
        <w:ind w:left="0"/>
        <w:jc w:val="both"/>
      </w:pPr>
      <w:r>
        <w:rPr>
          <w:rFonts w:ascii="Times New Roman"/>
          <w:b w:val="false"/>
          <w:i w:val="false"/>
          <w:color w:val="000000"/>
          <w:sz w:val="28"/>
        </w:rPr>
        <w:t>
      15) құрлық көлігінің қосалқы қызметі;</w:t>
      </w:r>
    </w:p>
    <w:bookmarkEnd w:id="18"/>
    <w:bookmarkStart w:name="z24" w:id="19"/>
    <w:p>
      <w:pPr>
        <w:spacing w:after="0"/>
        <w:ind w:left="0"/>
        <w:jc w:val="both"/>
      </w:pPr>
      <w:r>
        <w:rPr>
          <w:rFonts w:ascii="Times New Roman"/>
          <w:b w:val="false"/>
          <w:i w:val="false"/>
          <w:color w:val="000000"/>
          <w:sz w:val="28"/>
        </w:rPr>
        <w:t>
      16) өзге де қосалқы көлік қызметі;</w:t>
      </w:r>
    </w:p>
    <w:bookmarkEnd w:id="19"/>
    <w:bookmarkStart w:name="z25" w:id="20"/>
    <w:p>
      <w:pPr>
        <w:spacing w:after="0"/>
        <w:ind w:left="0"/>
        <w:jc w:val="both"/>
      </w:pPr>
      <w:r>
        <w:rPr>
          <w:rFonts w:ascii="Times New Roman"/>
          <w:b w:val="false"/>
          <w:i w:val="false"/>
          <w:color w:val="000000"/>
          <w:sz w:val="28"/>
        </w:rPr>
        <w:t>
      17) бекітілген жобалау-сметалық құжаттама шегінде 1), 2), 3), 4), 5), 6), 7), 8), 9), 10), 11), 12), 13), 14), 15), 16), 18), 19), 20), 21), 22), 23), 24), 25), 26), 27), 28), 29), 30), 31) тармақшаларда көзделген қызмет түрлерін жүзеге асыру үшін тікелей арналған объектілерді салу және пайдалануға беру;</w:t>
      </w:r>
    </w:p>
    <w:bookmarkEnd w:id="20"/>
    <w:bookmarkStart w:name="z26" w:id="21"/>
    <w:p>
      <w:pPr>
        <w:spacing w:after="0"/>
        <w:ind w:left="0"/>
        <w:jc w:val="both"/>
      </w:pPr>
      <w:r>
        <w:rPr>
          <w:rFonts w:ascii="Times New Roman"/>
          <w:b w:val="false"/>
          <w:i w:val="false"/>
          <w:color w:val="000000"/>
          <w:sz w:val="28"/>
        </w:rPr>
        <w:t>
      18) үй жануарларына арналған дайын азық өндіру;</w:t>
      </w:r>
    </w:p>
    <w:bookmarkEnd w:id="21"/>
    <w:bookmarkStart w:name="z27" w:id="22"/>
    <w:p>
      <w:pPr>
        <w:spacing w:after="0"/>
        <w:ind w:left="0"/>
        <w:jc w:val="both"/>
      </w:pPr>
      <w:r>
        <w:rPr>
          <w:rFonts w:ascii="Times New Roman"/>
          <w:b w:val="false"/>
          <w:i w:val="false"/>
          <w:color w:val="000000"/>
          <w:sz w:val="28"/>
        </w:rPr>
        <w:t>
      19) қант өндіру;</w:t>
      </w:r>
    </w:p>
    <w:bookmarkEnd w:id="22"/>
    <w:bookmarkStart w:name="z28" w:id="23"/>
    <w:p>
      <w:pPr>
        <w:spacing w:after="0"/>
        <w:ind w:left="0"/>
        <w:jc w:val="both"/>
      </w:pPr>
      <w:r>
        <w:rPr>
          <w:rFonts w:ascii="Times New Roman"/>
          <w:b w:val="false"/>
          <w:i w:val="false"/>
          <w:color w:val="000000"/>
          <w:sz w:val="28"/>
        </w:rPr>
        <w:t>
      20) құрама темірбетон және бетон құрылымдары мен бұйымдарын өндіру;</w:t>
      </w:r>
    </w:p>
    <w:bookmarkEnd w:id="23"/>
    <w:bookmarkStart w:name="z29" w:id="24"/>
    <w:p>
      <w:pPr>
        <w:spacing w:after="0"/>
        <w:ind w:left="0"/>
        <w:jc w:val="both"/>
      </w:pPr>
      <w:r>
        <w:rPr>
          <w:rFonts w:ascii="Times New Roman"/>
          <w:b w:val="false"/>
          <w:i w:val="false"/>
          <w:color w:val="000000"/>
          <w:sz w:val="28"/>
        </w:rPr>
        <w:t>
      21) электр қозғалтқыштарын, генераторлар мен трансформаторларды өндіру;</w:t>
      </w:r>
    </w:p>
    <w:bookmarkEnd w:id="24"/>
    <w:bookmarkStart w:name="z30" w:id="25"/>
    <w:p>
      <w:pPr>
        <w:spacing w:after="0"/>
        <w:ind w:left="0"/>
        <w:jc w:val="both"/>
      </w:pPr>
      <w:r>
        <w:rPr>
          <w:rFonts w:ascii="Times New Roman"/>
          <w:b w:val="false"/>
          <w:i w:val="false"/>
          <w:color w:val="000000"/>
          <w:sz w:val="28"/>
        </w:rPr>
        <w:t>
      22) басқа электр сымдары мен кабельдерін өндіру;</w:t>
      </w:r>
    </w:p>
    <w:bookmarkEnd w:id="25"/>
    <w:bookmarkStart w:name="z31" w:id="26"/>
    <w:p>
      <w:pPr>
        <w:spacing w:after="0"/>
        <w:ind w:left="0"/>
        <w:jc w:val="both"/>
      </w:pPr>
      <w:r>
        <w:rPr>
          <w:rFonts w:ascii="Times New Roman"/>
          <w:b w:val="false"/>
          <w:i w:val="false"/>
          <w:color w:val="000000"/>
          <w:sz w:val="28"/>
        </w:rPr>
        <w:t>
      23) электр тарату және реттеу аппаратурасын өндіру;</w:t>
      </w:r>
    </w:p>
    <w:bookmarkEnd w:id="26"/>
    <w:bookmarkStart w:name="z32" w:id="27"/>
    <w:p>
      <w:pPr>
        <w:spacing w:after="0"/>
        <w:ind w:left="0"/>
        <w:jc w:val="both"/>
      </w:pPr>
      <w:r>
        <w:rPr>
          <w:rFonts w:ascii="Times New Roman"/>
          <w:b w:val="false"/>
          <w:i w:val="false"/>
          <w:color w:val="000000"/>
          <w:sz w:val="28"/>
        </w:rPr>
        <w:t>
      24) алюминий мен алюминий қорытпаларынан құрылыс құрылымдары мен бұйымдарын өндіру;</w:t>
      </w:r>
    </w:p>
    <w:bookmarkEnd w:id="27"/>
    <w:bookmarkStart w:name="z33" w:id="28"/>
    <w:p>
      <w:pPr>
        <w:spacing w:after="0"/>
        <w:ind w:left="0"/>
        <w:jc w:val="both"/>
      </w:pPr>
      <w:r>
        <w:rPr>
          <w:rFonts w:ascii="Times New Roman"/>
          <w:b w:val="false"/>
          <w:i w:val="false"/>
          <w:color w:val="000000"/>
          <w:sz w:val="28"/>
        </w:rPr>
        <w:t>
      25) парақ шыныны қалыптастыру және өңдеу;</w:t>
      </w:r>
    </w:p>
    <w:bookmarkEnd w:id="28"/>
    <w:bookmarkStart w:name="z34" w:id="29"/>
    <w:p>
      <w:pPr>
        <w:spacing w:after="0"/>
        <w:ind w:left="0"/>
        <w:jc w:val="both"/>
      </w:pPr>
      <w:r>
        <w:rPr>
          <w:rFonts w:ascii="Times New Roman"/>
          <w:b w:val="false"/>
          <w:i w:val="false"/>
          <w:color w:val="000000"/>
          <w:sz w:val="28"/>
        </w:rPr>
        <w:t>
      26) тоңазытқыштар мен мұздатқыштардан басқа электр тұрмыстық аспаптарды өндіру;</w:t>
      </w:r>
    </w:p>
    <w:bookmarkEnd w:id="29"/>
    <w:bookmarkStart w:name="z35" w:id="30"/>
    <w:p>
      <w:pPr>
        <w:spacing w:after="0"/>
        <w:ind w:left="0"/>
        <w:jc w:val="both"/>
      </w:pPr>
      <w:r>
        <w:rPr>
          <w:rFonts w:ascii="Times New Roman"/>
          <w:b w:val="false"/>
          <w:i w:val="false"/>
          <w:color w:val="000000"/>
          <w:sz w:val="28"/>
        </w:rPr>
        <w:t>
      27) киімнен басқа тоқыма емес материалдардан бұйымдар өндіру;</w:t>
      </w:r>
    </w:p>
    <w:bookmarkEnd w:id="30"/>
    <w:bookmarkStart w:name="z36" w:id="31"/>
    <w:p>
      <w:pPr>
        <w:spacing w:after="0"/>
        <w:ind w:left="0"/>
        <w:jc w:val="both"/>
      </w:pPr>
      <w:r>
        <w:rPr>
          <w:rFonts w:ascii="Times New Roman"/>
          <w:b w:val="false"/>
          <w:i w:val="false"/>
          <w:color w:val="000000"/>
          <w:sz w:val="28"/>
        </w:rPr>
        <w:t>
      28) фармацевтикалық препараттарды өндіру;</w:t>
      </w:r>
    </w:p>
    <w:bookmarkEnd w:id="31"/>
    <w:bookmarkStart w:name="z37" w:id="32"/>
    <w:p>
      <w:pPr>
        <w:spacing w:after="0"/>
        <w:ind w:left="0"/>
        <w:jc w:val="both"/>
      </w:pPr>
      <w:r>
        <w:rPr>
          <w:rFonts w:ascii="Times New Roman"/>
          <w:b w:val="false"/>
          <w:i w:val="false"/>
          <w:color w:val="000000"/>
          <w:sz w:val="28"/>
        </w:rPr>
        <w:t>
      29) резеңкеден жасалған санитарлық-гигиеналық және медициналық бұйымдарды өндіру;</w:t>
      </w:r>
    </w:p>
    <w:bookmarkEnd w:id="32"/>
    <w:bookmarkStart w:name="z38" w:id="33"/>
    <w:p>
      <w:pPr>
        <w:spacing w:after="0"/>
        <w:ind w:left="0"/>
        <w:jc w:val="both"/>
      </w:pPr>
      <w:r>
        <w:rPr>
          <w:rFonts w:ascii="Times New Roman"/>
          <w:b w:val="false"/>
          <w:i w:val="false"/>
          <w:color w:val="000000"/>
          <w:sz w:val="28"/>
        </w:rPr>
        <w:t>
      30) медициналық және ветеринариялық құралдар, аспаптар мен жабдықтарды өндіру;</w:t>
      </w:r>
    </w:p>
    <w:bookmarkEnd w:id="33"/>
    <w:bookmarkStart w:name="z39" w:id="34"/>
    <w:p>
      <w:pPr>
        <w:spacing w:after="0"/>
        <w:ind w:left="0"/>
        <w:jc w:val="both"/>
      </w:pPr>
      <w:r>
        <w:rPr>
          <w:rFonts w:ascii="Times New Roman"/>
          <w:b w:val="false"/>
          <w:i w:val="false"/>
          <w:color w:val="000000"/>
          <w:sz w:val="28"/>
        </w:rPr>
        <w:t>
      31) тауарларға арналған пластмассадан жасалған орамаларды (қаптамаларды) өндіру".</w:t>
      </w:r>
    </w:p>
    <w:bookmarkEnd w:id="34"/>
    <w:bookmarkStart w:name="z40" w:id="35"/>
    <w:p>
      <w:pPr>
        <w:spacing w:after="0"/>
        <w:ind w:left="0"/>
        <w:jc w:val="both"/>
      </w:pPr>
      <w:r>
        <w:rPr>
          <w:rFonts w:ascii="Times New Roman"/>
          <w:b w:val="false"/>
          <w:i w:val="false"/>
          <w:color w:val="000000"/>
          <w:sz w:val="28"/>
        </w:rPr>
        <w:t>
      2. Қазақстан Республикасы Өнеркәсіп және құрылыс министрлігінің Өнеркәсіптік инфрақұрылымды және елішілік құндылықты дамыту департаменті заңнамада белгіленген тәртіппен:</w:t>
      </w:r>
    </w:p>
    <w:bookmarkEnd w:id="35"/>
    <w:bookmarkStart w:name="z41" w:id="36"/>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36"/>
    <w:bookmarkStart w:name="z42" w:id="37"/>
    <w:p>
      <w:pPr>
        <w:spacing w:after="0"/>
        <w:ind w:left="0"/>
        <w:jc w:val="both"/>
      </w:pPr>
      <w:r>
        <w:rPr>
          <w:rFonts w:ascii="Times New Roman"/>
          <w:b w:val="false"/>
          <w:i w:val="false"/>
          <w:color w:val="000000"/>
          <w:sz w:val="28"/>
        </w:rPr>
        <w:t>
      2) осы бұйрықты Қазақстан Республикасы Өнеркәсіп және құрылыс министрлігінің интернет-ресурсында орналастыруды қамтамасыз етсін.</w:t>
      </w:r>
    </w:p>
    <w:bookmarkEnd w:id="37"/>
    <w:bookmarkStart w:name="z43" w:id="38"/>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Өнеркәсіп және құрылыс вице-министріне жүктелсін.</w:t>
      </w:r>
    </w:p>
    <w:bookmarkEnd w:id="38"/>
    <w:bookmarkStart w:name="z44" w:id="39"/>
    <w:p>
      <w:pPr>
        <w:spacing w:after="0"/>
        <w:ind w:left="0"/>
        <w:jc w:val="both"/>
      </w:pPr>
      <w:r>
        <w:rPr>
          <w:rFonts w:ascii="Times New Roman"/>
          <w:b w:val="false"/>
          <w:i w:val="false"/>
          <w:color w:val="000000"/>
          <w:sz w:val="28"/>
        </w:rPr>
        <w:t>
      4. Осы бұйрық алғашқы ресми жарияланған күнінен кейін қолданысқа енгізіледі.</w:t>
      </w:r>
    </w:p>
    <w:bookmarkEnd w:id="39"/>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Қазақстан Республикасының </w:t>
            </w:r>
          </w:p>
          <w:p>
            <w:pPr>
              <w:spacing w:after="20"/>
              <w:ind w:left="20"/>
              <w:jc w:val="both"/>
            </w:pPr>
          </w:p>
          <w:p>
            <w:pPr>
              <w:spacing w:after="0"/>
              <w:ind w:left="0"/>
              <w:jc w:val="left"/>
            </w:pPr>
          </w:p>
          <w:p>
            <w:pPr>
              <w:spacing w:after="20"/>
              <w:ind w:left="20"/>
              <w:jc w:val="both"/>
            </w:pPr>
            <w:r>
              <w:rPr>
                <w:rFonts w:ascii="Times New Roman"/>
                <w:b w:val="false"/>
                <w:i/>
                <w:color w:val="000000"/>
                <w:sz w:val="20"/>
              </w:rPr>
              <w:t xml:space="preserve">Өнеркәсіп және құрылыс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Нагаспаев</w:t>
            </w:r>
            <w:r>
              <w:rPr>
                <w:rFonts w:ascii="Times New Roman"/>
                <w:b w:val="false"/>
                <w:i w:val="false"/>
                <w:color w:val="000000"/>
                <w:sz w:val="20"/>
              </w:rPr>
              <w:t>
</w:t>
            </w:r>
          </w:p>
        </w:tc>
      </w:tr>
    </w:tbl>
    <w:p>
      <w:pPr>
        <w:spacing w:after="0"/>
        <w:ind w:left="0"/>
        <w:jc w:val="both"/>
      </w:pPr>
      <w:bookmarkStart w:name="z46" w:id="40"/>
      <w:r>
        <w:rPr>
          <w:rFonts w:ascii="Times New Roman"/>
          <w:b w:val="false"/>
          <w:i w:val="false"/>
          <w:color w:val="000000"/>
          <w:sz w:val="28"/>
        </w:rPr>
        <w:t>
      "КЕЛІСІЛГЕН"</w:t>
      </w:r>
    </w:p>
    <w:bookmarkEnd w:id="40"/>
    <w:p>
      <w:pPr>
        <w:spacing w:after="0"/>
        <w:ind w:left="0"/>
        <w:jc w:val="both"/>
      </w:pPr>
      <w:r>
        <w:rPr>
          <w:rFonts w:ascii="Times New Roman"/>
          <w:b w:val="false"/>
          <w:i w:val="false"/>
          <w:color w:val="000000"/>
          <w:sz w:val="28"/>
        </w:rPr>
        <w:t>Қазақстан Республикасының</w:t>
      </w:r>
    </w:p>
    <w:p>
      <w:pPr>
        <w:spacing w:after="0"/>
        <w:ind w:left="0"/>
        <w:jc w:val="both"/>
      </w:pPr>
      <w:r>
        <w:rPr>
          <w:rFonts w:ascii="Times New Roman"/>
          <w:b w:val="false"/>
          <w:i w:val="false"/>
          <w:color w:val="000000"/>
          <w:sz w:val="28"/>
        </w:rPr>
        <w:t>Қаржы министрлігі</w:t>
      </w:r>
    </w:p>
    <w:p>
      <w:pPr>
        <w:spacing w:after="0"/>
        <w:ind w:left="0"/>
        <w:jc w:val="both"/>
      </w:pPr>
      <w:r>
        <w:rPr>
          <w:rFonts w:ascii="Times New Roman"/>
          <w:b w:val="false"/>
          <w:i w:val="false"/>
          <w:color w:val="000000"/>
          <w:sz w:val="28"/>
        </w:rPr>
        <w:t>"КЕЛІСІЛГЕН"</w:t>
      </w:r>
    </w:p>
    <w:p>
      <w:pPr>
        <w:spacing w:after="0"/>
        <w:ind w:left="0"/>
        <w:jc w:val="both"/>
      </w:pPr>
      <w:r>
        <w:rPr>
          <w:rFonts w:ascii="Times New Roman"/>
          <w:b w:val="false"/>
          <w:i w:val="false"/>
          <w:color w:val="000000"/>
          <w:sz w:val="28"/>
        </w:rPr>
        <w:t>Қазақстан Республикасының</w:t>
      </w:r>
    </w:p>
    <w:p>
      <w:pPr>
        <w:spacing w:after="0"/>
        <w:ind w:left="0"/>
        <w:jc w:val="both"/>
      </w:pPr>
      <w:r>
        <w:rPr>
          <w:rFonts w:ascii="Times New Roman"/>
          <w:b w:val="false"/>
          <w:i w:val="false"/>
          <w:color w:val="000000"/>
          <w:sz w:val="28"/>
        </w:rPr>
        <w:t>Ұлттық экономика министрлігі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