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147f" w14:textId="0151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Балықшы және қорықшы куәліктерін беру қағидаларын және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22 желтоқсандағы № 480 бұйрығы. Қазақстан Республикасының Әділет министрлігінде 2025 жылғы 22 желтоқсанда № 37646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508-82)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Балықшы және қорықшы куәліктерін беру қағидалары; </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балықшы куәлігінің нысаны;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қорықшы куәлігінің нысаны бекітілсін. </w:t>
      </w:r>
    </w:p>
    <w:bookmarkEnd w:id="4"/>
    <w:bookmarkStart w:name="z9"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кейбір бұйрықтардың күші жойылды деп танылсын. </w:t>
      </w:r>
    </w:p>
    <w:bookmarkEnd w:id="5"/>
    <w:bookmarkStart w:name="z10" w:id="6"/>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7"/>
    <w:bookmarkStart w:name="z12" w:id="8"/>
    <w:p>
      <w:pPr>
        <w:spacing w:after="0"/>
        <w:ind w:left="0"/>
        <w:jc w:val="both"/>
      </w:pPr>
      <w:r>
        <w:rPr>
          <w:rFonts w:ascii="Times New Roman"/>
          <w:b w:val="false"/>
          <w:i w:val="false"/>
          <w:color w:val="000000"/>
          <w:sz w:val="28"/>
        </w:rPr>
        <w:t xml:space="preserve">
      2) осы бұйрық алғашқы ресми жарияланған күнінен кейін оның Қазақстан Республикасы Ауыл шаруашылығы министрлігінің ресми интернет-ресурсында орналастырылуын қамтамасыз етсін. </w:t>
      </w:r>
    </w:p>
    <w:bookmarkEnd w:id="8"/>
    <w:bookmarkStart w:name="z13" w:id="9"/>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ауыл шаруашылығы вице-министріне жүктелсін. </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Экология және табиғи</w:t>
      </w:r>
    </w:p>
    <w:bookmarkEnd w:id="13"/>
    <w:bookmarkStart w:name="z19" w:id="14"/>
    <w:p>
      <w:pPr>
        <w:spacing w:after="0"/>
        <w:ind w:left="0"/>
        <w:jc w:val="both"/>
      </w:pPr>
      <w:r>
        <w:rPr>
          <w:rFonts w:ascii="Times New Roman"/>
          <w:b w:val="false"/>
          <w:i w:val="false"/>
          <w:color w:val="000000"/>
          <w:sz w:val="28"/>
        </w:rPr>
        <w:t>
      ресурстар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желтоқсандағы</w:t>
            </w:r>
            <w:r>
              <w:br/>
            </w:r>
            <w:r>
              <w:rPr>
                <w:rFonts w:ascii="Times New Roman"/>
                <w:b w:val="false"/>
                <w:i w:val="false"/>
                <w:color w:val="000000"/>
                <w:sz w:val="20"/>
              </w:rPr>
              <w:t>№ 480 бұйрығына 1-қосымша</w:t>
            </w:r>
          </w:p>
        </w:tc>
      </w:tr>
    </w:tbl>
    <w:bookmarkStart w:name="z21" w:id="15"/>
    <w:p>
      <w:pPr>
        <w:spacing w:after="0"/>
        <w:ind w:left="0"/>
        <w:jc w:val="left"/>
      </w:pPr>
      <w:r>
        <w:rPr>
          <w:rFonts w:ascii="Times New Roman"/>
          <w:b/>
          <w:i w:val="false"/>
          <w:color w:val="000000"/>
        </w:rPr>
        <w:t xml:space="preserve"> Балықшы және қорықшы куәлiктерін беру қағидалары </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балықшы және қорықшы куәліктерін беру қағидалары (бұдан әрі – Қағидалар)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508-82) тармақшасына</w:t>
      </w:r>
      <w:r>
        <w:rPr>
          <w:rFonts w:ascii="Times New Roman"/>
          <w:b w:val="false"/>
          <w:i w:val="false"/>
          <w:color w:val="000000"/>
          <w:sz w:val="28"/>
        </w:rPr>
        <w:t xml:space="preserve"> сәйкес әзірленді және балықшы және қорықшы куәлігін беру тәртібін айқындайды.</w:t>
      </w:r>
    </w:p>
    <w:bookmarkEnd w:id="17"/>
    <w:bookmarkStart w:name="z24" w:id="1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
    <w:bookmarkStart w:name="z25" w:id="19"/>
    <w:p>
      <w:pPr>
        <w:spacing w:after="0"/>
        <w:ind w:left="0"/>
        <w:jc w:val="both"/>
      </w:pPr>
      <w:r>
        <w:rPr>
          <w:rFonts w:ascii="Times New Roman"/>
          <w:b w:val="false"/>
          <w:i w:val="false"/>
          <w:color w:val="000000"/>
          <w:sz w:val="28"/>
        </w:rPr>
        <w:t>
      1) балықшы – бекітіліп берілген балық шаруашылығы су айдындарында және (немесе) учаскелерінде балық ресурстарын және басқа да су жануарларын аулауды өзінің еңбек міндеттемелеріне байланысты жүзеге асыратын балық шаруашылығы субъектісінің жұмыскері (бұдан әрі – балық шаруашылығы субъектісінің жұмыскері);</w:t>
      </w:r>
    </w:p>
    <w:bookmarkEnd w:id="19"/>
    <w:bookmarkStart w:name="z26" w:id="20"/>
    <w:p>
      <w:pPr>
        <w:spacing w:after="0"/>
        <w:ind w:left="0"/>
        <w:jc w:val="both"/>
      </w:pPr>
      <w:r>
        <w:rPr>
          <w:rFonts w:ascii="Times New Roman"/>
          <w:b w:val="false"/>
          <w:i w:val="false"/>
          <w:color w:val="000000"/>
          <w:sz w:val="28"/>
        </w:rPr>
        <w:t>
      2) балықшы куәлігі – балық шаруашылығы субъектісі берген, жеке тұлғаның балықшы функцияларын жүзеге асыру құқығын куәландыратын, белгіленген нысандағы құжат;</w:t>
      </w:r>
    </w:p>
    <w:bookmarkEnd w:id="20"/>
    <w:bookmarkStart w:name="z27" w:id="21"/>
    <w:p>
      <w:pPr>
        <w:spacing w:after="0"/>
        <w:ind w:left="0"/>
        <w:jc w:val="both"/>
      </w:pPr>
      <w:r>
        <w:rPr>
          <w:rFonts w:ascii="Times New Roman"/>
          <w:b w:val="false"/>
          <w:i w:val="false"/>
          <w:color w:val="000000"/>
          <w:sz w:val="28"/>
        </w:rPr>
        <w:t>
      3) балық шаруашылығы субъектісі – қызметінің негізгі бағыты балық шаруашылығын жүргізу болып табылатын жеке және заңды тұлға;</w:t>
      </w:r>
    </w:p>
    <w:bookmarkEnd w:id="21"/>
    <w:bookmarkStart w:name="z28" w:id="22"/>
    <w:p>
      <w:pPr>
        <w:spacing w:after="0"/>
        <w:ind w:left="0"/>
        <w:jc w:val="both"/>
      </w:pPr>
      <w:r>
        <w:rPr>
          <w:rFonts w:ascii="Times New Roman"/>
          <w:b w:val="false"/>
          <w:i w:val="false"/>
          <w:color w:val="000000"/>
          <w:sz w:val="28"/>
        </w:rPr>
        <w:t>
      4) қорықшы – бекітіліп берілген аңшылық алқаптарда және балық шаруашылығы су айдындарында және (немесе) учаскелерінде жануарлар дүниесін қорғауды жүзеге асыратын қорық қызметінің арнайы уәкілетті адамы (бұдан әрі – қорық қызметінің арнайы уәкілетті адамы);</w:t>
      </w:r>
    </w:p>
    <w:bookmarkEnd w:id="22"/>
    <w:bookmarkStart w:name="z29" w:id="23"/>
    <w:p>
      <w:pPr>
        <w:spacing w:after="0"/>
        <w:ind w:left="0"/>
        <w:jc w:val="both"/>
      </w:pPr>
      <w:r>
        <w:rPr>
          <w:rFonts w:ascii="Times New Roman"/>
          <w:b w:val="false"/>
          <w:i w:val="false"/>
          <w:color w:val="000000"/>
          <w:sz w:val="28"/>
        </w:rPr>
        <w:t>
      5) қорықшы куәлігі – қорықшының құқығын куәландыратын, белгіленген нысандағы құжат.</w:t>
      </w:r>
    </w:p>
    <w:bookmarkEnd w:id="23"/>
    <w:bookmarkStart w:name="z30" w:id="24"/>
    <w:p>
      <w:pPr>
        <w:spacing w:after="0"/>
        <w:ind w:left="0"/>
        <w:jc w:val="left"/>
      </w:pPr>
      <w:r>
        <w:rPr>
          <w:rFonts w:ascii="Times New Roman"/>
          <w:b/>
          <w:i w:val="false"/>
          <w:color w:val="000000"/>
        </w:rPr>
        <w:t xml:space="preserve"> 2-тарау. Балықшы және қорықшы куәлігін беру тәртібі</w:t>
      </w:r>
    </w:p>
    <w:bookmarkEnd w:id="24"/>
    <w:bookmarkStart w:name="z31" w:id="25"/>
    <w:p>
      <w:pPr>
        <w:spacing w:after="0"/>
        <w:ind w:left="0"/>
        <w:jc w:val="both"/>
      </w:pPr>
      <w:r>
        <w:rPr>
          <w:rFonts w:ascii="Times New Roman"/>
          <w:b w:val="false"/>
          <w:i w:val="false"/>
          <w:color w:val="000000"/>
          <w:sz w:val="28"/>
        </w:rPr>
        <w:t>
      3. Балық шаруашылығы субъектісі балықшының куәлігін және қорықшы куәлігін қорық қызметінің арнайы уәкілетті тұлғаларына немесе балық шаруашылығы субъектісінің қызметкерлеріне еңбек шартының қолданылу мерзіміне сәйкес береді.</w:t>
      </w:r>
    </w:p>
    <w:bookmarkEnd w:id="25"/>
    <w:bookmarkStart w:name="z32" w:id="26"/>
    <w:p>
      <w:pPr>
        <w:spacing w:after="0"/>
        <w:ind w:left="0"/>
        <w:jc w:val="both"/>
      </w:pPr>
      <w:r>
        <w:rPr>
          <w:rFonts w:ascii="Times New Roman"/>
          <w:b w:val="false"/>
          <w:i w:val="false"/>
          <w:color w:val="000000"/>
          <w:sz w:val="28"/>
        </w:rPr>
        <w:t xml:space="preserve">
      4. Балық шаруашылығы субъектісі қағаз түрінде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балықшылар куәліктерінің тізілімін, сондай-ақ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қорықшылар куәліктерінің тізілімін жүргізеді.</w:t>
      </w:r>
    </w:p>
    <w:bookmarkEnd w:id="26"/>
    <w:bookmarkStart w:name="z33" w:id="27"/>
    <w:p>
      <w:pPr>
        <w:spacing w:after="0"/>
        <w:ind w:left="0"/>
        <w:jc w:val="both"/>
      </w:pPr>
      <w:r>
        <w:rPr>
          <w:rFonts w:ascii="Times New Roman"/>
          <w:b w:val="false"/>
          <w:i w:val="false"/>
          <w:color w:val="000000"/>
          <w:sz w:val="28"/>
        </w:rPr>
        <w:t>
      5. Балық шаруашылығы субъектісінің жұмыскері балықшы куәлігінің сақталуын және оның үнемі өзімен бірге болуын және қорық қызметінің арнайы уәкілетті адамы қорықшы куәлігінің сақталуын және еңбек міндеттерін орындау кезінде оның үнемі өзімен бірге болуын қамтамасыз етеді.</w:t>
      </w:r>
    </w:p>
    <w:bookmarkEnd w:id="27"/>
    <w:bookmarkStart w:name="z34" w:id="28"/>
    <w:p>
      <w:pPr>
        <w:spacing w:after="0"/>
        <w:ind w:left="0"/>
        <w:jc w:val="both"/>
      </w:pPr>
      <w:r>
        <w:rPr>
          <w:rFonts w:ascii="Times New Roman"/>
          <w:b w:val="false"/>
          <w:i w:val="false"/>
          <w:color w:val="000000"/>
          <w:sz w:val="28"/>
        </w:rPr>
        <w:t>
      6. Куәлік жоғалған, бүлінген не аты, әкесінің аты (бар болса), тегі өзгерген жағдайда, балық шаруашылығы субъектісінің жұмыскері балық шаруашылығы субъектісіне Қағидаларға 3-қосымшаға сәйкес нысан бойынша жазбаша өтініш (бұдан әрі – өтініш) береді.</w:t>
      </w:r>
    </w:p>
    <w:bookmarkEnd w:id="28"/>
    <w:bookmarkStart w:name="z35" w:id="29"/>
    <w:p>
      <w:pPr>
        <w:spacing w:after="0"/>
        <w:ind w:left="0"/>
        <w:jc w:val="both"/>
      </w:pPr>
      <w:r>
        <w:rPr>
          <w:rFonts w:ascii="Times New Roman"/>
          <w:b w:val="false"/>
          <w:i w:val="false"/>
          <w:color w:val="000000"/>
          <w:sz w:val="28"/>
        </w:rPr>
        <w:t>
      7. Ескі куәлік тиісті акт жасала отырып есептен шығару және жою үшін балық шаруашылығы субъектісіне қайтарылуға тиіс.</w:t>
      </w:r>
    </w:p>
    <w:bookmarkEnd w:id="29"/>
    <w:bookmarkStart w:name="z36" w:id="30"/>
    <w:p>
      <w:pPr>
        <w:spacing w:after="0"/>
        <w:ind w:left="0"/>
        <w:jc w:val="both"/>
      </w:pPr>
      <w:r>
        <w:rPr>
          <w:rFonts w:ascii="Times New Roman"/>
          <w:b w:val="false"/>
          <w:i w:val="false"/>
          <w:color w:val="000000"/>
          <w:sz w:val="28"/>
        </w:rPr>
        <w:t>
      8. Жаңа куәлікті ресімдеу кезеңінде балық шаруашылығы субъектісі балық шаруашылығы субъектісінің жұмыскеріне және қорық қызметінің арнайы уәкілетті адамына жаңа куәлік алғанға дейін, күнтізбелік 30 (отыз) күннен аспайтын мерзімге жарамды анықтама береді.</w:t>
      </w:r>
    </w:p>
    <w:bookmarkEnd w:id="30"/>
    <w:bookmarkStart w:name="z37" w:id="31"/>
    <w:p>
      <w:pPr>
        <w:spacing w:after="0"/>
        <w:ind w:left="0"/>
        <w:jc w:val="both"/>
      </w:pPr>
      <w:r>
        <w:rPr>
          <w:rFonts w:ascii="Times New Roman"/>
          <w:b w:val="false"/>
          <w:i w:val="false"/>
          <w:color w:val="000000"/>
          <w:sz w:val="28"/>
        </w:rPr>
        <w:t>
      9. Куәлік жоғалған жағдайда, балық шаруашылығы субъектісі өтініш алынған күннен бастап күнтізбелік 10 (он) күн ішінде бұқаралық ақпарат құралдарында куәлікті жарамсыз деп тану туралы хабарландыру жариялау жөнінде шаралар қабылдайды.</w:t>
      </w:r>
    </w:p>
    <w:bookmarkEnd w:id="31"/>
    <w:bookmarkStart w:name="z38" w:id="32"/>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жағдайларда балық шаруашылығы субъектісі өтініш берілген күннен бастап күнтізбелік 30 (отыз) күннен аспайтын мерзімде жаңа куәлікті рәсімдейді және береді.</w:t>
      </w:r>
    </w:p>
    <w:bookmarkEnd w:id="32"/>
    <w:bookmarkStart w:name="z39" w:id="33"/>
    <w:p>
      <w:pPr>
        <w:spacing w:after="0"/>
        <w:ind w:left="0"/>
        <w:jc w:val="both"/>
      </w:pPr>
      <w:r>
        <w:rPr>
          <w:rFonts w:ascii="Times New Roman"/>
          <w:b w:val="false"/>
          <w:i w:val="false"/>
          <w:color w:val="000000"/>
          <w:sz w:val="28"/>
        </w:rPr>
        <w:t>
      11. Жарамсыз деп танылған куәліктер, сондай-ақ жарамсыз болған (бүлінген) куәліктер еркін нысанда жою туралы акт жасала отырып, жойылуға тиіс.</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1-қосымша</w:t>
            </w:r>
          </w:p>
        </w:tc>
      </w:tr>
    </w:tbl>
    <w:bookmarkStart w:name="z41" w:id="34"/>
    <w:p>
      <w:pPr>
        <w:spacing w:after="0"/>
        <w:ind w:left="0"/>
        <w:jc w:val="both"/>
      </w:pPr>
      <w:r>
        <w:rPr>
          <w:rFonts w:ascii="Times New Roman"/>
          <w:b w:val="false"/>
          <w:i w:val="false"/>
          <w:color w:val="000000"/>
          <w:sz w:val="28"/>
        </w:rPr>
        <w:t>
      Нысан</w:t>
      </w:r>
    </w:p>
    <w:bookmarkEnd w:id="34"/>
    <w:bookmarkStart w:name="z42" w:id="35"/>
    <w:p>
      <w:pPr>
        <w:spacing w:after="0"/>
        <w:ind w:left="0"/>
        <w:jc w:val="left"/>
      </w:pPr>
      <w:r>
        <w:rPr>
          <w:rFonts w:ascii="Times New Roman"/>
          <w:b/>
          <w:i w:val="false"/>
          <w:color w:val="000000"/>
        </w:rPr>
        <w:t xml:space="preserve"> Балықшылар куәлiктерінің тізілімі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Балықшының аты, әкесiнiң аты</w:t>
            </w:r>
          </w:p>
          <w:bookmarkEnd w:id="36"/>
          <w:p>
            <w:pPr>
              <w:spacing w:after="20"/>
              <w:ind w:left="20"/>
              <w:jc w:val="both"/>
            </w:pPr>
            <w:r>
              <w:rPr>
                <w:rFonts w:ascii="Times New Roman"/>
                <w:b w:val="false"/>
                <w:i w:val="false"/>
                <w:color w:val="000000"/>
                <w:sz w:val="20"/>
              </w:rPr>
              <w:t>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куәлiгiнiң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куәлігін балықшы куәлігінің төлнұсқасын беру /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куәлігінің немесе балықшы куәлігінің төлнұсқасының берілген/ауыстырылған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Балықшы және қорықшы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куәлiктерін беру қағидаларына</w:t>
            </w:r>
            <w:r>
              <w:br/>
            </w:r>
            <w:r>
              <w:rPr>
                <w:rFonts w:ascii="Times New Roman"/>
                <w:b w:val="false"/>
                <w:i w:val="false"/>
                <w:color w:val="000000"/>
                <w:sz w:val="20"/>
              </w:rPr>
              <w:t>2-қосымша</w:t>
            </w:r>
          </w:p>
        </w:tc>
      </w:tr>
    </w:tbl>
    <w:bookmarkStart w:name="z46" w:id="37"/>
    <w:p>
      <w:pPr>
        <w:spacing w:after="0"/>
        <w:ind w:left="0"/>
        <w:jc w:val="both"/>
      </w:pPr>
      <w:r>
        <w:rPr>
          <w:rFonts w:ascii="Times New Roman"/>
          <w:b w:val="false"/>
          <w:i w:val="false"/>
          <w:color w:val="000000"/>
          <w:sz w:val="28"/>
        </w:rPr>
        <w:t>
      Нысан</w:t>
      </w:r>
    </w:p>
    <w:bookmarkEnd w:id="37"/>
    <w:bookmarkStart w:name="z47" w:id="38"/>
    <w:p>
      <w:pPr>
        <w:spacing w:after="0"/>
        <w:ind w:left="0"/>
        <w:jc w:val="left"/>
      </w:pPr>
      <w:r>
        <w:rPr>
          <w:rFonts w:ascii="Times New Roman"/>
          <w:b/>
          <w:i w:val="false"/>
          <w:color w:val="000000"/>
        </w:rPr>
        <w:t xml:space="preserve"> Қорықшылар куәлiктерінің тізілімі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Қорықшының аты, әкесiнiң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куәлiгiнiң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куәлігін немесе төлнұсқасын беру /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куәлігін немесе төлнұсқасы берілген/ауыстырылған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3-қосымша</w:t>
            </w:r>
          </w:p>
        </w:tc>
      </w:tr>
    </w:tbl>
    <w:bookmarkStart w:name="z49" w:id="39"/>
    <w:p>
      <w:pPr>
        <w:spacing w:after="0"/>
        <w:ind w:left="0"/>
        <w:jc w:val="both"/>
      </w:pPr>
      <w:r>
        <w:rPr>
          <w:rFonts w:ascii="Times New Roman"/>
          <w:b w:val="false"/>
          <w:i w:val="false"/>
          <w:color w:val="000000"/>
          <w:sz w:val="28"/>
        </w:rPr>
        <w:t>
      Нысан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басшысына</w:t>
            </w:r>
            <w:r>
              <w:br/>
            </w:r>
            <w:r>
              <w:rPr>
                <w:rFonts w:ascii="Times New Roman"/>
                <w:b w:val="false"/>
                <w:i w:val="false"/>
                <w:color w:val="000000"/>
                <w:sz w:val="20"/>
              </w:rPr>
              <w:t>(балық шаруашылығы</w:t>
            </w:r>
            <w:r>
              <w:br/>
            </w:r>
            <w:r>
              <w:rPr>
                <w:rFonts w:ascii="Times New Roman"/>
                <w:b w:val="false"/>
                <w:i w:val="false"/>
                <w:color w:val="000000"/>
                <w:sz w:val="20"/>
              </w:rPr>
              <w:t>субъектісінің атауы)</w:t>
            </w:r>
          </w:p>
        </w:tc>
      </w:tr>
    </w:tbl>
    <w:bookmarkStart w:name="z51" w:id="40"/>
    <w:p>
      <w:pPr>
        <w:spacing w:after="0"/>
        <w:ind w:left="0"/>
        <w:jc w:val="left"/>
      </w:pPr>
      <w:r>
        <w:rPr>
          <w:rFonts w:ascii="Times New Roman"/>
          <w:b/>
          <w:i w:val="false"/>
          <w:color w:val="000000"/>
        </w:rPr>
        <w:t xml:space="preserve"> Өтініш  жоғалған, бүлінген, аты, әкесінің аты (бар болса), тегі өзгерген кезде</w:t>
      </w:r>
    </w:p>
    <w:bookmarkEnd w:id="40"/>
    <w:bookmarkStart w:name="z52" w:id="41"/>
    <w:p>
      <w:pPr>
        <w:spacing w:after="0"/>
        <w:ind w:left="0"/>
        <w:jc w:val="both"/>
      </w:pPr>
      <w:r>
        <w:rPr>
          <w:rFonts w:ascii="Times New Roman"/>
          <w:b w:val="false"/>
          <w:i w:val="false"/>
          <w:color w:val="000000"/>
          <w:sz w:val="28"/>
        </w:rPr>
        <w:t>
      Тегі ____________________________</w:t>
      </w:r>
    </w:p>
    <w:bookmarkEnd w:id="41"/>
    <w:bookmarkStart w:name="z53" w:id="42"/>
    <w:p>
      <w:pPr>
        <w:spacing w:after="0"/>
        <w:ind w:left="0"/>
        <w:jc w:val="both"/>
      </w:pPr>
      <w:r>
        <w:rPr>
          <w:rFonts w:ascii="Times New Roman"/>
          <w:b w:val="false"/>
          <w:i w:val="false"/>
          <w:color w:val="000000"/>
          <w:sz w:val="28"/>
        </w:rPr>
        <w:t>
      Аты ________________ Әкесінің аты (бар болса) ___________________</w:t>
      </w:r>
    </w:p>
    <w:bookmarkEnd w:id="42"/>
    <w:bookmarkStart w:name="z54" w:id="43"/>
    <w:p>
      <w:pPr>
        <w:spacing w:after="0"/>
        <w:ind w:left="0"/>
        <w:jc w:val="both"/>
      </w:pPr>
      <w:r>
        <w:rPr>
          <w:rFonts w:ascii="Times New Roman"/>
          <w:b w:val="false"/>
          <w:i w:val="false"/>
          <w:color w:val="000000"/>
          <w:sz w:val="28"/>
        </w:rPr>
        <w:t>
      Жеке сәйкестендіру нөмірі _________________________</w:t>
      </w:r>
    </w:p>
    <w:bookmarkEnd w:id="43"/>
    <w:bookmarkStart w:name="z55" w:id="44"/>
    <w:p>
      <w:pPr>
        <w:spacing w:after="0"/>
        <w:ind w:left="0"/>
        <w:jc w:val="both"/>
      </w:pPr>
      <w:r>
        <w:rPr>
          <w:rFonts w:ascii="Times New Roman"/>
          <w:b w:val="false"/>
          <w:i w:val="false"/>
          <w:color w:val="000000"/>
          <w:sz w:val="28"/>
        </w:rPr>
        <w:t>
      Тұрғылықты жерінің мекенжайы, телефоны ______________________________</w:t>
      </w:r>
    </w:p>
    <w:bookmarkEnd w:id="44"/>
    <w:bookmarkStart w:name="z56" w:id="45"/>
    <w:p>
      <w:pPr>
        <w:spacing w:after="0"/>
        <w:ind w:left="0"/>
        <w:jc w:val="both"/>
      </w:pPr>
      <w:r>
        <w:rPr>
          <w:rFonts w:ascii="Times New Roman"/>
          <w:b w:val="false"/>
          <w:i w:val="false"/>
          <w:color w:val="000000"/>
          <w:sz w:val="28"/>
        </w:rPr>
        <w:t>
      Маған _______________________________________ берген №________</w:t>
      </w:r>
    </w:p>
    <w:bookmarkEnd w:id="45"/>
    <w:bookmarkStart w:name="z57" w:id="46"/>
    <w:p>
      <w:pPr>
        <w:spacing w:after="0"/>
        <w:ind w:left="0"/>
        <w:jc w:val="both"/>
      </w:pPr>
      <w:r>
        <w:rPr>
          <w:rFonts w:ascii="Times New Roman"/>
          <w:b w:val="false"/>
          <w:i w:val="false"/>
          <w:color w:val="000000"/>
          <w:sz w:val="28"/>
        </w:rPr>
        <w:t xml:space="preserve">
      (берілген күні және балық шаруашылығы субъектісінің атауы) балықшы/қорықшы </w:t>
      </w:r>
    </w:p>
    <w:bookmarkEnd w:id="46"/>
    <w:bookmarkStart w:name="z58" w:id="47"/>
    <w:p>
      <w:pPr>
        <w:spacing w:after="0"/>
        <w:ind w:left="0"/>
        <w:jc w:val="both"/>
      </w:pPr>
      <w:r>
        <w:rPr>
          <w:rFonts w:ascii="Times New Roman"/>
          <w:b w:val="false"/>
          <w:i w:val="false"/>
          <w:color w:val="000000"/>
          <w:sz w:val="28"/>
        </w:rPr>
        <w:t>
      куәлігінің төлнұсқасын беруіңізді сұраймын</w:t>
      </w:r>
    </w:p>
    <w:bookmarkEnd w:id="47"/>
    <w:bookmarkStart w:name="z59" w:id="48"/>
    <w:p>
      <w:pPr>
        <w:spacing w:after="0"/>
        <w:ind w:left="0"/>
        <w:jc w:val="both"/>
      </w:pPr>
      <w:r>
        <w:rPr>
          <w:rFonts w:ascii="Times New Roman"/>
          <w:b w:val="false"/>
          <w:i w:val="false"/>
          <w:color w:val="000000"/>
          <w:sz w:val="28"/>
        </w:rPr>
        <w:t>
      ______________________________________________ / ________________/</w:t>
      </w:r>
    </w:p>
    <w:bookmarkEnd w:id="48"/>
    <w:bookmarkStart w:name="z60" w:id="49"/>
    <w:p>
      <w:pPr>
        <w:spacing w:after="0"/>
        <w:ind w:left="0"/>
        <w:jc w:val="both"/>
      </w:pPr>
      <w:r>
        <w:rPr>
          <w:rFonts w:ascii="Times New Roman"/>
          <w:b w:val="false"/>
          <w:i w:val="false"/>
          <w:color w:val="000000"/>
          <w:sz w:val="28"/>
        </w:rPr>
        <w:t>
      (аты, әкесінің аты (бар болса), тегі)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желтоқсандағы</w:t>
            </w:r>
            <w:r>
              <w:br/>
            </w:r>
            <w:r>
              <w:rPr>
                <w:rFonts w:ascii="Times New Roman"/>
                <w:b w:val="false"/>
                <w:i w:val="false"/>
                <w:color w:val="000000"/>
                <w:sz w:val="20"/>
              </w:rPr>
              <w:t>№ 480 бұйрығына 2-қосымша</w:t>
            </w:r>
          </w:p>
        </w:tc>
      </w:tr>
    </w:tbl>
    <w:bookmarkStart w:name="z62" w:id="50"/>
    <w:p>
      <w:pPr>
        <w:spacing w:after="0"/>
        <w:ind w:left="0"/>
        <w:jc w:val="both"/>
      </w:pPr>
      <w:r>
        <w:rPr>
          <w:rFonts w:ascii="Times New Roman"/>
          <w:b w:val="false"/>
          <w:i w:val="false"/>
          <w:color w:val="000000"/>
          <w:sz w:val="28"/>
        </w:rPr>
        <w:t xml:space="preserve">
       Нысан </w:t>
      </w:r>
    </w:p>
    <w:bookmarkEnd w:id="50"/>
    <w:bookmarkStart w:name="z63" w:id="51"/>
    <w:p>
      <w:pPr>
        <w:spacing w:after="0"/>
        <w:ind w:left="0"/>
        <w:jc w:val="left"/>
      </w:pPr>
      <w:r>
        <w:rPr>
          <w:rFonts w:ascii="Times New Roman"/>
          <w:b/>
          <w:i w:val="false"/>
          <w:color w:val="000000"/>
        </w:rPr>
        <w:t xml:space="preserve"> Балықшы куәлігінің нысаны</w:t>
      </w:r>
    </w:p>
    <w:bookmarkEnd w:id="51"/>
    <w:bookmarkStart w:name="z64" w:id="52"/>
    <w:p>
      <w:pPr>
        <w:spacing w:after="0"/>
        <w:ind w:left="0"/>
        <w:jc w:val="both"/>
      </w:pPr>
      <w:r>
        <w:rPr>
          <w:rFonts w:ascii="Times New Roman"/>
          <w:b w:val="false"/>
          <w:i w:val="false"/>
          <w:color w:val="000000"/>
          <w:sz w:val="28"/>
        </w:rPr>
        <w:t>
      Балықшы куәлiгiнiң мұқабасы (өлшемі 105х80 миллиметр, түсi көк, қою сары түстi жазу қысып басу әдiсiмен жасалады)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Қазақстан Республикасы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Балықшы куәлігі</w:t>
            </w:r>
          </w:p>
          <w:p>
            <w:pPr>
              <w:spacing w:after="20"/>
              <w:ind w:left="20"/>
              <w:jc w:val="both"/>
            </w:pPr>
            <w:r>
              <w:rPr>
                <w:rFonts w:ascii="Times New Roman"/>
                <w:b w:val="false"/>
                <w:i w:val="false"/>
                <w:color w:val="000000"/>
                <w:sz w:val="20"/>
              </w:rPr>
              <w:t>
Удостоверение рыбака</w:t>
            </w:r>
          </w:p>
        </w:tc>
      </w:tr>
    </w:tbl>
    <w:bookmarkStart w:name="z68" w:id="54"/>
    <w:p>
      <w:pPr>
        <w:spacing w:after="0"/>
        <w:ind w:left="0"/>
        <w:jc w:val="both"/>
      </w:pPr>
      <w:r>
        <w:rPr>
          <w:rFonts w:ascii="Times New Roman"/>
          <w:b w:val="false"/>
          <w:i w:val="false"/>
          <w:color w:val="000000"/>
          <w:sz w:val="28"/>
        </w:rPr>
        <w:t>
      Балықшы куәлігінің ішкі беті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________________________________________</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 субъектісінің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субъекта рыбного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____ балықшы куәлiгi/Удостоверение рыбака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93800" cy="23876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_______________________________</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(балықшының аты, әкесінің аты (бар болса), тегі/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күні жылғы "___" 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 _________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Балықшы өтiлi _____ жылдан бастап _____ жыл /Стаж рыбака ___ лет, с ________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Куәлiктi берген/Удостоверение выдано__________________________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(балық шаруашылығы субъектісінің атауы)/ (наименование субъекта рыбного хозяйства)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(куәлiктi берген адамның қолы, тегі, аты-жөні)(бар болса)/(подпись лица, выдавшего удостоверение, фамилия, инициалы)</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Берілген күні 20__жылғы "__"____________. 20__жылғы "__"__________ дейiн жарамды /</w:t>
            </w:r>
          </w:p>
          <w:bookmarkEnd w:id="57"/>
          <w:p>
            <w:pPr>
              <w:spacing w:after="20"/>
              <w:ind w:left="20"/>
              <w:jc w:val="both"/>
            </w:pPr>
            <w:r>
              <w:rPr>
                <w:rFonts w:ascii="Times New Roman"/>
                <w:b w:val="false"/>
                <w:i w:val="false"/>
                <w:color w:val="000000"/>
                <w:sz w:val="20"/>
              </w:rPr>
              <w:t>
Дата выдачи "__" ______ 20__года. Действительно до "__"______ 20__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желтоқсандағы</w:t>
            </w:r>
            <w:r>
              <w:br/>
            </w:r>
            <w:r>
              <w:rPr>
                <w:rFonts w:ascii="Times New Roman"/>
                <w:b w:val="false"/>
                <w:i w:val="false"/>
                <w:color w:val="000000"/>
                <w:sz w:val="20"/>
              </w:rPr>
              <w:t>№ 480 бұйрығына 3-қосымша</w:t>
            </w:r>
          </w:p>
        </w:tc>
      </w:tr>
    </w:tbl>
    <w:bookmarkStart w:name="z84" w:id="58"/>
    <w:p>
      <w:pPr>
        <w:spacing w:after="0"/>
        <w:ind w:left="0"/>
        <w:jc w:val="both"/>
      </w:pPr>
      <w:r>
        <w:rPr>
          <w:rFonts w:ascii="Times New Roman"/>
          <w:b w:val="false"/>
          <w:i w:val="false"/>
          <w:color w:val="000000"/>
          <w:sz w:val="28"/>
        </w:rPr>
        <w:t>
       Нысан</w:t>
      </w:r>
    </w:p>
    <w:bookmarkEnd w:id="58"/>
    <w:bookmarkStart w:name="z85" w:id="59"/>
    <w:p>
      <w:pPr>
        <w:spacing w:after="0"/>
        <w:ind w:left="0"/>
        <w:jc w:val="left"/>
      </w:pPr>
      <w:r>
        <w:rPr>
          <w:rFonts w:ascii="Times New Roman"/>
          <w:b/>
          <w:i w:val="false"/>
          <w:color w:val="000000"/>
        </w:rPr>
        <w:t xml:space="preserve"> Қорықшы куәлігінің нысаны</w:t>
      </w:r>
    </w:p>
    <w:bookmarkEnd w:id="59"/>
    <w:bookmarkStart w:name="z86" w:id="60"/>
    <w:p>
      <w:pPr>
        <w:spacing w:after="0"/>
        <w:ind w:left="0"/>
        <w:jc w:val="both"/>
      </w:pPr>
      <w:r>
        <w:rPr>
          <w:rFonts w:ascii="Times New Roman"/>
          <w:b w:val="false"/>
          <w:i w:val="false"/>
          <w:color w:val="000000"/>
          <w:sz w:val="28"/>
        </w:rPr>
        <w:t>
      Қорықшы куәлiгiнiң мұқабасы (өлшемі 95х66 миллиметр, түсi қызыл, жазуы алтын түстес, ішкі жағының тысы көгілдір түсті, баспаханалық тәсілмен жасалады)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Қазақстан Республикасы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Қорықшы куәлігі</w:t>
            </w:r>
          </w:p>
          <w:p>
            <w:pPr>
              <w:spacing w:after="20"/>
              <w:ind w:left="20"/>
              <w:jc w:val="both"/>
            </w:pPr>
            <w:r>
              <w:rPr>
                <w:rFonts w:ascii="Times New Roman"/>
                <w:b w:val="false"/>
                <w:i w:val="false"/>
                <w:color w:val="000000"/>
                <w:sz w:val="20"/>
              </w:rPr>
              <w:t>
Удостоверение егеря</w:t>
            </w:r>
          </w:p>
        </w:tc>
      </w:tr>
    </w:tbl>
    <w:bookmarkStart w:name="z90" w:id="62"/>
    <w:p>
      <w:pPr>
        <w:spacing w:after="0"/>
        <w:ind w:left="0"/>
        <w:jc w:val="both"/>
      </w:pPr>
      <w:r>
        <w:rPr>
          <w:rFonts w:ascii="Times New Roman"/>
          <w:b w:val="false"/>
          <w:i w:val="false"/>
          <w:color w:val="000000"/>
          <w:sz w:val="28"/>
        </w:rPr>
        <w:t>
      Қорықшы куәлігінің iшкi бетi</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________________________________________</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 субъектісінің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субъекта рыбного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____ қорықшы куәлiгi/Удостоверение егеря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93800" cy="23876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_______________________________</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Туған күні жылғы "__"_________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"___" _________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Куәлiктi берген /Удостоверение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выдано________________________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 субъектісінің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атауы)/(наименование субъекта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рыбного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(куәлiктi берген адамның қолы,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аты-жөні)(бар болса)/(подпись лица,</w:t>
                  </w:r>
                </w:p>
                <w:p>
                  <w:pPr>
                    <w:spacing w:after="20"/>
                    <w:ind w:left="20"/>
                    <w:jc w:val="both"/>
                  </w:pPr>
                  <w:r>
                    <w:rPr>
                      <w:rFonts w:ascii="Times New Roman"/>
                      <w:b w:val="false"/>
                      <w:i w:val="false"/>
                      <w:color w:val="000000"/>
                      <w:sz w:val="20"/>
                    </w:rPr>
                    <w:t>
выдавшего удостоверение, фамилия, инициалы)</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5"/>
          <w:p>
            <w:pPr>
              <w:spacing w:after="20"/>
              <w:ind w:left="20"/>
              <w:jc w:val="both"/>
            </w:pPr>
            <w:r>
              <w:rPr>
                <w:rFonts w:ascii="Times New Roman"/>
                <w:b w:val="false"/>
                <w:i w:val="false"/>
                <w:color w:val="000000"/>
                <w:sz w:val="20"/>
              </w:rPr>
              <w:t>
Берілген күні 20__жылғы "__"____________. 20__жылғы "__"__________ дейiн жарамды /</w:t>
            </w:r>
          </w:p>
          <w:bookmarkEnd w:id="65"/>
          <w:p>
            <w:pPr>
              <w:spacing w:after="20"/>
              <w:ind w:left="20"/>
              <w:jc w:val="both"/>
            </w:pPr>
            <w:r>
              <w:rPr>
                <w:rFonts w:ascii="Times New Roman"/>
                <w:b w:val="false"/>
                <w:i w:val="false"/>
                <w:color w:val="000000"/>
                <w:sz w:val="20"/>
              </w:rPr>
              <w:t>
Дата выдачи "__" ______ 20__года. Действительно до "__"______ 20__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желтоқсандағы</w:t>
            </w:r>
            <w:r>
              <w:br/>
            </w:r>
            <w:r>
              <w:rPr>
                <w:rFonts w:ascii="Times New Roman"/>
                <w:b w:val="false"/>
                <w:i w:val="false"/>
                <w:color w:val="000000"/>
                <w:sz w:val="20"/>
              </w:rPr>
              <w:t>№ 480 бұйрығына 4-қосымша</w:t>
            </w:r>
          </w:p>
        </w:tc>
      </w:tr>
    </w:tbl>
    <w:bookmarkStart w:name="z110" w:id="66"/>
    <w:p>
      <w:pPr>
        <w:spacing w:after="0"/>
        <w:ind w:left="0"/>
        <w:jc w:val="left"/>
      </w:pPr>
      <w:r>
        <w:rPr>
          <w:rFonts w:ascii="Times New Roman"/>
          <w:b/>
          <w:i w:val="false"/>
          <w:color w:val="000000"/>
        </w:rPr>
        <w:t xml:space="preserve"> Күші жойылған кейбір бұйрықтардың тізбесі</w:t>
      </w:r>
    </w:p>
    <w:bookmarkEnd w:id="66"/>
    <w:bookmarkStart w:name="z111" w:id="67"/>
    <w:p>
      <w:pPr>
        <w:spacing w:after="0"/>
        <w:ind w:left="0"/>
        <w:jc w:val="both"/>
      </w:pPr>
      <w:r>
        <w:rPr>
          <w:rFonts w:ascii="Times New Roman"/>
          <w:b w:val="false"/>
          <w:i w:val="false"/>
          <w:color w:val="000000"/>
          <w:sz w:val="28"/>
        </w:rPr>
        <w:t xml:space="preserve">
      1.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16463 болып тіркелген). </w:t>
      </w:r>
    </w:p>
    <w:bookmarkEnd w:id="67"/>
    <w:bookmarkStart w:name="z112" w:id="68"/>
    <w:p>
      <w:pPr>
        <w:spacing w:after="0"/>
        <w:ind w:left="0"/>
        <w:jc w:val="both"/>
      </w:pPr>
      <w:r>
        <w:rPr>
          <w:rFonts w:ascii="Times New Roman"/>
          <w:b w:val="false"/>
          <w:i w:val="false"/>
          <w:color w:val="000000"/>
          <w:sz w:val="28"/>
        </w:rPr>
        <w:t xml:space="preserve">
      2.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бұйрығына өзгеріс енгізу туралы" Қазақстан Республикасы Экология, геология және табиғи ресурстар министрінің м.а. 2020 жылғы 18 маусымдағы № 149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20878 болып тіркелген).</w:t>
      </w:r>
    </w:p>
    <w:bookmarkEnd w:id="68"/>
    <w:bookmarkStart w:name="z113" w:id="69"/>
    <w:p>
      <w:pPr>
        <w:spacing w:after="0"/>
        <w:ind w:left="0"/>
        <w:jc w:val="both"/>
      </w:pPr>
      <w:r>
        <w:rPr>
          <w:rFonts w:ascii="Times New Roman"/>
          <w:b w:val="false"/>
          <w:i w:val="false"/>
          <w:color w:val="000000"/>
          <w:sz w:val="28"/>
        </w:rPr>
        <w:t xml:space="preserve">
      3.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бұйрығына өзгеріс енгізу туралы" Қазақстан Республикасы Экология, геология және табиғи ресурстар министрінің 2022 жылғы 15 маусымдағы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28499 болып тіркелген).</w:t>
      </w:r>
    </w:p>
    <w:bookmarkEnd w:id="69"/>
    <w:bookmarkStart w:name="z114" w:id="70"/>
    <w:p>
      <w:pPr>
        <w:spacing w:after="0"/>
        <w:ind w:left="0"/>
        <w:jc w:val="both"/>
      </w:pPr>
      <w:r>
        <w:rPr>
          <w:rFonts w:ascii="Times New Roman"/>
          <w:b w:val="false"/>
          <w:i w:val="false"/>
          <w:color w:val="000000"/>
          <w:sz w:val="28"/>
        </w:rPr>
        <w:t xml:space="preserve">
      4.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бұйрығына өзгерістер енгізу туралы" Қазақстан Республикасы Экология, геология және табиғи ресурстар министрінің 2022 жылғы 31 қазандағы № 678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30357 болып тіркелген).</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