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f510" w14:textId="a9ef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желтоқсандағы № 167 бұйрығы. Қазақстан Республикасының Әділет министрлігінде 2025 жылғы 19 желтоқсанда № 37626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"Денсаулық сақтау жүйесі қызметкерлерінің үздіксіз кәсіптік даму нәтижелерін растау, біліктілік деңгейін беру және растау қағидаларын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Денсаулық сақтау жүйесі қызметкерлерінің үздіксіз кәсіптік даму нәтижелерін растау, біліктілік деңгейін беру және растау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Денсаулық сақтау жүйесі қызметкерлерінің үздіксіз кәсіптік даму нәтижелерін растау, біліктілік деңгейін беру және растау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 Денсаулық сақтау жүйесі қызметкерлерінің үздіксіз кәсіптік даму нәтижелерін (бұдан әрі – ҮКД) осы Қағидаларға 1-қосымшаға сәйкес денсаулық сақтау жүйесі қызметкерлерінің үздіксіз кәсіптік даму нәтижелерін растау өлшемшарттарына сәйкес персоналды басқару қызметі және денсаулық сақтау ұйымның басшысы немесе жеке медициналық практикамен және фармацевтикалық қызметпен айналысатын жеке тұлға растайды.";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4-1) тармақшамен толықтырылсын:</w:t>
      </w:r>
    </w:p>
    <w:bookmarkStart w:name="z14" w:id="6"/>
    <w:p>
      <w:pPr>
        <w:spacing w:after="0"/>
        <w:ind w:left="0"/>
        <w:jc w:val="both"/>
      </w:pPr>
      <w:r>
        <w:rPr>
          <w:rFonts w:ascii="Times New Roman"/>
          <w:b w:val="false"/>
          <w:i w:val="false"/>
          <w:color w:val="000000"/>
          <w:sz w:val="28"/>
        </w:rPr>
        <w:t>
      "4-1) денсаулық сақтау ұйымы – денсаулық сақтау саласындағы қызметті жүзеге асыратын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"5. "Денсаулық сақтау" саласының СБШ сәйкес "Денсаулық сақтау" даярлау бағыты бойынша білімі бар денсаулық сақтау жүйесі қызметкерлеріне біліктілік деңгейін беру немесе растау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сәйкес бағалау жөніндегі аккредиттелген ұйым берген кәсіптік даярлықты бағалау нәтижелері негізінде өту мерзімдерін сақтай отырып және біліктілік деңгейлерінің бірізділік қағидатын ұстана отырып жүзеге асырылады.</w:t>
      </w:r>
    </w:p>
    <w:bookmarkEnd w:id="7"/>
    <w:bookmarkStart w:name="z17" w:id="8"/>
    <w:p>
      <w:pPr>
        <w:spacing w:after="0"/>
        <w:ind w:left="0"/>
        <w:jc w:val="both"/>
      </w:pPr>
      <w:r>
        <w:rPr>
          <w:rFonts w:ascii="Times New Roman"/>
          <w:b w:val="false"/>
          <w:i w:val="false"/>
          <w:color w:val="000000"/>
          <w:sz w:val="28"/>
        </w:rPr>
        <w:t xml:space="preserve">
      Медициналық және фармацевтикалық қызметкерлері, сондай-ақ санитариялық-эпидемиологиялық қызмет мамандары "Клиникалық практикаға жіберу үшін маман сертификатын беру", "Клиникалық практикаға жіберу үшін шетелдік маман сертификатын беру", "Халықтың санитариялық-эпидемиологиялық саламаттылығы саласындағы маман сертификатын беру", "Дәрілік заттар мен медициналық бұйымдардың айналысы саласындағы маман сертификатын беру" мемлекеттік көрсетілетін қызметтер шеңберінде бағалау жөніндегі аккредиттелген ұйымның қорытындысы болған кезде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сәйкес тәртіппен берілген деңгейі ескеріле отырып мамандық/мамандану бойынша маман сертификатын алады немесе растайды.</w:t>
      </w:r>
    </w:p>
    <w:bookmarkEnd w:id="8"/>
    <w:bookmarkStart w:name="z18" w:id="9"/>
    <w:p>
      <w:pPr>
        <w:spacing w:after="0"/>
        <w:ind w:left="0"/>
        <w:jc w:val="both"/>
      </w:pPr>
      <w:r>
        <w:rPr>
          <w:rFonts w:ascii="Times New Roman"/>
          <w:b w:val="false"/>
          <w:i w:val="false"/>
          <w:color w:val="000000"/>
          <w:sz w:val="28"/>
        </w:rPr>
        <w:t xml:space="preserve">
      6. Денсаулық сақтау жүйесі қызметкерлерінің соңғы 5 жылдағы ҮКД нәтижелерін денсаулық сақтау ұйымының басшысы немесе жеке медициналық практикамен және фармацевтикалық қызметпен айналысатын жеке тұлға растайды. </w:t>
      </w:r>
    </w:p>
    <w:bookmarkEnd w:id="9"/>
    <w:bookmarkStart w:name="z19" w:id="10"/>
    <w:p>
      <w:pPr>
        <w:spacing w:after="0"/>
        <w:ind w:left="0"/>
        <w:jc w:val="both"/>
      </w:pPr>
      <w:r>
        <w:rPr>
          <w:rFonts w:ascii="Times New Roman"/>
          <w:b w:val="false"/>
          <w:i w:val="false"/>
          <w:color w:val="000000"/>
          <w:sz w:val="28"/>
        </w:rPr>
        <w:t xml:space="preserve">
      7. Денсаулық сақтау жүйесінің қызметкері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денсаулық сақтау жүйесі қызметкерлерінің ҮКД нәтижелерін растау өлшемшарттарына сәйкес келетін ҮКД нәтижелерін куәландыратын құжаттары болған кезде растайтын құжаттарды негізгі жұмыс орны бойынша персоналды басқару қызметіне ұсынады.</w:t>
      </w:r>
    </w:p>
    <w:bookmarkEnd w:id="10"/>
    <w:bookmarkStart w:name="z20" w:id="11"/>
    <w:p>
      <w:pPr>
        <w:spacing w:after="0"/>
        <w:ind w:left="0"/>
        <w:jc w:val="both"/>
      </w:pPr>
      <w:r>
        <w:rPr>
          <w:rFonts w:ascii="Times New Roman"/>
          <w:b w:val="false"/>
          <w:i w:val="false"/>
          <w:color w:val="000000"/>
          <w:sz w:val="28"/>
        </w:rPr>
        <w:t>
      Жеке медициналық практикамен және фармацевтикалық қызметпен айналысатын жеке тұлға осы Қағидаларға 1-қосымшада белгіленген денсаулық сақтау жүйесі қызметкерлерінің ҮКД нәтижелерін растау өлшемшарттарына сәйкес келетін ҮКД нәтижелерін куәландыратын құжаттары болған кезде осы Қағидалардың 2-қосымшасына сәйкес нысан бойынша бағалау жөніндегі аккредиттелген ұйымына денсаулық сақтау жүйесі қызметкерлерінің ҮКД нәтижелерін растауды ұсынады.</w:t>
      </w:r>
    </w:p>
    <w:bookmarkEnd w:id="11"/>
    <w:bookmarkStart w:name="z21" w:id="12"/>
    <w:p>
      <w:pPr>
        <w:spacing w:after="0"/>
        <w:ind w:left="0"/>
        <w:jc w:val="both"/>
      </w:pPr>
      <w:r>
        <w:rPr>
          <w:rFonts w:ascii="Times New Roman"/>
          <w:b w:val="false"/>
          <w:i w:val="false"/>
          <w:color w:val="000000"/>
          <w:sz w:val="28"/>
        </w:rPr>
        <w:t>
      Шет тілінде берілген құжаттар қазақ немесе орыс тілдеріне нотариалды куәландырған аудармасымен ұсынылады.</w:t>
      </w:r>
    </w:p>
    <w:bookmarkEnd w:id="12"/>
    <w:bookmarkStart w:name="z22" w:id="13"/>
    <w:p>
      <w:pPr>
        <w:spacing w:after="0"/>
        <w:ind w:left="0"/>
        <w:jc w:val="both"/>
      </w:pPr>
      <w:r>
        <w:rPr>
          <w:rFonts w:ascii="Times New Roman"/>
          <w:b w:val="false"/>
          <w:i w:val="false"/>
          <w:color w:val="000000"/>
          <w:sz w:val="28"/>
        </w:rPr>
        <w:t>
      8. ҮКД нәтижесінің әрбір өлшемшарты үшін персоналды басқару қызметі және денсаулық сақтау ұйымның басшысы немесе жеке медициналық практикамен және фармацевтикалық қызметпен айналысатын жеке тұлға СБ есептейді.";</w:t>
      </w:r>
    </w:p>
    <w:bookmarkEnd w:id="13"/>
    <w:bookmarkStart w:name="z23" w:id="14"/>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4"/>
    <w:bookmarkStart w:name="z24" w:id="15"/>
    <w:p>
      <w:pPr>
        <w:spacing w:after="0"/>
        <w:ind w:left="0"/>
        <w:jc w:val="both"/>
      </w:pPr>
      <w:r>
        <w:rPr>
          <w:rFonts w:ascii="Times New Roman"/>
          <w:b w:val="false"/>
          <w:i w:val="false"/>
          <w:color w:val="000000"/>
          <w:sz w:val="28"/>
        </w:rPr>
        <w:t>
      "4) персоналды басқару қызметі және денсаулық сақтау ұйымының басшысы немесе жеке медициналық практикамен және фармацевтикалық қызметпен айналысатын жеке тұлға куәландырған ҮКД-ның расталған нәтижелері қажет.";</w:t>
      </w:r>
    </w:p>
    <w:bookmarkEnd w:id="15"/>
    <w:bookmarkStart w:name="z25"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растау, біліктілік деңгейін беру</w:t>
            </w:r>
            <w:r>
              <w:br/>
            </w:r>
            <w:r>
              <w:rPr>
                <w:rFonts w:ascii="Times New Roman"/>
                <w:b w:val="false"/>
                <w:i w:val="false"/>
                <w:color w:val="000000"/>
                <w:sz w:val="20"/>
              </w:rPr>
              <w:t>және растау қағидаларына</w:t>
            </w:r>
            <w:r>
              <w:br/>
            </w:r>
            <w:r>
              <w:rPr>
                <w:rFonts w:ascii="Times New Roman"/>
                <w:b w:val="false"/>
                <w:i w:val="false"/>
                <w:color w:val="000000"/>
                <w:sz w:val="20"/>
              </w:rPr>
              <w:t>1-қосымша";</w:t>
            </w:r>
          </w:p>
        </w:tc>
      </w:tr>
    </w:tbl>
    <w:bookmarkStart w:name="z27"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7"/>
    <w:bookmarkStart w:name="z28" w:id="18"/>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18"/>
    <w:bookmarkStart w:name="z29" w:id="1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9"/>
    <w:bookmarkStart w:name="z30" w:id="20"/>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20"/>
    <w:bookmarkStart w:name="z31" w:id="2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1"/>
    <w:bookmarkStart w:name="z32"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2"/>
    <w:bookmarkStart w:name="z33"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35" w:id="24"/>
    <w:p>
      <w:pPr>
        <w:spacing w:after="0"/>
        <w:ind w:left="0"/>
        <w:jc w:val="both"/>
      </w:pPr>
      <w:r>
        <w:rPr>
          <w:rFonts w:ascii="Times New Roman"/>
          <w:b w:val="false"/>
          <w:i w:val="false"/>
          <w:color w:val="000000"/>
          <w:sz w:val="28"/>
        </w:rPr>
        <w:t>
      "КЕЛІСІЛДІ"</w:t>
      </w:r>
    </w:p>
    <w:bookmarkEnd w:id="24"/>
    <w:bookmarkStart w:name="z36" w:id="25"/>
    <w:p>
      <w:pPr>
        <w:spacing w:after="0"/>
        <w:ind w:left="0"/>
        <w:jc w:val="both"/>
      </w:pPr>
      <w:r>
        <w:rPr>
          <w:rFonts w:ascii="Times New Roman"/>
          <w:b w:val="false"/>
          <w:i w:val="false"/>
          <w:color w:val="000000"/>
          <w:sz w:val="28"/>
        </w:rPr>
        <w:t>
      Қазақстан Республикасының</w:t>
      </w:r>
    </w:p>
    <w:bookmarkEnd w:id="25"/>
    <w:bookmarkStart w:name="z37" w:id="26"/>
    <w:p>
      <w:pPr>
        <w:spacing w:after="0"/>
        <w:ind w:left="0"/>
        <w:jc w:val="both"/>
      </w:pPr>
      <w:r>
        <w:rPr>
          <w:rFonts w:ascii="Times New Roman"/>
          <w:b w:val="false"/>
          <w:i w:val="false"/>
          <w:color w:val="000000"/>
          <w:sz w:val="28"/>
        </w:rPr>
        <w:t>
      Еңбек және халықты әлеуметтік қорғау</w:t>
      </w:r>
    </w:p>
    <w:bookmarkEnd w:id="26"/>
    <w:bookmarkStart w:name="z38" w:id="27"/>
    <w:p>
      <w:pPr>
        <w:spacing w:after="0"/>
        <w:ind w:left="0"/>
        <w:jc w:val="both"/>
      </w:pPr>
      <w:r>
        <w:rPr>
          <w:rFonts w:ascii="Times New Roman"/>
          <w:b w:val="false"/>
          <w:i w:val="false"/>
          <w:color w:val="000000"/>
          <w:sz w:val="28"/>
        </w:rPr>
        <w:t>
      министрлігі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желтоқсандағы</w:t>
            </w:r>
            <w:r>
              <w:br/>
            </w:r>
            <w:r>
              <w:rPr>
                <w:rFonts w:ascii="Times New Roman"/>
                <w:b w:val="false"/>
                <w:i w:val="false"/>
                <w:color w:val="000000"/>
                <w:sz w:val="20"/>
              </w:rPr>
              <w:t>№ 167 Бұйрыққа қосымша</w:t>
            </w:r>
            <w:r>
              <w:br/>
            </w: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 кәсіби</w:t>
            </w:r>
            <w:r>
              <w:br/>
            </w:r>
            <w:r>
              <w:rPr>
                <w:rFonts w:ascii="Times New Roman"/>
                <w:b w:val="false"/>
                <w:i w:val="false"/>
                <w:color w:val="000000"/>
                <w:sz w:val="20"/>
              </w:rPr>
              <w:t>даму нәтижелерін растау,</w:t>
            </w:r>
            <w:r>
              <w:br/>
            </w:r>
            <w:r>
              <w:rPr>
                <w:rFonts w:ascii="Times New Roman"/>
                <w:b w:val="false"/>
                <w:i w:val="false"/>
                <w:color w:val="000000"/>
                <w:sz w:val="20"/>
              </w:rPr>
              <w:t>біліктілік деңгейін беру және</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bl>
    <w:bookmarkStart w:name="z40" w:id="28"/>
    <w:p>
      <w:pPr>
        <w:spacing w:after="0"/>
        <w:ind w:left="0"/>
        <w:jc w:val="both"/>
      </w:pPr>
      <w:r>
        <w:rPr>
          <w:rFonts w:ascii="Times New Roman"/>
          <w:b w:val="false"/>
          <w:i w:val="false"/>
          <w:color w:val="000000"/>
          <w:sz w:val="28"/>
        </w:rPr>
        <w:t>
      Нысан</w:t>
      </w:r>
    </w:p>
    <w:bookmarkEnd w:id="28"/>
    <w:bookmarkStart w:name="z41" w:id="29"/>
    <w:p>
      <w:pPr>
        <w:spacing w:after="0"/>
        <w:ind w:left="0"/>
        <w:jc w:val="left"/>
      </w:pPr>
      <w:r>
        <w:rPr>
          <w:rFonts w:ascii="Times New Roman"/>
          <w:b/>
          <w:i w:val="false"/>
          <w:color w:val="000000"/>
        </w:rPr>
        <w:t xml:space="preserve"> Денсаулық сақтау жүйесі қызметкерлерінің үздіксіз кәсіптік даму нәтижелерін растау</w:t>
      </w:r>
    </w:p>
    <w:bookmarkEnd w:id="29"/>
    <w:bookmarkStart w:name="z42" w:id="30"/>
    <w:p>
      <w:pPr>
        <w:spacing w:after="0"/>
        <w:ind w:left="0"/>
        <w:jc w:val="both"/>
      </w:pPr>
      <w:r>
        <w:rPr>
          <w:rFonts w:ascii="Times New Roman"/>
          <w:b w:val="false"/>
          <w:i w:val="false"/>
          <w:color w:val="000000"/>
          <w:sz w:val="28"/>
        </w:rPr>
        <w:t>
      1. Тегі, аты, әкесінің аты (бар болса) ____________________________</w:t>
      </w:r>
    </w:p>
    <w:bookmarkEnd w:id="30"/>
    <w:bookmarkStart w:name="z43" w:id="31"/>
    <w:p>
      <w:pPr>
        <w:spacing w:after="0"/>
        <w:ind w:left="0"/>
        <w:jc w:val="both"/>
      </w:pPr>
      <w:r>
        <w:rPr>
          <w:rFonts w:ascii="Times New Roman"/>
          <w:b w:val="false"/>
          <w:i w:val="false"/>
          <w:color w:val="000000"/>
          <w:sz w:val="28"/>
        </w:rPr>
        <w:t>
      2. Мәлімделген мамандық ______________________________________</w:t>
      </w:r>
    </w:p>
    <w:bookmarkEnd w:id="31"/>
    <w:bookmarkStart w:name="z44" w:id="32"/>
    <w:p>
      <w:pPr>
        <w:spacing w:after="0"/>
        <w:ind w:left="0"/>
        <w:jc w:val="both"/>
      </w:pPr>
      <w:r>
        <w:rPr>
          <w:rFonts w:ascii="Times New Roman"/>
          <w:b w:val="false"/>
          <w:i w:val="false"/>
          <w:color w:val="000000"/>
          <w:sz w:val="28"/>
        </w:rPr>
        <w:t>
      3. Денсаулық сақтау жүйесі қызметкерінің жалпы еңбек өтілі (жыл, ай, күн)_______</w:t>
      </w:r>
    </w:p>
    <w:bookmarkEnd w:id="32"/>
    <w:bookmarkStart w:name="z45" w:id="33"/>
    <w:p>
      <w:pPr>
        <w:spacing w:after="0"/>
        <w:ind w:left="0"/>
        <w:jc w:val="both"/>
      </w:pPr>
      <w:r>
        <w:rPr>
          <w:rFonts w:ascii="Times New Roman"/>
          <w:b w:val="false"/>
          <w:i w:val="false"/>
          <w:color w:val="000000"/>
          <w:sz w:val="28"/>
        </w:rPr>
        <w:t>
      4. Мәлімделген мамандық бойынша жұмыс өтілі (жыл, ай, күн)__________</w:t>
      </w:r>
    </w:p>
    <w:bookmarkEnd w:id="33"/>
    <w:bookmarkStart w:name="z46" w:id="34"/>
    <w:p>
      <w:pPr>
        <w:spacing w:after="0"/>
        <w:ind w:left="0"/>
        <w:jc w:val="both"/>
      </w:pPr>
      <w:r>
        <w:rPr>
          <w:rFonts w:ascii="Times New Roman"/>
          <w:b w:val="false"/>
          <w:i w:val="false"/>
          <w:color w:val="000000"/>
          <w:sz w:val="28"/>
        </w:rPr>
        <w:t>
      5. Қазіргі уақыттағы жұмыс орны _________________________________</w:t>
      </w:r>
    </w:p>
    <w:bookmarkEnd w:id="34"/>
    <w:bookmarkStart w:name="z47" w:id="35"/>
    <w:p>
      <w:pPr>
        <w:spacing w:after="0"/>
        <w:ind w:left="0"/>
        <w:jc w:val="both"/>
      </w:pPr>
      <w:r>
        <w:rPr>
          <w:rFonts w:ascii="Times New Roman"/>
          <w:b w:val="false"/>
          <w:i w:val="false"/>
          <w:color w:val="000000"/>
          <w:sz w:val="28"/>
        </w:rPr>
        <w:t>
      6. Атқаратын лауазымы _________________________________________</w:t>
      </w:r>
    </w:p>
    <w:bookmarkEnd w:id="35"/>
    <w:bookmarkStart w:name="z48" w:id="36"/>
    <w:p>
      <w:pPr>
        <w:spacing w:after="0"/>
        <w:ind w:left="0"/>
        <w:jc w:val="both"/>
      </w:pPr>
      <w:r>
        <w:rPr>
          <w:rFonts w:ascii="Times New Roman"/>
          <w:b w:val="false"/>
          <w:i w:val="false"/>
          <w:color w:val="000000"/>
          <w:sz w:val="28"/>
        </w:rPr>
        <w:t>
      7. Мәлімделген мамандық бойынша еңбек қызметі (мәлімделген мамандық бойынша үздіксіз кәсіптік даму нәтижелерін растау сәтінде)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шыққан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7"/>
    <w:p>
      <w:pPr>
        <w:spacing w:after="0"/>
        <w:ind w:left="0"/>
        <w:jc w:val="both"/>
      </w:pPr>
      <w:r>
        <w:rPr>
          <w:rFonts w:ascii="Times New Roman"/>
          <w:b w:val="false"/>
          <w:i w:val="false"/>
          <w:color w:val="000000"/>
          <w:sz w:val="28"/>
        </w:rPr>
        <w:t>
      8. Салалық біліктілік шеңберінің деңгейі ___________________________</w:t>
      </w:r>
    </w:p>
    <w:bookmarkEnd w:id="37"/>
    <w:bookmarkStart w:name="z50" w:id="38"/>
    <w:p>
      <w:pPr>
        <w:spacing w:after="0"/>
        <w:ind w:left="0"/>
        <w:jc w:val="both"/>
      </w:pPr>
      <w:r>
        <w:rPr>
          <w:rFonts w:ascii="Times New Roman"/>
          <w:b w:val="false"/>
          <w:i w:val="false"/>
          <w:color w:val="000000"/>
          <w:sz w:val="28"/>
        </w:rPr>
        <w:t>
      9. Біліктілік санаты (бар болса)____________________________________</w:t>
      </w:r>
    </w:p>
    <w:bookmarkEnd w:id="38"/>
    <w:bookmarkStart w:name="z51" w:id="39"/>
    <w:p>
      <w:pPr>
        <w:spacing w:after="0"/>
        <w:ind w:left="0"/>
        <w:jc w:val="both"/>
      </w:pPr>
      <w:r>
        <w:rPr>
          <w:rFonts w:ascii="Times New Roman"/>
          <w:b w:val="false"/>
          <w:i w:val="false"/>
          <w:color w:val="000000"/>
          <w:sz w:val="28"/>
        </w:rPr>
        <w:t>
      10. Жоғары оқу орнынан кейінгі білім (бар болса)_________________</w:t>
      </w:r>
    </w:p>
    <w:bookmarkEnd w:id="39"/>
    <w:bookmarkStart w:name="z52" w:id="40"/>
    <w:p>
      <w:pPr>
        <w:spacing w:after="0"/>
        <w:ind w:left="0"/>
        <w:jc w:val="both"/>
      </w:pPr>
      <w:r>
        <w:rPr>
          <w:rFonts w:ascii="Times New Roman"/>
          <w:b w:val="false"/>
          <w:i w:val="false"/>
          <w:color w:val="000000"/>
          <w:sz w:val="28"/>
        </w:rPr>
        <w:t>
      11. ҮКД нәтижелері _____________________________________________</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бірліктеріндегі нәтиже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2-тарау. Формалды емес білім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Қосымша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ҮКД нәтижелерінің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1"/>
    <w:p>
      <w:pPr>
        <w:spacing w:after="0"/>
        <w:ind w:left="0"/>
        <w:jc w:val="both"/>
      </w:pPr>
      <w:r>
        <w:rPr>
          <w:rFonts w:ascii="Times New Roman"/>
          <w:b w:val="false"/>
          <w:i w:val="false"/>
          <w:color w:val="000000"/>
          <w:sz w:val="28"/>
        </w:rPr>
        <w:t>
      Персоналды басқару қызметінің басшысы</w:t>
      </w:r>
    </w:p>
    <w:bookmarkEnd w:id="41"/>
    <w:bookmarkStart w:name="z54" w:id="42"/>
    <w:p>
      <w:pPr>
        <w:spacing w:after="0"/>
        <w:ind w:left="0"/>
        <w:jc w:val="both"/>
      </w:pPr>
      <w:r>
        <w:rPr>
          <w:rFonts w:ascii="Times New Roman"/>
          <w:b w:val="false"/>
          <w:i w:val="false"/>
          <w:color w:val="000000"/>
          <w:sz w:val="28"/>
        </w:rPr>
        <w:t>
      (бар болса толтырылады)</w:t>
      </w:r>
    </w:p>
    <w:bookmarkEnd w:id="42"/>
    <w:bookmarkStart w:name="z55" w:id="43"/>
    <w:p>
      <w:pPr>
        <w:spacing w:after="0"/>
        <w:ind w:left="0"/>
        <w:jc w:val="both"/>
      </w:pPr>
      <w:r>
        <w:rPr>
          <w:rFonts w:ascii="Times New Roman"/>
          <w:b w:val="false"/>
          <w:i w:val="false"/>
          <w:color w:val="000000"/>
          <w:sz w:val="28"/>
        </w:rPr>
        <w:t>
      __________________________</w:t>
      </w:r>
    </w:p>
    <w:bookmarkEnd w:id="43"/>
    <w:bookmarkStart w:name="z56" w:id="44"/>
    <w:p>
      <w:pPr>
        <w:spacing w:after="0"/>
        <w:ind w:left="0"/>
        <w:jc w:val="both"/>
      </w:pPr>
      <w:r>
        <w:rPr>
          <w:rFonts w:ascii="Times New Roman"/>
          <w:b w:val="false"/>
          <w:i w:val="false"/>
          <w:color w:val="000000"/>
          <w:sz w:val="28"/>
        </w:rPr>
        <w:t>
      тегі, аты, әкесінің аты (бар болса)</w:t>
      </w:r>
    </w:p>
    <w:bookmarkEnd w:id="44"/>
    <w:bookmarkStart w:name="z57" w:id="45"/>
    <w:p>
      <w:pPr>
        <w:spacing w:after="0"/>
        <w:ind w:left="0"/>
        <w:jc w:val="both"/>
      </w:pPr>
      <w:r>
        <w:rPr>
          <w:rFonts w:ascii="Times New Roman"/>
          <w:b w:val="false"/>
          <w:i w:val="false"/>
          <w:color w:val="000000"/>
          <w:sz w:val="28"/>
        </w:rPr>
        <w:t>
      __________________________(қолы) берілген күні</w:t>
      </w:r>
    </w:p>
    <w:bookmarkEnd w:id="45"/>
    <w:bookmarkStart w:name="z58" w:id="46"/>
    <w:p>
      <w:pPr>
        <w:spacing w:after="0"/>
        <w:ind w:left="0"/>
        <w:jc w:val="both"/>
      </w:pPr>
      <w:r>
        <w:rPr>
          <w:rFonts w:ascii="Times New Roman"/>
          <w:b w:val="false"/>
          <w:i w:val="false"/>
          <w:color w:val="000000"/>
          <w:sz w:val="28"/>
        </w:rPr>
        <w:t>
      Денсаулық сақтау ұйымының басшысы/ жеке медициналық практикамен және</w:t>
      </w:r>
    </w:p>
    <w:bookmarkEnd w:id="46"/>
    <w:bookmarkStart w:name="z59" w:id="47"/>
    <w:p>
      <w:pPr>
        <w:spacing w:after="0"/>
        <w:ind w:left="0"/>
        <w:jc w:val="both"/>
      </w:pPr>
      <w:r>
        <w:rPr>
          <w:rFonts w:ascii="Times New Roman"/>
          <w:b w:val="false"/>
          <w:i w:val="false"/>
          <w:color w:val="000000"/>
          <w:sz w:val="28"/>
        </w:rPr>
        <w:t>
      фармацевтикалық қызметпен айналысатын жеке тұлға</w:t>
      </w:r>
    </w:p>
    <w:bookmarkEnd w:id="47"/>
    <w:bookmarkStart w:name="z60" w:id="48"/>
    <w:p>
      <w:pPr>
        <w:spacing w:after="0"/>
        <w:ind w:left="0"/>
        <w:jc w:val="both"/>
      </w:pPr>
      <w:r>
        <w:rPr>
          <w:rFonts w:ascii="Times New Roman"/>
          <w:b w:val="false"/>
          <w:i w:val="false"/>
          <w:color w:val="000000"/>
          <w:sz w:val="28"/>
        </w:rPr>
        <w:t>
      _____________________</w:t>
      </w:r>
    </w:p>
    <w:bookmarkEnd w:id="48"/>
    <w:bookmarkStart w:name="z61" w:id="49"/>
    <w:p>
      <w:pPr>
        <w:spacing w:after="0"/>
        <w:ind w:left="0"/>
        <w:jc w:val="both"/>
      </w:pPr>
      <w:r>
        <w:rPr>
          <w:rFonts w:ascii="Times New Roman"/>
          <w:b w:val="false"/>
          <w:i w:val="false"/>
          <w:color w:val="000000"/>
          <w:sz w:val="28"/>
        </w:rPr>
        <w:t>
      тегі, аты, әкесінің аты (бар болса)</w:t>
      </w:r>
    </w:p>
    <w:bookmarkEnd w:id="49"/>
    <w:bookmarkStart w:name="z62" w:id="50"/>
    <w:p>
      <w:pPr>
        <w:spacing w:after="0"/>
        <w:ind w:left="0"/>
        <w:jc w:val="both"/>
      </w:pPr>
      <w:r>
        <w:rPr>
          <w:rFonts w:ascii="Times New Roman"/>
          <w:b w:val="false"/>
          <w:i w:val="false"/>
          <w:color w:val="000000"/>
          <w:sz w:val="28"/>
        </w:rPr>
        <w:t>
      ___________________________(қолы) берілген күні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