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e122" w14:textId="9e7e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сатып алу платформасын пайдалану қағидаларын бекіту туралы" Қазақстан Республикасы Қаржы министрінің 2024 жылғы 16 қыркүйектегі № 627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17 желтоқсандағы № 783 бұйрығы. Қазақстан Республикасының Әділет министрлігінде 2025 жылғы 18 желтоқсанда № 37605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"Бірыңғай сатып алу платформасын пайдалану қағидаларын бекіту туралы" Қазақстан Республикасы Қаржы министрінің 2024 жылғы 16 қыркүйектегі № 627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35085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бұйрықпен бекітілген Бірыңғай сатып алу платформасын пайдалану </w:t>
      </w:r>
      <w:r>
        <w:rPr>
          <w:rFonts w:ascii="Times New Roman"/>
          <w:b w:val="false"/>
          <w:i w:val="false"/>
          <w:color w:val="000000"/>
          <w:sz w:val="28"/>
        </w:rPr>
        <w:t>қағидалары</w:t>
      </w:r>
      <w:r>
        <w:rPr>
          <w:rFonts w:ascii="Times New Roman"/>
          <w:b w:val="false"/>
          <w:i w:val="false"/>
          <w:color w:val="000000"/>
          <w:sz w:val="28"/>
        </w:rPr>
        <w:t xml:space="preserve"> жаңа редакцияда жазылсын. </w:t>
      </w:r>
    </w:p>
    <w:bookmarkEnd w:id="2"/>
    <w:bookmarkStart w:name="z7" w:id="3"/>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алғашқы ресми жарияланған күнінен кейін оның Қазақстан Республикасы Қаржы министрлігінің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
    <w:bookmarkStart w:name="z11"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17 желтоқсандағы</w:t>
            </w:r>
            <w:r>
              <w:br/>
            </w:r>
            <w:r>
              <w:rPr>
                <w:rFonts w:ascii="Times New Roman"/>
                <w:b w:val="false"/>
                <w:i w:val="false"/>
                <w:color w:val="000000"/>
                <w:sz w:val="20"/>
              </w:rPr>
              <w:t>№ 783</w:t>
            </w:r>
            <w:r>
              <w:br/>
            </w:r>
            <w:r>
              <w:rPr>
                <w:rFonts w:ascii="Times New Roman"/>
                <w:b w:val="false"/>
                <w:i w:val="false"/>
                <w:color w:val="000000"/>
                <w:sz w:val="20"/>
              </w:rPr>
              <w:t>Бұйрыққа қосымша</w:t>
            </w:r>
          </w:p>
        </w:tc>
      </w:tr>
    </w:tbl>
    <w:bookmarkStart w:name="z14" w:id="8"/>
    <w:p>
      <w:pPr>
        <w:spacing w:after="0"/>
        <w:ind w:left="0"/>
        <w:jc w:val="left"/>
      </w:pPr>
      <w:r>
        <w:rPr>
          <w:rFonts w:ascii="Times New Roman"/>
          <w:b/>
          <w:i w:val="false"/>
          <w:color w:val="000000"/>
        </w:rPr>
        <w:t xml:space="preserve"> Бірыңғай сатып алу платформасын пайдалану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Бірыңғай сатып алу платформасын пайдалану қағидалары (бұдан әрі – Қағидалар) "Мемлекеттік сатып алу туралы" Қазақстан Республикасы Заңының (бұдан әрі – Заң) 22-бабы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бірыңғай сатып алу платформасын, оның ішінде техникалық іркілістер пайдалану тәртібін айқындайды.</w:t>
      </w:r>
    </w:p>
    <w:bookmarkEnd w:id="10"/>
    <w:bookmarkStart w:name="z17"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8" w:id="12"/>
    <w:p>
      <w:pPr>
        <w:spacing w:after="0"/>
        <w:ind w:left="0"/>
        <w:jc w:val="both"/>
      </w:pPr>
      <w:r>
        <w:rPr>
          <w:rFonts w:ascii="Times New Roman"/>
          <w:b w:val="false"/>
          <w:i w:val="false"/>
          <w:color w:val="000000"/>
          <w:sz w:val="28"/>
        </w:rPr>
        <w:t xml:space="preserve">
      1) бірыңғай сатып алу платформасы (бұдан әрі – веб-портал) – мемлекеттік сатып алу саласындағы уәкілетті органның ақпараттық жүйесі, ол мемлекеттiк сатып алудың және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Квазимемлекеттік сектордың жекелеген субъектілерінің сатып алуы туралы заң) сәйкес жүзеге асырылатын сатып алудың электрондық көрсетілетін қызметтеріне қол жеткiзудiң бірыңғай нүктесiн ұсынады;</w:t>
      </w:r>
    </w:p>
    <w:bookmarkEnd w:id="12"/>
    <w:bookmarkStart w:name="z19" w:id="13"/>
    <w:p>
      <w:pPr>
        <w:spacing w:after="0"/>
        <w:ind w:left="0"/>
        <w:jc w:val="both"/>
      </w:pPr>
      <w:r>
        <w:rPr>
          <w:rFonts w:ascii="Times New Roman"/>
          <w:b w:val="false"/>
          <w:i w:val="false"/>
          <w:color w:val="000000"/>
          <w:sz w:val="28"/>
        </w:rPr>
        <w:t xml:space="preserve">
      2) веб-порталға қатысушы – тапсырыс беруші, Квазимемлекеттік сектордың жекелеген субъектілерінің сатып алуы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асырылатын мемлекеттік сатып алуды және сатып алуды ұйымдастырушы, мемлекеттік сатып алуды бірыңғай ұйымдастырушы, веб-порталда тіркеуден өткен әлеуетті өнім беруші, өнім беруші;</w:t>
      </w:r>
    </w:p>
    <w:bookmarkEnd w:id="13"/>
    <w:bookmarkStart w:name="z20" w:id="14"/>
    <w:p>
      <w:pPr>
        <w:spacing w:after="0"/>
        <w:ind w:left="0"/>
        <w:jc w:val="both"/>
      </w:pPr>
      <w:r>
        <w:rPr>
          <w:rFonts w:ascii="Times New Roman"/>
          <w:b w:val="false"/>
          <w:i w:val="false"/>
          <w:color w:val="000000"/>
          <w:sz w:val="28"/>
        </w:rPr>
        <w:t>
      3) веб-порталды пайдаланушы (бұдан әрі – пайдаланушы) – веб-порталға қатысушының лауазымды адамы немесе веб-порталға қатысушының өкілі;</w:t>
      </w:r>
    </w:p>
    <w:bookmarkEnd w:id="14"/>
    <w:bookmarkStart w:name="z21" w:id="15"/>
    <w:p>
      <w:pPr>
        <w:spacing w:after="0"/>
        <w:ind w:left="0"/>
        <w:jc w:val="both"/>
      </w:pPr>
      <w:r>
        <w:rPr>
          <w:rFonts w:ascii="Times New Roman"/>
          <w:b w:val="false"/>
          <w:i w:val="false"/>
          <w:color w:val="000000"/>
          <w:sz w:val="28"/>
        </w:rPr>
        <w:t>
      4) жария оферта – ұсыныс жасаған тұлғаның ұсыныста көрсетілген шарттарда кез келген адаммен шарт жасасу еркі қаралатын шарттың барлық елеулі талаптарын қамтитын веб-порталын пайдалану бойынша шарт жасасу туралы ұсыныс;</w:t>
      </w:r>
    </w:p>
    <w:bookmarkEnd w:id="15"/>
    <w:bookmarkStart w:name="z22" w:id="16"/>
    <w:p>
      <w:pPr>
        <w:spacing w:after="0"/>
        <w:ind w:left="0"/>
        <w:jc w:val="both"/>
      </w:pPr>
      <w:r>
        <w:rPr>
          <w:rFonts w:ascii="Times New Roman"/>
          <w:b w:val="false"/>
          <w:i w:val="false"/>
          <w:color w:val="000000"/>
          <w:sz w:val="28"/>
        </w:rPr>
        <w:t xml:space="preserve">
      5) квазимемлекеттік сектордың жекелеген субъектілері үшін электрондық сатып алу ақпараттық жүйелерінің операторлары (бұдан әрі – операторлар) – Квазимемлекеттік сектордың жекелеген субъектілерінің сатып алуы туралы заңның 2-бабы </w:t>
      </w:r>
      <w:r>
        <w:rPr>
          <w:rFonts w:ascii="Times New Roman"/>
          <w:b w:val="false"/>
          <w:i w:val="false"/>
          <w:color w:val="000000"/>
          <w:sz w:val="28"/>
        </w:rPr>
        <w:t>26) тармақшасына</w:t>
      </w:r>
      <w:r>
        <w:rPr>
          <w:rFonts w:ascii="Times New Roman"/>
          <w:b w:val="false"/>
          <w:i w:val="false"/>
          <w:color w:val="000000"/>
          <w:sz w:val="28"/>
        </w:rPr>
        <w:t xml:space="preserve"> сәйкес айқындалған заңды тұлғалар;</w:t>
      </w:r>
    </w:p>
    <w:bookmarkEnd w:id="16"/>
    <w:bookmarkStart w:name="z23" w:id="17"/>
    <w:p>
      <w:pPr>
        <w:spacing w:after="0"/>
        <w:ind w:left="0"/>
        <w:jc w:val="both"/>
      </w:pPr>
      <w:r>
        <w:rPr>
          <w:rFonts w:ascii="Times New Roman"/>
          <w:b w:val="false"/>
          <w:i w:val="false"/>
          <w:color w:val="000000"/>
          <w:sz w:val="28"/>
        </w:rPr>
        <w:t>
      6) Қазақстан Республикасының сенім білдірілген үшінші тарапы (бұдан әрі – ҚР СҮТ) — трансшекаралық өзара іс-қимыл жасау шеңберінде шетелдік электрондық цифрлық қолтаңбаның және Қазақстан Республикасының аумағында берілген электрондық цифрлық қолтаңбаның төлнұсқалығын растауды жүзеге асыратын ақпараттық жүйе;</w:t>
      </w:r>
    </w:p>
    <w:bookmarkEnd w:id="17"/>
    <w:bookmarkStart w:name="z24" w:id="18"/>
    <w:p>
      <w:pPr>
        <w:spacing w:after="0"/>
        <w:ind w:left="0"/>
        <w:jc w:val="both"/>
      </w:pPr>
      <w:r>
        <w:rPr>
          <w:rFonts w:ascii="Times New Roman"/>
          <w:b w:val="false"/>
          <w:i w:val="false"/>
          <w:color w:val="000000"/>
          <w:sz w:val="28"/>
        </w:rPr>
        <w:t>
      7) құжаттың электрондық көшірмесі – төлнұсқа құжаттың түрін және ақпаратын (деректерін) электрондық-цифрлық нысанда толығымен көрсететін құжат;</w:t>
      </w:r>
    </w:p>
    <w:bookmarkEnd w:id="18"/>
    <w:bookmarkStart w:name="z25" w:id="19"/>
    <w:p>
      <w:pPr>
        <w:spacing w:after="0"/>
        <w:ind w:left="0"/>
        <w:jc w:val="both"/>
      </w:pPr>
      <w:r>
        <w:rPr>
          <w:rFonts w:ascii="Times New Roman"/>
          <w:b w:val="false"/>
          <w:i w:val="false"/>
          <w:color w:val="000000"/>
          <w:sz w:val="28"/>
        </w:rPr>
        <w:t>
      8) мемлекеттік сатып алу саласындағы бірыңғай оператор (бұдан әрі – бірыңғай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p>
    <w:bookmarkEnd w:id="19"/>
    <w:bookmarkStart w:name="z26" w:id="20"/>
    <w:p>
      <w:pPr>
        <w:spacing w:after="0"/>
        <w:ind w:left="0"/>
        <w:jc w:val="both"/>
      </w:pPr>
      <w:r>
        <w:rPr>
          <w:rFonts w:ascii="Times New Roman"/>
          <w:b w:val="false"/>
          <w:i w:val="false"/>
          <w:color w:val="000000"/>
          <w:sz w:val="28"/>
        </w:rPr>
        <w:t>
      9) мемлекеттiк сатып алу саласындағы уәкiлеттi орган (бұдан әрі – уәкiлеттi орган) – мемлекеттiк сатып алу саласында басшылықты жүзеге асыратын орталық атқарушы орган;</w:t>
      </w:r>
    </w:p>
    <w:bookmarkEnd w:id="20"/>
    <w:bookmarkStart w:name="z27" w:id="21"/>
    <w:p>
      <w:pPr>
        <w:spacing w:after="0"/>
        <w:ind w:left="0"/>
        <w:jc w:val="both"/>
      </w:pPr>
      <w:r>
        <w:rPr>
          <w:rFonts w:ascii="Times New Roman"/>
          <w:b w:val="false"/>
          <w:i w:val="false"/>
          <w:color w:val="000000"/>
          <w:sz w:val="28"/>
        </w:rPr>
        <w:t>
      10) техникалық іркіліс – бір немесе бірнеше пайдаланушыларға жүйені пайдалану мүмкіндігін болдырмауға әкеліп соғатын ақпараттық жүйенінің аппараттық-бағдарламалық кешенінің немесе оның жеке құрауыштарының жоспарланбаған уақытша істен шығуы (апаттық тоқтауы, жады мазмұнының күйреуі, аппараттық-бағдарламалық қамтамасыз ету ресурстарының артық жүктемесі және қабылданған технологияны елеулі бұзатын және жүйенің жағдайында бағдарламалық қамтамасыз етуді пайдалануға мүмкіндік бермейтін басқа да ахуалдар, оның ішінде бағдарламалық қамтамасыз ету беретін қате шығыс деректері (нәтижелері);</w:t>
      </w:r>
    </w:p>
    <w:bookmarkEnd w:id="21"/>
    <w:bookmarkStart w:name="z28" w:id="22"/>
    <w:p>
      <w:pPr>
        <w:spacing w:after="0"/>
        <w:ind w:left="0"/>
        <w:jc w:val="both"/>
      </w:pPr>
      <w:r>
        <w:rPr>
          <w:rFonts w:ascii="Times New Roman"/>
          <w:b w:val="false"/>
          <w:i w:val="false"/>
          <w:color w:val="000000"/>
          <w:sz w:val="28"/>
        </w:rPr>
        <w:t>
      11) электрондық құжат – өзіндегі ақпарат электрондық-цифрлық нысанда ұсынылған және электрондық цифрлық қолтаңба арқылы куәландырылған құжат;</w:t>
      </w:r>
    </w:p>
    <w:bookmarkEnd w:id="22"/>
    <w:bookmarkStart w:name="z29" w:id="23"/>
    <w:p>
      <w:pPr>
        <w:spacing w:after="0"/>
        <w:ind w:left="0"/>
        <w:jc w:val="both"/>
      </w:pPr>
      <w:r>
        <w:rPr>
          <w:rFonts w:ascii="Times New Roman"/>
          <w:b w:val="false"/>
          <w:i w:val="false"/>
          <w:color w:val="000000"/>
          <w:sz w:val="28"/>
        </w:rPr>
        <w:t>
      12) "Электрондық мемлекеттік сатып алу" автоматтандырылған интеграцияланған ақпараттық жүйесі (бұдан әрі - жүйе) - мемлекеттік сатып алудың электрондық қызметтеріне қол жеткізу нүктесін ұсынатын уәкілетті органның ақпараттық жүйесі;</w:t>
      </w:r>
    </w:p>
    <w:bookmarkEnd w:id="23"/>
    <w:bookmarkStart w:name="z30" w:id="24"/>
    <w:p>
      <w:pPr>
        <w:spacing w:after="0"/>
        <w:ind w:left="0"/>
        <w:jc w:val="both"/>
      </w:pPr>
      <w:r>
        <w:rPr>
          <w:rFonts w:ascii="Times New Roman"/>
          <w:b w:val="false"/>
          <w:i w:val="false"/>
          <w:color w:val="000000"/>
          <w:sz w:val="28"/>
        </w:rPr>
        <w:t>
      13)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4"/>
    <w:bookmarkStart w:name="z31" w:id="25"/>
    <w:p>
      <w:pPr>
        <w:spacing w:after="0"/>
        <w:ind w:left="0"/>
        <w:jc w:val="both"/>
      </w:pPr>
      <w:r>
        <w:rPr>
          <w:rFonts w:ascii="Times New Roman"/>
          <w:b w:val="false"/>
          <w:i w:val="false"/>
          <w:color w:val="000000"/>
          <w:sz w:val="28"/>
        </w:rPr>
        <w:t>
      14) электрондық цифрлық қолтаңбаның ашық кілті – кез келген тұлғаға қолжетімді және электрондық құжаттағы электрондық цифрлық қолтаңбаның төлнұсқалығын растауға арналған электрондық цифрлық нышандар дәйектілігі;</w:t>
      </w:r>
    </w:p>
    <w:bookmarkEnd w:id="25"/>
    <w:bookmarkStart w:name="z32" w:id="26"/>
    <w:p>
      <w:pPr>
        <w:spacing w:after="0"/>
        <w:ind w:left="0"/>
        <w:jc w:val="both"/>
      </w:pPr>
      <w:r>
        <w:rPr>
          <w:rFonts w:ascii="Times New Roman"/>
          <w:b w:val="false"/>
          <w:i w:val="false"/>
          <w:color w:val="000000"/>
          <w:sz w:val="28"/>
        </w:rPr>
        <w:t>
      15) электрондық цифрлық қолтаңбаның жабық кілті – электрондық цифрлық қолтаңба құралдарын пайдалана отырып, электрондық цифрлық қолтаңбаны жасауға арналған электрондық цифрлық нышандар дәйектілігі.</w:t>
      </w:r>
    </w:p>
    <w:bookmarkEnd w:id="26"/>
    <w:bookmarkStart w:name="z33" w:id="27"/>
    <w:p>
      <w:pPr>
        <w:spacing w:after="0"/>
        <w:ind w:left="0"/>
        <w:jc w:val="both"/>
      </w:pPr>
      <w:r>
        <w:rPr>
          <w:rFonts w:ascii="Times New Roman"/>
          <w:b w:val="false"/>
          <w:i w:val="false"/>
          <w:color w:val="000000"/>
          <w:sz w:val="28"/>
        </w:rPr>
        <w:t xml:space="preserve">
      3. Веб-порталда электрондық цифрлық қолтаңбаны пайдаланған кезде пайдаланушылар осы Қағидаларды және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алады.</w:t>
      </w:r>
    </w:p>
    <w:bookmarkEnd w:id="27"/>
    <w:bookmarkStart w:name="z34" w:id="28"/>
    <w:p>
      <w:pPr>
        <w:spacing w:after="0"/>
        <w:ind w:left="0"/>
        <w:jc w:val="left"/>
      </w:pPr>
      <w:r>
        <w:rPr>
          <w:rFonts w:ascii="Times New Roman"/>
          <w:b/>
          <w:i w:val="false"/>
          <w:color w:val="000000"/>
        </w:rPr>
        <w:t xml:space="preserve"> 2-тарау. Веб-порталды пайдалану тәртібі</w:t>
      </w:r>
    </w:p>
    <w:bookmarkEnd w:id="28"/>
    <w:bookmarkStart w:name="z35" w:id="29"/>
    <w:p>
      <w:pPr>
        <w:spacing w:after="0"/>
        <w:ind w:left="0"/>
        <w:jc w:val="both"/>
      </w:pPr>
      <w:r>
        <w:rPr>
          <w:rFonts w:ascii="Times New Roman"/>
          <w:b w:val="false"/>
          <w:i w:val="false"/>
          <w:color w:val="000000"/>
          <w:sz w:val="28"/>
        </w:rPr>
        <w:t xml:space="preserve">
      4. Веб-порталда жұмыс істеу және (немесе) Квазимемлекеттік сектордың жекелеген субъектілерінің сатып алуы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асырылатын сатып алу мен мемлекеттік сатып алуға қатысу үшін пайдаланушылар мынадай іс-қимылдардың жиынтығын жасайды:</w:t>
      </w:r>
    </w:p>
    <w:bookmarkEnd w:id="29"/>
    <w:bookmarkStart w:name="z36" w:id="30"/>
    <w:p>
      <w:pPr>
        <w:spacing w:after="0"/>
        <w:ind w:left="0"/>
        <w:jc w:val="both"/>
      </w:pPr>
      <w:r>
        <w:rPr>
          <w:rFonts w:ascii="Times New Roman"/>
          <w:b w:val="false"/>
          <w:i w:val="false"/>
          <w:color w:val="000000"/>
          <w:sz w:val="28"/>
        </w:rPr>
        <w:t>
      1) электрондық цифрлық қолтаңба сертификаттарын (ашық және жабық кілт) пайдалану мүмкіндігі үшін аппараттық-бағдарламалық қамтамасыз етуді орнатады;</w:t>
      </w:r>
    </w:p>
    <w:bookmarkEnd w:id="30"/>
    <w:bookmarkStart w:name="z37" w:id="31"/>
    <w:p>
      <w:pPr>
        <w:spacing w:after="0"/>
        <w:ind w:left="0"/>
        <w:jc w:val="both"/>
      </w:pPr>
      <w:r>
        <w:rPr>
          <w:rFonts w:ascii="Times New Roman"/>
          <w:b w:val="false"/>
          <w:i w:val="false"/>
          <w:color w:val="000000"/>
          <w:sz w:val="28"/>
        </w:rPr>
        <w:t>
      2) электрондық цифрлық қолтаңба сертификаттарын (ашық және жабық кілт) алады;</w:t>
      </w:r>
    </w:p>
    <w:bookmarkEnd w:id="31"/>
    <w:bookmarkStart w:name="z38" w:id="32"/>
    <w:p>
      <w:pPr>
        <w:spacing w:after="0"/>
        <w:ind w:left="0"/>
        <w:jc w:val="both"/>
      </w:pPr>
      <w:r>
        <w:rPr>
          <w:rFonts w:ascii="Times New Roman"/>
          <w:b w:val="false"/>
          <w:i w:val="false"/>
          <w:color w:val="000000"/>
          <w:sz w:val="28"/>
        </w:rPr>
        <w:t>
      3) веб-порталда тіркеу рәсімдерінен өтеді.</w:t>
      </w:r>
    </w:p>
    <w:bookmarkEnd w:id="32"/>
    <w:bookmarkStart w:name="z39" w:id="33"/>
    <w:p>
      <w:pPr>
        <w:spacing w:after="0"/>
        <w:ind w:left="0"/>
        <w:jc w:val="both"/>
      </w:pPr>
      <w:r>
        <w:rPr>
          <w:rFonts w:ascii="Times New Roman"/>
          <w:b w:val="false"/>
          <w:i w:val="false"/>
          <w:color w:val="000000"/>
          <w:sz w:val="28"/>
        </w:rPr>
        <w:t>
      5. Веб-порталда Қазақстан Республикасының Ұлттық куәландырушы орталығы, сондай-ақ Еуразиялық экономикалық одаққа мүше мемлекеттердің куәландырушы орталықтары жеке және заңды тұлғалар үшін шығарған, ҚР СҮТ растаған электрондық цифрлық қолтаңба сертификаттары қолданылады.</w:t>
      </w:r>
    </w:p>
    <w:bookmarkEnd w:id="33"/>
    <w:bookmarkStart w:name="z40" w:id="34"/>
    <w:p>
      <w:pPr>
        <w:spacing w:after="0"/>
        <w:ind w:left="0"/>
        <w:jc w:val="both"/>
      </w:pPr>
      <w:r>
        <w:rPr>
          <w:rFonts w:ascii="Times New Roman"/>
          <w:b w:val="false"/>
          <w:i w:val="false"/>
          <w:color w:val="000000"/>
          <w:sz w:val="28"/>
        </w:rPr>
        <w:t>
      6. Сатып алуды ұйымдастыруға және өткізуге байланысты ұсынылатын құжаттар мен мәліметтерді веб-портал пайдаланушысы электрондық құжаттар немесе құжаттардың электрондық көшірмелері түрінде орналастырады және электрондық цифрлық қолтаңбамен қол қойылады.</w:t>
      </w:r>
    </w:p>
    <w:bookmarkEnd w:id="34"/>
    <w:bookmarkStart w:name="z41" w:id="35"/>
    <w:p>
      <w:pPr>
        <w:spacing w:after="0"/>
        <w:ind w:left="0"/>
        <w:jc w:val="both"/>
      </w:pPr>
      <w:r>
        <w:rPr>
          <w:rFonts w:ascii="Times New Roman"/>
          <w:b w:val="false"/>
          <w:i w:val="false"/>
          <w:color w:val="000000"/>
          <w:sz w:val="28"/>
        </w:rPr>
        <w:t>
      7. Веб-порталда барлық электрондық құжаттар мен құжаттардың электрондық көшірмелерін жасау, алу және жіберу уақыты Астана қаласының жергілікті уақыты бойынша тіркеледі.</w:t>
      </w:r>
    </w:p>
    <w:bookmarkEnd w:id="35"/>
    <w:bookmarkStart w:name="z42" w:id="36"/>
    <w:p>
      <w:pPr>
        <w:spacing w:after="0"/>
        <w:ind w:left="0"/>
        <w:jc w:val="both"/>
      </w:pPr>
      <w:r>
        <w:rPr>
          <w:rFonts w:ascii="Times New Roman"/>
          <w:b w:val="false"/>
          <w:i w:val="false"/>
          <w:color w:val="000000"/>
          <w:sz w:val="28"/>
        </w:rPr>
        <w:t>
      8. Жүйеге жүктелетін файлдардың немесе файл архивтерінің мөлшері 20 мегабайттан асқан жағдайда оларды жүйеге әрқайсысының мөлшері 20 мегабайттан аспайтын бөліктермен жүктеу қажет.</w:t>
      </w:r>
    </w:p>
    <w:bookmarkEnd w:id="36"/>
    <w:bookmarkStart w:name="z43" w:id="37"/>
    <w:p>
      <w:pPr>
        <w:spacing w:after="0"/>
        <w:ind w:left="0"/>
        <w:jc w:val="left"/>
      </w:pPr>
      <w:r>
        <w:rPr>
          <w:rFonts w:ascii="Times New Roman"/>
          <w:b/>
          <w:i w:val="false"/>
          <w:color w:val="000000"/>
        </w:rPr>
        <w:t xml:space="preserve"> 3-тарау. Пайдаланушыларға веб-порталды пайдалану (қол жеткізу) бойынша қызметтер көрсету тәртібі</w:t>
      </w:r>
    </w:p>
    <w:bookmarkEnd w:id="37"/>
    <w:bookmarkStart w:name="z44" w:id="38"/>
    <w:p>
      <w:pPr>
        <w:spacing w:after="0"/>
        <w:ind w:left="0"/>
        <w:jc w:val="both"/>
      </w:pPr>
      <w:r>
        <w:rPr>
          <w:rFonts w:ascii="Times New Roman"/>
          <w:b w:val="false"/>
          <w:i w:val="false"/>
          <w:color w:val="000000"/>
          <w:sz w:val="28"/>
        </w:rPr>
        <w:t>
      9. Пайдаланушыларға жарияланған мемлекеттік сатып алуларды және Квазимемлекеттік сектордың жекелеген субъектілерінің сатып алуы туралы заңына сәйкес жүзеге асырылатын сатып алулар бойынша мәліметтерді қарау үшін көрсетілетін қызметтер веб-порталды пайдалану (қол жеткізу) бойынша ақы алынбай жүзеге асырылады.</w:t>
      </w:r>
    </w:p>
    <w:bookmarkEnd w:id="38"/>
    <w:bookmarkStart w:name="z45" w:id="39"/>
    <w:p>
      <w:pPr>
        <w:spacing w:after="0"/>
        <w:ind w:left="0"/>
        <w:jc w:val="both"/>
      </w:pPr>
      <w:r>
        <w:rPr>
          <w:rFonts w:ascii="Times New Roman"/>
          <w:b w:val="false"/>
          <w:i w:val="false"/>
          <w:color w:val="000000"/>
          <w:sz w:val="28"/>
        </w:rPr>
        <w:t>
      10. Пайдаланушыларға мемлекеттік сатып алуға қатысу үшін веб-порталды пайдалану (қол жеткізу) бойынша қызметтерді мынадай тұлғаларды:</w:t>
      </w:r>
    </w:p>
    <w:bookmarkEnd w:id="39"/>
    <w:bookmarkStart w:name="z46" w:id="40"/>
    <w:p>
      <w:pPr>
        <w:spacing w:after="0"/>
        <w:ind w:left="0"/>
        <w:jc w:val="both"/>
      </w:pPr>
      <w:r>
        <w:rPr>
          <w:rFonts w:ascii="Times New Roman"/>
          <w:b w:val="false"/>
          <w:i w:val="false"/>
          <w:color w:val="000000"/>
          <w:sz w:val="28"/>
        </w:rPr>
        <w:t xml:space="preserve">
      1) Заңның 16-бабы 3-тармағының </w:t>
      </w:r>
      <w:r>
        <w:rPr>
          <w:rFonts w:ascii="Times New Roman"/>
          <w:b w:val="false"/>
          <w:i w:val="false"/>
          <w:color w:val="000000"/>
          <w:sz w:val="28"/>
        </w:rPr>
        <w:t>39) тармақшасына</w:t>
      </w:r>
      <w:r>
        <w:rPr>
          <w:rFonts w:ascii="Times New Roman"/>
          <w:b w:val="false"/>
          <w:i w:val="false"/>
          <w:color w:val="000000"/>
          <w:sz w:val="28"/>
        </w:rPr>
        <w:t xml:space="preserve"> сәйкес шарттар жасаған жағдайда Қазақстан Республикасы мүгедектігі бар адамдарының қоғамдық бірлестіктерін;</w:t>
      </w:r>
    </w:p>
    <w:bookmarkEnd w:id="40"/>
    <w:bookmarkStart w:name="z47" w:id="41"/>
    <w:p>
      <w:pPr>
        <w:spacing w:after="0"/>
        <w:ind w:left="0"/>
        <w:jc w:val="both"/>
      </w:pPr>
      <w:r>
        <w:rPr>
          <w:rFonts w:ascii="Times New Roman"/>
          <w:b w:val="false"/>
          <w:i w:val="false"/>
          <w:color w:val="000000"/>
          <w:sz w:val="28"/>
        </w:rPr>
        <w:t>
      2) мемлекеттік мекемелерді;</w:t>
      </w:r>
    </w:p>
    <w:bookmarkEnd w:id="41"/>
    <w:bookmarkStart w:name="z48" w:id="42"/>
    <w:p>
      <w:pPr>
        <w:spacing w:after="0"/>
        <w:ind w:left="0"/>
        <w:jc w:val="both"/>
      </w:pPr>
      <w:r>
        <w:rPr>
          <w:rFonts w:ascii="Times New Roman"/>
          <w:b w:val="false"/>
          <w:i w:val="false"/>
          <w:color w:val="000000"/>
          <w:sz w:val="28"/>
        </w:rPr>
        <w:t>
      3) бірыңғай операторды қоспағанда жария оферта және (немесе) мемлекеттік сатып алу туралы шарт негізінде (Заңға сәйкес тапсырыс берушілер мен өнім берушілер бір мезгілде айқындаған заңды тұлғалар үшін) ақылы негізде бірыңғай оператор көрсетеді.</w:t>
      </w:r>
    </w:p>
    <w:bookmarkEnd w:id="42"/>
    <w:bookmarkStart w:name="z49" w:id="43"/>
    <w:p>
      <w:pPr>
        <w:spacing w:after="0"/>
        <w:ind w:left="0"/>
        <w:jc w:val="both"/>
      </w:pPr>
      <w:r>
        <w:rPr>
          <w:rFonts w:ascii="Times New Roman"/>
          <w:b w:val="false"/>
          <w:i w:val="false"/>
          <w:color w:val="000000"/>
          <w:sz w:val="28"/>
        </w:rPr>
        <w:t xml:space="preserve">
      11. Пайдаланушыларға Квазимемлекеттік сектордың жекелеген субъектілерінің сатып алуы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асырылатын сатып алуға қатысу үшін веб-порталды пайдалану (қол жеткізу) бойынша қызметтерді операторлар жария оферта және (немесе) сатып алу туралы шарт негізінде ақылы негізде (Квазимемлекеттік сектордың жекелеген субъектілерін сатып алу туралы заңға сәйкес тапсырыс берушілер мен өнім берушілер бір мезгілде айқындаған заңды тұлғалар үшін) көрсетеді.</w:t>
      </w:r>
    </w:p>
    <w:bookmarkEnd w:id="43"/>
    <w:bookmarkStart w:name="z50" w:id="44"/>
    <w:p>
      <w:pPr>
        <w:spacing w:after="0"/>
        <w:ind w:left="0"/>
        <w:jc w:val="both"/>
      </w:pPr>
      <w:r>
        <w:rPr>
          <w:rFonts w:ascii="Times New Roman"/>
          <w:b w:val="false"/>
          <w:i w:val="false"/>
          <w:color w:val="000000"/>
          <w:sz w:val="28"/>
        </w:rPr>
        <w:t>
      12. Бірыңғай оператор мен операторлар веб-порталды пайдалану (қол жеткізу) бойынша көрсетілетін қызметтер шеңберінде мынадай функционалдығын ұсынады:</w:t>
      </w:r>
    </w:p>
    <w:bookmarkEnd w:id="44"/>
    <w:bookmarkStart w:name="z51" w:id="45"/>
    <w:p>
      <w:pPr>
        <w:spacing w:after="0"/>
        <w:ind w:left="0"/>
        <w:jc w:val="both"/>
      </w:pPr>
      <w:r>
        <w:rPr>
          <w:rFonts w:ascii="Times New Roman"/>
          <w:b w:val="false"/>
          <w:i w:val="false"/>
          <w:color w:val="000000"/>
          <w:sz w:val="28"/>
        </w:rPr>
        <w:t>
      1) Квазимемлекеттік сектордың жекелеген субъектілерін сатып алу туралы заңға сәйкес жүзеге асырылатын сатып алуға және мемлекеттік сатып алуға қатысуға өтінім беру;</w:t>
      </w:r>
    </w:p>
    <w:bookmarkEnd w:id="45"/>
    <w:bookmarkStart w:name="z52" w:id="46"/>
    <w:p>
      <w:pPr>
        <w:spacing w:after="0"/>
        <w:ind w:left="0"/>
        <w:jc w:val="both"/>
      </w:pPr>
      <w:r>
        <w:rPr>
          <w:rFonts w:ascii="Times New Roman"/>
          <w:b w:val="false"/>
          <w:i w:val="false"/>
          <w:color w:val="000000"/>
          <w:sz w:val="28"/>
        </w:rPr>
        <w:t>
      2) бір көзден алу тәсілімен сатып алуға қатысу туралы келісім беру;</w:t>
      </w:r>
    </w:p>
    <w:bookmarkEnd w:id="46"/>
    <w:bookmarkStart w:name="z53" w:id="47"/>
    <w:p>
      <w:pPr>
        <w:spacing w:after="0"/>
        <w:ind w:left="0"/>
        <w:jc w:val="both"/>
      </w:pPr>
      <w:r>
        <w:rPr>
          <w:rFonts w:ascii="Times New Roman"/>
          <w:b w:val="false"/>
          <w:i w:val="false"/>
          <w:color w:val="000000"/>
          <w:sz w:val="28"/>
        </w:rPr>
        <w:t>
      3) баға ұсынысын ұсыну;</w:t>
      </w:r>
    </w:p>
    <w:bookmarkEnd w:id="47"/>
    <w:bookmarkStart w:name="z54" w:id="48"/>
    <w:p>
      <w:pPr>
        <w:spacing w:after="0"/>
        <w:ind w:left="0"/>
        <w:jc w:val="both"/>
      </w:pPr>
      <w:r>
        <w:rPr>
          <w:rFonts w:ascii="Times New Roman"/>
          <w:b w:val="false"/>
          <w:i w:val="false"/>
          <w:color w:val="000000"/>
          <w:sz w:val="28"/>
        </w:rPr>
        <w:t xml:space="preserve">
      4) Квазимемлекеттік сектордың жекелеген субъектілерінің сатып алуы туралы </w:t>
      </w:r>
      <w:r>
        <w:rPr>
          <w:rFonts w:ascii="Times New Roman"/>
          <w:b w:val="false"/>
          <w:i w:val="false"/>
          <w:color w:val="000000"/>
          <w:sz w:val="28"/>
        </w:rPr>
        <w:t>заңға</w:t>
      </w:r>
      <w:r>
        <w:rPr>
          <w:rFonts w:ascii="Times New Roman"/>
          <w:b w:val="false"/>
          <w:i w:val="false"/>
          <w:color w:val="000000"/>
          <w:sz w:val="28"/>
        </w:rPr>
        <w:t xml:space="preserve"> сәйкес жасалатын сатып алу туралы шартты және мемлекеттік сатып алу туралы шартты келісу және оған қол қою.</w:t>
      </w:r>
    </w:p>
    <w:bookmarkEnd w:id="48"/>
    <w:bookmarkStart w:name="z55" w:id="49"/>
    <w:p>
      <w:pPr>
        <w:spacing w:after="0"/>
        <w:ind w:left="0"/>
        <w:jc w:val="both"/>
      </w:pPr>
      <w:r>
        <w:rPr>
          <w:rFonts w:ascii="Times New Roman"/>
          <w:b w:val="false"/>
          <w:i w:val="false"/>
          <w:color w:val="000000"/>
          <w:sz w:val="28"/>
        </w:rPr>
        <w:t>
      13. Бірыңғай оператор мен операторлар веб-порталды пайдалану (қол жеткізу) бойынша қызметтерді толық және тиісті төлем жасалған сәтке дейін тоқтата тұрады.</w:t>
      </w:r>
    </w:p>
    <w:bookmarkEnd w:id="49"/>
    <w:bookmarkStart w:name="z56" w:id="50"/>
    <w:p>
      <w:pPr>
        <w:spacing w:after="0"/>
        <w:ind w:left="0"/>
        <w:jc w:val="left"/>
      </w:pPr>
      <w:r>
        <w:rPr>
          <w:rFonts w:ascii="Times New Roman"/>
          <w:b/>
          <w:i w:val="false"/>
          <w:color w:val="000000"/>
        </w:rPr>
        <w:t xml:space="preserve"> 4-тарау. Техникалық іркілістер туындаған жағдайда веб-порталдың жұмыс тәртібі</w:t>
      </w:r>
    </w:p>
    <w:bookmarkEnd w:id="50"/>
    <w:bookmarkStart w:name="z57" w:id="51"/>
    <w:p>
      <w:pPr>
        <w:spacing w:after="0"/>
        <w:ind w:left="0"/>
        <w:jc w:val="both"/>
      </w:pPr>
      <w:r>
        <w:rPr>
          <w:rFonts w:ascii="Times New Roman"/>
          <w:b w:val="false"/>
          <w:i w:val="false"/>
          <w:color w:val="000000"/>
          <w:sz w:val="28"/>
        </w:rPr>
        <w:t xml:space="preserve">
      14. Сатып алуға қатысуға байланысты техникалық іркілістер туындаған жағдайда, Квазимемлекеттік сектордың жекелеген субъектілерін сатып алу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асырылатын пайдаланушылар мен операторлар квазимемлекеттік сектордың жекелеген субъектілерін сатып алу веб-порталдарының жұмыс қағидаларын басшылыққа алады. Ұлттық әл-ауқат қорын және Ұлттық әл-ауқат қорының ұйымдарын қоспағанда, оның ішінде веб-порталдардың жұмысында техникалық іркілістер туындаған жағдайда, Қазақстан Республикасы Қаржы министрінің 2021 жылғы 24 қарашадағы № 1216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25414 болып тіркелген) бекітілген.</w:t>
      </w:r>
    </w:p>
    <w:bookmarkEnd w:id="51"/>
    <w:bookmarkStart w:name="z58" w:id="52"/>
    <w:p>
      <w:pPr>
        <w:spacing w:after="0"/>
        <w:ind w:left="0"/>
        <w:jc w:val="both"/>
      </w:pPr>
      <w:r>
        <w:rPr>
          <w:rFonts w:ascii="Times New Roman"/>
          <w:b w:val="false"/>
          <w:i w:val="false"/>
          <w:color w:val="000000"/>
          <w:sz w:val="28"/>
        </w:rPr>
        <w:t>
      15. Мемлекеттік сатып алуға қатысуға байланысты техникалық іркілістер туындаған жағдайда мынадай іс-шаралар жүргізіледі:</w:t>
      </w:r>
    </w:p>
    <w:bookmarkEnd w:id="52"/>
    <w:bookmarkStart w:name="z59" w:id="53"/>
    <w:p>
      <w:pPr>
        <w:spacing w:after="0"/>
        <w:ind w:left="0"/>
        <w:jc w:val="both"/>
      </w:pPr>
      <w:r>
        <w:rPr>
          <w:rFonts w:ascii="Times New Roman"/>
          <w:b w:val="false"/>
          <w:i w:val="false"/>
          <w:color w:val="000000"/>
          <w:sz w:val="28"/>
        </w:rPr>
        <w:t>
      1) пайдаланушы Байланыс орталығын 1 (бір) сағаттан кешіктірмей веб-порталда көрсетілген электрондық пошта арқылы, Астана қаласының уақыты бойынша техникалық іркіліс анықталған күні мен уақытын, сондай-ақ байланыс деректерін және растайтын құжаттарды (экрандық суреттер және өзге де ұсынылған электрондық құжаттар) қоса бере отырып, хабардар етеді. Техникалық іркіліс туралы ақпаратты электрондық пошта арқылы жіберу мүмкін болмаған жағдайда пайдаланушы Байланыс орталығын телефон байланыс арқылы бір сағаттан кешіктірмей хабардар етеді;</w:t>
      </w:r>
    </w:p>
    <w:bookmarkEnd w:id="53"/>
    <w:bookmarkStart w:name="z60" w:id="54"/>
    <w:p>
      <w:pPr>
        <w:spacing w:after="0"/>
        <w:ind w:left="0"/>
        <w:jc w:val="both"/>
      </w:pPr>
      <w:r>
        <w:rPr>
          <w:rFonts w:ascii="Times New Roman"/>
          <w:b w:val="false"/>
          <w:i w:val="false"/>
          <w:color w:val="000000"/>
          <w:sz w:val="28"/>
        </w:rPr>
        <w:t>
      2) бірыңғай оператордың маманы жұмыста немесе жүйенің конфигурациясында стандартты жұмыс істеуге сәйкес келмейтін өзгерістер анықталған жағдайда, техникалық іркілістің туындаған күні мен уақытын пайдаланушылардың туындаған техникалық іркілістер туралы өтініштерін есепке алу журналында белгілейді.</w:t>
      </w:r>
    </w:p>
    <w:bookmarkEnd w:id="54"/>
    <w:bookmarkStart w:name="z61" w:id="55"/>
    <w:p>
      <w:pPr>
        <w:spacing w:after="0"/>
        <w:ind w:left="0"/>
        <w:jc w:val="both"/>
      </w:pPr>
      <w:r>
        <w:rPr>
          <w:rFonts w:ascii="Times New Roman"/>
          <w:b w:val="false"/>
          <w:i w:val="false"/>
          <w:color w:val="000000"/>
          <w:sz w:val="28"/>
        </w:rPr>
        <w:t>
      Байланыс-орталығы байланыс тәсіліне байланысты (телефон байланыс, электрондық пошта арқылы) жүйенің пайдаланушыларымен өзара іс-қимылды қамтамасыз етеді:</w:t>
      </w:r>
    </w:p>
    <w:bookmarkEnd w:id="55"/>
    <w:bookmarkStart w:name="z62" w:id="56"/>
    <w:p>
      <w:pPr>
        <w:spacing w:after="0"/>
        <w:ind w:left="0"/>
        <w:jc w:val="both"/>
      </w:pPr>
      <w:r>
        <w:rPr>
          <w:rFonts w:ascii="Times New Roman"/>
          <w:b w:val="false"/>
          <w:i w:val="false"/>
          <w:color w:val="000000"/>
          <w:sz w:val="28"/>
        </w:rPr>
        <w:t>
      жұмыс күндері – сағат 9.00-ден 18.30-ға дейін, түскі үзіліс сағат 13.00-ден 14.30-ға дейін, Астана қаласының уақыты бойынша.</w:t>
      </w:r>
    </w:p>
    <w:bookmarkEnd w:id="56"/>
    <w:bookmarkStart w:name="z63" w:id="57"/>
    <w:p>
      <w:pPr>
        <w:spacing w:after="0"/>
        <w:ind w:left="0"/>
        <w:jc w:val="both"/>
      </w:pPr>
      <w:r>
        <w:rPr>
          <w:rFonts w:ascii="Times New Roman"/>
          <w:b w:val="false"/>
          <w:i w:val="false"/>
          <w:color w:val="000000"/>
          <w:sz w:val="28"/>
        </w:rPr>
        <w:t>
      Бірыңғай оператор байланыс орталығының жұмыс уақытын арттырады, оның ішінде уәкілетті органның келісімі бойынша тәулік бойы қолдауға көшуді жүзеге асырады.</w:t>
      </w:r>
    </w:p>
    <w:bookmarkEnd w:id="57"/>
    <w:bookmarkStart w:name="z64" w:id="58"/>
    <w:p>
      <w:pPr>
        <w:spacing w:after="0"/>
        <w:ind w:left="0"/>
        <w:jc w:val="both"/>
      </w:pPr>
      <w:r>
        <w:rPr>
          <w:rFonts w:ascii="Times New Roman"/>
          <w:b w:val="false"/>
          <w:i w:val="false"/>
          <w:color w:val="000000"/>
          <w:sz w:val="28"/>
        </w:rPr>
        <w:t>
      16. Байланыс орталығының қызметкері пайдаланушылар мен бірыңғай оператор мамандарының өтініштерін есепке алу журналына тіркейді .</w:t>
      </w:r>
    </w:p>
    <w:bookmarkEnd w:id="58"/>
    <w:bookmarkStart w:name="z65" w:id="59"/>
    <w:p>
      <w:pPr>
        <w:spacing w:after="0"/>
        <w:ind w:left="0"/>
        <w:jc w:val="both"/>
      </w:pPr>
      <w:r>
        <w:rPr>
          <w:rFonts w:ascii="Times New Roman"/>
          <w:b w:val="false"/>
          <w:i w:val="false"/>
          <w:color w:val="000000"/>
          <w:sz w:val="28"/>
        </w:rPr>
        <w:t>
      Егер пайдаланушының техникалық іркіліс туралы өтініші Астана қаласының уақыты бойынша жұмыс уақытынан тыс электрондық пошта арқылы келіп түскен жағдайда, қызметкер хабарламаны келесі жұмыс күніне тіркейді.</w:t>
      </w:r>
    </w:p>
    <w:bookmarkEnd w:id="59"/>
    <w:bookmarkStart w:name="z66" w:id="60"/>
    <w:p>
      <w:pPr>
        <w:spacing w:after="0"/>
        <w:ind w:left="0"/>
        <w:jc w:val="both"/>
      </w:pPr>
      <w:r>
        <w:rPr>
          <w:rFonts w:ascii="Times New Roman"/>
          <w:b w:val="false"/>
          <w:i w:val="false"/>
          <w:color w:val="000000"/>
          <w:sz w:val="28"/>
        </w:rPr>
        <w:t>
      Есепке алу журналын бірыңғай оператор пайдаланушылардың өтініштерін есепке алу жөніндегі бірыңғай оператордың ақпараттық жүйесінде электрондық түрде жүргізеді.</w:t>
      </w:r>
    </w:p>
    <w:bookmarkEnd w:id="60"/>
    <w:bookmarkStart w:name="z67" w:id="61"/>
    <w:p>
      <w:pPr>
        <w:spacing w:after="0"/>
        <w:ind w:left="0"/>
        <w:jc w:val="both"/>
      </w:pPr>
      <w:r>
        <w:rPr>
          <w:rFonts w:ascii="Times New Roman"/>
          <w:b w:val="false"/>
          <w:i w:val="false"/>
          <w:color w:val="000000"/>
          <w:sz w:val="28"/>
        </w:rPr>
        <w:t>
      17. Өтініш тіркелгеннен кейін пайдаланушылардың өтініштерін есепке алу жөніндегі бірыңғай оператордың ақпараттық жүйесінде бірегей сәйкестендіргіш беріледі және 1 (бір) сағат ішінде пайдаланушының электрондық поштасына жіберіледі.</w:t>
      </w:r>
    </w:p>
    <w:bookmarkEnd w:id="61"/>
    <w:bookmarkStart w:name="z68" w:id="62"/>
    <w:p>
      <w:pPr>
        <w:spacing w:after="0"/>
        <w:ind w:left="0"/>
        <w:jc w:val="both"/>
      </w:pPr>
      <w:r>
        <w:rPr>
          <w:rFonts w:ascii="Times New Roman"/>
          <w:b w:val="false"/>
          <w:i w:val="false"/>
          <w:color w:val="000000"/>
          <w:sz w:val="28"/>
        </w:rPr>
        <w:t>
      18. Туындаған проблеманы талдау үшін қажетті құжаттар болмаған жағдайда бірыңғай оператордың маманы пайдаланушыдан құжаттарды сұратады.</w:t>
      </w:r>
    </w:p>
    <w:bookmarkEnd w:id="62"/>
    <w:bookmarkStart w:name="z69" w:id="63"/>
    <w:p>
      <w:pPr>
        <w:spacing w:after="0"/>
        <w:ind w:left="0"/>
        <w:jc w:val="both"/>
      </w:pPr>
      <w:r>
        <w:rPr>
          <w:rFonts w:ascii="Times New Roman"/>
          <w:b w:val="false"/>
          <w:i w:val="false"/>
          <w:color w:val="000000"/>
          <w:sz w:val="28"/>
        </w:rPr>
        <w:t>
      19. Техникалық іркіліс туралы ақпарат болған кезде бірыңғай оператор жұмыс уақытында Астана қаласының уақыты бойынша ақпарат түскен сәттен бастап 1 (бір) жұмыс күні ішінде жүйенің техникалық іркіліс фактісінің болуын растау немесе теріске шығару мақсатында алынған ақпаратқа немесе ұсынылған материалдарға (экрандық суреттер және өзге де ұсынылған электрондық құжаттар) талдау жүргізеді.</w:t>
      </w:r>
    </w:p>
    <w:bookmarkEnd w:id="63"/>
    <w:bookmarkStart w:name="z70" w:id="64"/>
    <w:p>
      <w:pPr>
        <w:spacing w:after="0"/>
        <w:ind w:left="0"/>
        <w:jc w:val="both"/>
      </w:pPr>
      <w:r>
        <w:rPr>
          <w:rFonts w:ascii="Times New Roman"/>
          <w:b w:val="false"/>
          <w:i w:val="false"/>
          <w:color w:val="000000"/>
          <w:sz w:val="28"/>
        </w:rPr>
        <w:t>
      20. Пайдаланушылардың мемлекеттік сатып алуға қатысу мүмкіндігіне кедергі болатын техникалық іркілістерін қоспағанда, өтінімдерді немесе баға ұсыныстарын қабылдау мерзімі техникалық іркілісті растау немесе теріске шығару уақытында өтетін сатып алуды бірыңғай оператор ықтимал техникалық іркіліс фактісін растау немесе теріске шығару кезіне дейін ұзартады.</w:t>
      </w:r>
    </w:p>
    <w:bookmarkEnd w:id="64"/>
    <w:bookmarkStart w:name="z71" w:id="65"/>
    <w:p>
      <w:pPr>
        <w:spacing w:after="0"/>
        <w:ind w:left="0"/>
        <w:jc w:val="both"/>
      </w:pPr>
      <w:r>
        <w:rPr>
          <w:rFonts w:ascii="Times New Roman"/>
          <w:b w:val="false"/>
          <w:i w:val="false"/>
          <w:color w:val="000000"/>
          <w:sz w:val="28"/>
        </w:rPr>
        <w:t>
      21. Техникалық іркіліс теріске шығарылған кезде бірыңғай оператор 2 (екі) сағат ішінде жүйенің техникалық іркілістің теріске шығарылғандығы туралы фактілердің болуы расталғаннан кейін растайтын ақпаратпен қоса техникалық іркілістің теріске шығарылғаны туралы техникалық қолдауға жүгінген пайдаланушыны хабарлайды.</w:t>
      </w:r>
    </w:p>
    <w:bookmarkEnd w:id="65"/>
    <w:bookmarkStart w:name="z72" w:id="66"/>
    <w:p>
      <w:pPr>
        <w:spacing w:after="0"/>
        <w:ind w:left="0"/>
        <w:jc w:val="left"/>
      </w:pPr>
      <w:r>
        <w:rPr>
          <w:rFonts w:ascii="Times New Roman"/>
          <w:b/>
          <w:i w:val="false"/>
          <w:color w:val="000000"/>
        </w:rPr>
        <w:t xml:space="preserve"> 5-тарау. Жүйе жағында техникалық іркілістер расталған жағдайда бірыңғай оператордың іс-қимыл тәртібі</w:t>
      </w:r>
    </w:p>
    <w:bookmarkEnd w:id="66"/>
    <w:bookmarkStart w:name="z73" w:id="67"/>
    <w:p>
      <w:pPr>
        <w:spacing w:after="0"/>
        <w:ind w:left="0"/>
        <w:jc w:val="both"/>
      </w:pPr>
      <w:r>
        <w:rPr>
          <w:rFonts w:ascii="Times New Roman"/>
          <w:b w:val="false"/>
          <w:i w:val="false"/>
          <w:color w:val="000000"/>
          <w:sz w:val="28"/>
        </w:rPr>
        <w:t>
      22. Бірыңғай оператор техникалық іркілісті растаған кезде оның күрделілік деңгейі белгіленеді.</w:t>
      </w:r>
    </w:p>
    <w:bookmarkEnd w:id="67"/>
    <w:bookmarkStart w:name="z74" w:id="68"/>
    <w:p>
      <w:pPr>
        <w:spacing w:after="0"/>
        <w:ind w:left="0"/>
        <w:jc w:val="both"/>
      </w:pPr>
      <w:r>
        <w:rPr>
          <w:rFonts w:ascii="Times New Roman"/>
          <w:b w:val="false"/>
          <w:i w:val="false"/>
          <w:color w:val="000000"/>
          <w:sz w:val="28"/>
        </w:rPr>
        <w:t>
      23. Техникалық іркілістер жүйенің бағдарламалық-аппараттық кешенінің жұмыс істеуіне және электронды түрде өткізілетін сатып алу рәсімдеріне ықпал ету дәрежесі бойынша мынадай күрделілік деңгейлерге бөлінеді:</w:t>
      </w:r>
    </w:p>
    <w:bookmarkEnd w:id="68"/>
    <w:bookmarkStart w:name="z75" w:id="69"/>
    <w:p>
      <w:pPr>
        <w:spacing w:after="0"/>
        <w:ind w:left="0"/>
        <w:jc w:val="both"/>
      </w:pPr>
      <w:r>
        <w:rPr>
          <w:rFonts w:ascii="Times New Roman"/>
          <w:b w:val="false"/>
          <w:i w:val="false"/>
          <w:color w:val="000000"/>
          <w:sz w:val="28"/>
        </w:rPr>
        <w:t>
      1) "төмен" – сатып алу рәсімдерін жүргізуге және оларға қатысу мүмкіндігіне, шарттарды келісуге немесе қол қоюға, талқылау, шағым жіберу, хабарламалар, қарсылықтар мен қорытындылар жіберу рәсімдеріне кедергі келтірмейтін іркілістер;</w:t>
      </w:r>
    </w:p>
    <w:bookmarkEnd w:id="69"/>
    <w:bookmarkStart w:name="z76" w:id="70"/>
    <w:p>
      <w:pPr>
        <w:spacing w:after="0"/>
        <w:ind w:left="0"/>
        <w:jc w:val="both"/>
      </w:pPr>
      <w:r>
        <w:rPr>
          <w:rFonts w:ascii="Times New Roman"/>
          <w:b w:val="false"/>
          <w:i w:val="false"/>
          <w:color w:val="000000"/>
          <w:sz w:val="28"/>
        </w:rPr>
        <w:t>
      2) "орташа" – техникалық іркілістердің салдарынан бір немесе бірнеше қатысушының мемлекеттік сатып алуларға қатысу, шартты келісу немесе қол қою, талқылау, шағым беру, хабарламалар, қарсылықтар, қорытындылар жіберу мүмкіндігінен айырылуына әкеліп соққан, не бұрынғы жүйе пайдаланушыларының жұмысының нәтижесіз болуына себеп болған жағдайлар;</w:t>
      </w:r>
    </w:p>
    <w:bookmarkEnd w:id="70"/>
    <w:bookmarkStart w:name="z77" w:id="71"/>
    <w:p>
      <w:pPr>
        <w:spacing w:after="0"/>
        <w:ind w:left="0"/>
        <w:jc w:val="both"/>
      </w:pPr>
      <w:r>
        <w:rPr>
          <w:rFonts w:ascii="Times New Roman"/>
          <w:b w:val="false"/>
          <w:i w:val="false"/>
          <w:color w:val="000000"/>
          <w:sz w:val="28"/>
        </w:rPr>
        <w:t>
      3) "жоғары" – барлық пайдаланушыларында сатып алуға қатысу, келісу немесе шартқа қол қою, талқылау, өтінімдер беру, хабарламалар, қарсылықтар, қорытындылар жіберу мүмкіндігі болмаған кезде жүйенің бір және одан да көп модульдерінің тоқтап қалуына немесе қолжетімсіздігіне әкеп соққан іркілістер және (немесе) оқиғалар.</w:t>
      </w:r>
    </w:p>
    <w:bookmarkEnd w:id="71"/>
    <w:bookmarkStart w:name="z78" w:id="72"/>
    <w:p>
      <w:pPr>
        <w:spacing w:after="0"/>
        <w:ind w:left="0"/>
        <w:jc w:val="both"/>
      </w:pPr>
      <w:r>
        <w:rPr>
          <w:rFonts w:ascii="Times New Roman"/>
          <w:b w:val="false"/>
          <w:i w:val="false"/>
          <w:color w:val="000000"/>
          <w:sz w:val="28"/>
        </w:rPr>
        <w:t>
      24. "Төмен" күрделілік деңгейі бар техникалық іркілістер туындаған жағдайда, бірыңғай оператор келесі іс-шараларды орындайды:</w:t>
      </w:r>
    </w:p>
    <w:bookmarkEnd w:id="72"/>
    <w:bookmarkStart w:name="z79" w:id="73"/>
    <w:p>
      <w:pPr>
        <w:spacing w:after="0"/>
        <w:ind w:left="0"/>
        <w:jc w:val="both"/>
      </w:pPr>
      <w:r>
        <w:rPr>
          <w:rFonts w:ascii="Times New Roman"/>
          <w:b w:val="false"/>
          <w:i w:val="false"/>
          <w:color w:val="000000"/>
          <w:sz w:val="28"/>
        </w:rPr>
        <w:t>
      1) техникалық іркіліс себептерін дереу жоюға кіріседі;</w:t>
      </w:r>
    </w:p>
    <w:bookmarkEnd w:id="73"/>
    <w:bookmarkStart w:name="z80" w:id="74"/>
    <w:p>
      <w:pPr>
        <w:spacing w:after="0"/>
        <w:ind w:left="0"/>
        <w:jc w:val="both"/>
      </w:pPr>
      <w:r>
        <w:rPr>
          <w:rFonts w:ascii="Times New Roman"/>
          <w:b w:val="false"/>
          <w:i w:val="false"/>
          <w:color w:val="000000"/>
          <w:sz w:val="28"/>
        </w:rPr>
        <w:t>
      2) техникалық іркіліс жойылғаннан кейін техникалық қолдауға жүгінген пайдаланушыны жұмыстарды жүргізудің аяқталғаны және техникалық іркілістің жойылғаны туралы хабардар етеді.</w:t>
      </w:r>
    </w:p>
    <w:bookmarkEnd w:id="74"/>
    <w:bookmarkStart w:name="z81" w:id="75"/>
    <w:p>
      <w:pPr>
        <w:spacing w:after="0"/>
        <w:ind w:left="0"/>
        <w:jc w:val="both"/>
      </w:pPr>
      <w:r>
        <w:rPr>
          <w:rFonts w:ascii="Times New Roman"/>
          <w:b w:val="false"/>
          <w:i w:val="false"/>
          <w:color w:val="000000"/>
          <w:sz w:val="28"/>
        </w:rPr>
        <w:t>
      "Төмен" күрделілік деңгейі бар техникалық іркіліс жойылған жағдайда сатып алуды тоқтата тұру және мерзімдерін ауыстыру жүргізілмейді.</w:t>
      </w:r>
    </w:p>
    <w:bookmarkEnd w:id="75"/>
    <w:bookmarkStart w:name="z82" w:id="76"/>
    <w:p>
      <w:pPr>
        <w:spacing w:after="0"/>
        <w:ind w:left="0"/>
        <w:jc w:val="both"/>
      </w:pPr>
      <w:r>
        <w:rPr>
          <w:rFonts w:ascii="Times New Roman"/>
          <w:b w:val="false"/>
          <w:i w:val="false"/>
          <w:color w:val="000000"/>
          <w:sz w:val="28"/>
        </w:rPr>
        <w:t>
      25. "Орташа" күрделілік деңгейі бар техникалық іркілістер туындаған жағдайда бірыңғай оператор мынадай іс-шараларды орындайды:</w:t>
      </w:r>
    </w:p>
    <w:bookmarkEnd w:id="76"/>
    <w:bookmarkStart w:name="z83" w:id="77"/>
    <w:p>
      <w:pPr>
        <w:spacing w:after="0"/>
        <w:ind w:left="0"/>
        <w:jc w:val="both"/>
      </w:pPr>
      <w:r>
        <w:rPr>
          <w:rFonts w:ascii="Times New Roman"/>
          <w:b w:val="false"/>
          <w:i w:val="false"/>
          <w:color w:val="000000"/>
          <w:sz w:val="28"/>
        </w:rPr>
        <w:t>
      1) оларда ұқсас техникалық іркілістер анықталған жағдайда мемлекеттік сатып алу бойынша, сондай-ақ басқа да сатып алу бойынша техникалық іркілістерді жоюға кіріседі;</w:t>
      </w:r>
    </w:p>
    <w:bookmarkEnd w:id="77"/>
    <w:bookmarkStart w:name="z84" w:id="78"/>
    <w:p>
      <w:pPr>
        <w:spacing w:after="0"/>
        <w:ind w:left="0"/>
        <w:jc w:val="both"/>
      </w:pPr>
      <w:r>
        <w:rPr>
          <w:rFonts w:ascii="Times New Roman"/>
          <w:b w:val="false"/>
          <w:i w:val="false"/>
          <w:color w:val="000000"/>
          <w:sz w:val="28"/>
        </w:rPr>
        <w:t>
      2) техникалық іркіліс расталған сәттен бастап жүйенің тиісті модулінде техникалық іркіліс әсер еткен барлық аяқталатын рәсімдерді (өтінімдер мен баға ұсыныстарын қабылдауды аяқтау мерзімдерін, аукциондық сауда-саттықты өткізу мерзімдерін, жеткізуші тарапынан шарттарға қол қоюды аяқтау мерзімдерін, камералдық бақылау жүргізуді аяқтау мерзімдерін, камералдық бақылау хабарламаларын орындауды аяқтау мерзімдерін, шағымдану мерзімдерін) техникалық істен шығу;</w:t>
      </w:r>
    </w:p>
    <w:bookmarkEnd w:id="78"/>
    <w:bookmarkStart w:name="z85" w:id="79"/>
    <w:p>
      <w:pPr>
        <w:spacing w:after="0"/>
        <w:ind w:left="0"/>
        <w:jc w:val="both"/>
      </w:pPr>
      <w:r>
        <w:rPr>
          <w:rFonts w:ascii="Times New Roman"/>
          <w:b w:val="false"/>
          <w:i w:val="false"/>
          <w:color w:val="000000"/>
          <w:sz w:val="28"/>
        </w:rPr>
        <w:t>
      3) техникалық іркілісті болдырмау жөніндегі ұсыныстарды көрсете отырып, техникалық іркіліс, пайда болу себебі және жою бойынша орындалған іс-шаралар, жою нәтижесі туралы уәкілетті органға жазбаша хабарлайды.</w:t>
      </w:r>
    </w:p>
    <w:bookmarkEnd w:id="79"/>
    <w:bookmarkStart w:name="z86" w:id="80"/>
    <w:p>
      <w:pPr>
        <w:spacing w:after="0"/>
        <w:ind w:left="0"/>
        <w:jc w:val="both"/>
      </w:pPr>
      <w:r>
        <w:rPr>
          <w:rFonts w:ascii="Times New Roman"/>
          <w:b w:val="false"/>
          <w:i w:val="false"/>
          <w:color w:val="000000"/>
          <w:sz w:val="28"/>
        </w:rPr>
        <w:t>
      26. "Жоғары" күрделілік деңгейі бар техникалық іркілістер туындаған жағдайда бірыңғай оператор мынадай іс-шараларды орындайды:</w:t>
      </w:r>
    </w:p>
    <w:bookmarkEnd w:id="80"/>
    <w:bookmarkStart w:name="z87" w:id="81"/>
    <w:p>
      <w:pPr>
        <w:spacing w:after="0"/>
        <w:ind w:left="0"/>
        <w:jc w:val="both"/>
      </w:pPr>
      <w:r>
        <w:rPr>
          <w:rFonts w:ascii="Times New Roman"/>
          <w:b w:val="false"/>
          <w:i w:val="false"/>
          <w:color w:val="000000"/>
          <w:sz w:val="28"/>
        </w:rPr>
        <w:t>
      1) туындаған техникалық іркіліс туралы меншік иесіне электрондық пошта және/немесе телефон байланыс арқылы дереу жазбаша түрде хабарлайды;</w:t>
      </w:r>
    </w:p>
    <w:bookmarkEnd w:id="81"/>
    <w:bookmarkStart w:name="z88" w:id="82"/>
    <w:p>
      <w:pPr>
        <w:spacing w:after="0"/>
        <w:ind w:left="0"/>
        <w:jc w:val="both"/>
      </w:pPr>
      <w:r>
        <w:rPr>
          <w:rFonts w:ascii="Times New Roman"/>
          <w:b w:val="false"/>
          <w:i w:val="false"/>
          <w:color w:val="000000"/>
          <w:sz w:val="28"/>
        </w:rPr>
        <w:t>
      2) техникалық іркіліс расталған сәттен бастап жүйенің тиісті модулінде орын алған техникалық іркіліс уақыт жағынан сәйкес келген барлық аяқталуға жақын рәсімдердің (өтінімдер мен баға ұсыныстарын қабылдау мерзімдері, аукциондық сауда-саттық өткізу мерзімдері, өнім беруші тарапынан шартқа қол қою мерзімдері, камералдық бақылауды жүргізу мерзімдері, камералдық бақылау бойынша хабарламаларды орындау мерзімдері, шағымдарды, хабарламаларды, қарсылықтарды, қорытындыларды жолдау мерзімдері) мерзімі техникалық іркілісті жоюға кеткен уақытқа сәйкес ұзартылатын болады;</w:t>
      </w:r>
    </w:p>
    <w:bookmarkEnd w:id="82"/>
    <w:bookmarkStart w:name="z89" w:id="83"/>
    <w:p>
      <w:pPr>
        <w:spacing w:after="0"/>
        <w:ind w:left="0"/>
        <w:jc w:val="both"/>
      </w:pPr>
      <w:r>
        <w:rPr>
          <w:rFonts w:ascii="Times New Roman"/>
          <w:b w:val="false"/>
          <w:i w:val="false"/>
          <w:color w:val="000000"/>
          <w:sz w:val="28"/>
        </w:rPr>
        <w:t>
      3) техникалық іркіліс расталған сәттен бастап 1 (бір) сағат ішінде веб-порталдың басты бетіне техникалық іркіліс, оның маңыздылық деңгейі, жоспарланған жою уақыты мен күні туралы ақпаратты орналастыру арқылы пайдаланушыларды хабардар етеді, ал басты бетке ақпаратты орналастыру мүмкін болмаған жағдайда, бұл ақпаратты өзінің ресми сайты және Байланыс орталығы арқылы келіп түскен өтініштер бойынша жеткізеді.</w:t>
      </w:r>
    </w:p>
    <w:bookmarkEnd w:id="83"/>
    <w:bookmarkStart w:name="z90" w:id="84"/>
    <w:p>
      <w:pPr>
        <w:spacing w:after="0"/>
        <w:ind w:left="0"/>
        <w:jc w:val="both"/>
      </w:pPr>
      <w:r>
        <w:rPr>
          <w:rFonts w:ascii="Times New Roman"/>
          <w:b w:val="false"/>
          <w:i w:val="false"/>
          <w:color w:val="000000"/>
          <w:sz w:val="28"/>
        </w:rPr>
        <w:t xml:space="preserve">
      Мұндай ақпарат өзгерген жағдайда жүйе пайдаланушыларын қайта хабардар етеді; </w:t>
      </w:r>
    </w:p>
    <w:bookmarkEnd w:id="84"/>
    <w:bookmarkStart w:name="z91" w:id="85"/>
    <w:p>
      <w:pPr>
        <w:spacing w:after="0"/>
        <w:ind w:left="0"/>
        <w:jc w:val="both"/>
      </w:pPr>
      <w:r>
        <w:rPr>
          <w:rFonts w:ascii="Times New Roman"/>
          <w:b w:val="false"/>
          <w:i w:val="false"/>
          <w:color w:val="000000"/>
          <w:sz w:val="28"/>
        </w:rPr>
        <w:t>
      4) конкурс, аукцион немесе баға ұсыныстарын сұрату тәсілдерімен сатып алуға қатысуға өтінімдерді және (немесе) баға ұсыныстарын қабылдаудың техникалық іркіліс уақыты мен мерзімі сәйкес келген кезде өтінімдерді және (немесе) баға ұсыныстарын қабылдаудың аяқталу уақытын тиісті күндер санына, бірақ кемінде күнтізбелік 1 (бір) күнге ұзартады;</w:t>
      </w:r>
    </w:p>
    <w:bookmarkEnd w:id="85"/>
    <w:bookmarkStart w:name="z92" w:id="86"/>
    <w:p>
      <w:pPr>
        <w:spacing w:after="0"/>
        <w:ind w:left="0"/>
        <w:jc w:val="both"/>
      </w:pPr>
      <w:r>
        <w:rPr>
          <w:rFonts w:ascii="Times New Roman"/>
          <w:b w:val="false"/>
          <w:i w:val="false"/>
          <w:color w:val="000000"/>
          <w:sz w:val="28"/>
        </w:rPr>
        <w:t xml:space="preserve">
      5) техникалық іркіліс уақыты мен шартты келісу немесе оған қол қою мерзімі сәйкес келген кезде әлеуетті өнім беруші шартты келісу немесе оған қол қою уақытын тиісті күндер санына, бірақ кемінде 1 (бір) күнтізбелік күнге ұзартады; </w:t>
      </w:r>
    </w:p>
    <w:bookmarkEnd w:id="86"/>
    <w:bookmarkStart w:name="z93" w:id="87"/>
    <w:p>
      <w:pPr>
        <w:spacing w:after="0"/>
        <w:ind w:left="0"/>
        <w:jc w:val="both"/>
      </w:pPr>
      <w:r>
        <w:rPr>
          <w:rFonts w:ascii="Times New Roman"/>
          <w:b w:val="false"/>
          <w:i w:val="false"/>
          <w:color w:val="000000"/>
          <w:sz w:val="28"/>
        </w:rPr>
        <w:t>
      6) техникалық іркіліс уақыты мен шағымдарды, хабарламаларды, қарсылықтарды, қорытындыларды жіберу мерзімі сәйкес келген кезде шағымдарды, хабарламаларды, қарсылықтарды, қорытындыларды жіберу мерзімін тиісті күндер санына, бірақ кемінде күнтізбелік 1 (бір) күнге ұзартады;</w:t>
      </w:r>
    </w:p>
    <w:bookmarkEnd w:id="87"/>
    <w:bookmarkStart w:name="z94" w:id="88"/>
    <w:p>
      <w:pPr>
        <w:spacing w:after="0"/>
        <w:ind w:left="0"/>
        <w:jc w:val="both"/>
      </w:pPr>
      <w:r>
        <w:rPr>
          <w:rFonts w:ascii="Times New Roman"/>
          <w:b w:val="false"/>
          <w:i w:val="false"/>
          <w:color w:val="000000"/>
          <w:sz w:val="28"/>
        </w:rPr>
        <w:t>
      7) техникалық іркіліс уақыты мен аукцион тәсілімен сатып алуларда аукциондық сауда-саттық кезеңін өткізу уақыты сәйкес келген кезде техникалық іркілісті жою фактісі расталғаннан кейін аукциондық сауда-саттықты өткізу кезеңін келесі жұмыс күніне ұзартады.</w:t>
      </w:r>
    </w:p>
    <w:bookmarkEnd w:id="88"/>
    <w:bookmarkStart w:name="z95" w:id="89"/>
    <w:p>
      <w:pPr>
        <w:spacing w:after="0"/>
        <w:ind w:left="0"/>
        <w:jc w:val="both"/>
      </w:pPr>
      <w:r>
        <w:rPr>
          <w:rFonts w:ascii="Times New Roman"/>
          <w:b w:val="false"/>
          <w:i w:val="false"/>
          <w:color w:val="000000"/>
          <w:sz w:val="28"/>
        </w:rPr>
        <w:t xml:space="preserve">
      Жүйе аукционды өткізу нәтижелері туралы хаттаманы автоматты түрде қалыптастырған жағдайда, мұндай хаттама және берілген өтінімдер жойылады; </w:t>
      </w:r>
    </w:p>
    <w:bookmarkEnd w:id="89"/>
    <w:bookmarkStart w:name="z96" w:id="90"/>
    <w:p>
      <w:pPr>
        <w:spacing w:after="0"/>
        <w:ind w:left="0"/>
        <w:jc w:val="both"/>
      </w:pPr>
      <w:r>
        <w:rPr>
          <w:rFonts w:ascii="Times New Roman"/>
          <w:b w:val="false"/>
          <w:i w:val="false"/>
          <w:color w:val="000000"/>
          <w:sz w:val="28"/>
        </w:rPr>
        <w:t xml:space="preserve">
      8) өтінімдерді немесе баға ұсыныстарын қабылдау мерзімінен асатын техникалық іркіліс кезінде мұндай сатып алу бойынша өтінімдерді немесе баға ұсыныстарын қабылдауды бастау мерзімін проблеманы жою мерзіміне ұзартады; </w:t>
      </w:r>
    </w:p>
    <w:bookmarkEnd w:id="90"/>
    <w:bookmarkStart w:name="z97" w:id="91"/>
    <w:p>
      <w:pPr>
        <w:spacing w:after="0"/>
        <w:ind w:left="0"/>
        <w:jc w:val="both"/>
      </w:pPr>
      <w:r>
        <w:rPr>
          <w:rFonts w:ascii="Times New Roman"/>
          <w:b w:val="false"/>
          <w:i w:val="false"/>
          <w:color w:val="000000"/>
          <w:sz w:val="28"/>
        </w:rPr>
        <w:t xml:space="preserve">
      9) "Баға ұсыныстарын сұрату", "Аукцион", "Конкурс" тәсілдерімен жүргізілетін сатып алуларда техникалық іркіліс орын алып, баға ұсыныстарын шифрдан шығару мүмкін болмаған жағдайда, егер іркіліс туындаған сәтте өтінімдер мен баға ұсыныстарын қабылдау мерзімі әлі аяқталмаған болса, бірыңғай оператор сатып алу мерзімін іркілісті жою уақытына сәйкес ұзартады және әлеуетті өнім берушілерге өтінімдер мен баға ұсыныстарын қайтадан беру қажеттігі туралы хабарлайды; </w:t>
      </w:r>
    </w:p>
    <w:bookmarkEnd w:id="91"/>
    <w:bookmarkStart w:name="z98" w:id="92"/>
    <w:p>
      <w:pPr>
        <w:spacing w:after="0"/>
        <w:ind w:left="0"/>
        <w:jc w:val="both"/>
      </w:pPr>
      <w:r>
        <w:rPr>
          <w:rFonts w:ascii="Times New Roman"/>
          <w:b w:val="false"/>
          <w:i w:val="false"/>
          <w:color w:val="000000"/>
          <w:sz w:val="28"/>
        </w:rPr>
        <w:t>
      10) "Баға ұсыныстарын сұрату", "Аукцион", "Конкурс" тәсілдерімен жүргізілетін сатып алуларда техникалық іркіліс туындап, берілген баға ұсыныстарын шифрдан шығару мүмкін болмаған жағдайда, егер өтінімдер мен баға ұсыныстарын қабылдау мерзімі аяқталған болса, бірыңғай оператор іркілісті жою уақытына сәйкес өтінімдер мен баға ұсыныстарын қабылдау мерзімін ұзартады және әлеуетті өнім берушілерге өтінімдер мен баға ұсыныстарын қайтадан беру қажеттігі туралы хабарлайды. Төтенше жағдайлар туындаған жағдайда, бірыңғай оператор бұл туралы меншік иесіне дереу хабарлап, осы жағдайлар аяқталғанға дейінгі уақыт аралығында атқарылып жатқан шаралар мен аталған жағдайларды растайтын дәлелдер туралы ақпаратты ұсынуы тиіс. Мұндай жағдайларда сатып алу мерзімдерін ұзарту туралы шешімді бірыңғай оператор осы жағдайлар жалғасқан уақыт (күндер) санына сәйкес қабылдайды;</w:t>
      </w:r>
    </w:p>
    <w:bookmarkEnd w:id="92"/>
    <w:bookmarkStart w:name="z99" w:id="93"/>
    <w:p>
      <w:pPr>
        <w:spacing w:after="0"/>
        <w:ind w:left="0"/>
        <w:jc w:val="both"/>
      </w:pPr>
      <w:r>
        <w:rPr>
          <w:rFonts w:ascii="Times New Roman"/>
          <w:b w:val="false"/>
          <w:i w:val="false"/>
          <w:color w:val="000000"/>
          <w:sz w:val="28"/>
        </w:rPr>
        <w:t xml:space="preserve">
      11) техникалық іркілісті жоюға кіріседі; </w:t>
      </w:r>
    </w:p>
    <w:bookmarkEnd w:id="93"/>
    <w:bookmarkStart w:name="z100" w:id="94"/>
    <w:p>
      <w:pPr>
        <w:spacing w:after="0"/>
        <w:ind w:left="0"/>
        <w:jc w:val="both"/>
      </w:pPr>
      <w:r>
        <w:rPr>
          <w:rFonts w:ascii="Times New Roman"/>
          <w:b w:val="false"/>
          <w:i w:val="false"/>
          <w:color w:val="000000"/>
          <w:sz w:val="28"/>
        </w:rPr>
        <w:t>
      12) веб-порталдың басты бетінде хабарландырулар мен лоттардың нөмірлерін көрсете отырып, техникалық іркілісті жоюдың нақты күні мен уақыты, сатып алуды ұзарту фактісі туралы ақпаратты орналастыра отырып, пайдаланушыларға техникалық іркілісті жою туралы қайта хабарлайды;</w:t>
      </w:r>
    </w:p>
    <w:bookmarkEnd w:id="94"/>
    <w:bookmarkStart w:name="z101" w:id="95"/>
    <w:p>
      <w:pPr>
        <w:spacing w:after="0"/>
        <w:ind w:left="0"/>
        <w:jc w:val="both"/>
      </w:pPr>
      <w:r>
        <w:rPr>
          <w:rFonts w:ascii="Times New Roman"/>
          <w:b w:val="false"/>
          <w:i w:val="false"/>
          <w:color w:val="000000"/>
          <w:sz w:val="28"/>
        </w:rPr>
        <w:t xml:space="preserve">
      13) 1 (бір) жұмыс күні ішінде меншік иесіне техникалық іркілісті болдырмау жөніндегі ұсыныстарды көрсете отырып, техникалық іркіліс, жою жөніндегі іс-шаралардың туындау себебі және орындалған іс-шаралар, жою нәтижесі, сатып алуды ұзарту фактісі туралы жазбаша хабарлайды. </w:t>
      </w:r>
    </w:p>
    <w:bookmarkEnd w:id="95"/>
    <w:bookmarkStart w:name="z102" w:id="96"/>
    <w:p>
      <w:pPr>
        <w:spacing w:after="0"/>
        <w:ind w:left="0"/>
        <w:jc w:val="both"/>
      </w:pPr>
      <w:r>
        <w:rPr>
          <w:rFonts w:ascii="Times New Roman"/>
          <w:b w:val="false"/>
          <w:i w:val="false"/>
          <w:color w:val="000000"/>
          <w:sz w:val="28"/>
        </w:rPr>
        <w:t>
      27. Жүйенің техникалық іркілісінің туындауына және оны көрсетілген себеппен мемлекеттік сатып алуға жосықсыз қатысушылардың тізіліміне енгізуге байланысты әлеуетті өнім берушінің шартқа қол қоюы мүмкін болмаған жағдайда, бірыңғай оператор шартқа қол қою кезеңінде оның туындағанын растау кезінде техникалық іркілістің салдарын жояды.</w:t>
      </w:r>
    </w:p>
    <w:bookmarkEnd w:id="96"/>
    <w:bookmarkStart w:name="z103" w:id="97"/>
    <w:p>
      <w:pPr>
        <w:spacing w:after="0"/>
        <w:ind w:left="0"/>
        <w:jc w:val="both"/>
      </w:pPr>
      <w:r>
        <w:rPr>
          <w:rFonts w:ascii="Times New Roman"/>
          <w:b w:val="false"/>
          <w:i w:val="false"/>
          <w:color w:val="000000"/>
          <w:sz w:val="28"/>
        </w:rPr>
        <w:t>
      Бірыңғай оператор әлеуетті өнім берушіге 1 (бір) күнтізбелік күн ішінде шартқа қол қою үшін функционал ұсынады. Тапсырыс беруші шарт жобасын екінші жеңімпазға жіберген жағдайда бірыңғай оператор екінші жеңімпазға жіберілген шарт жобасын жояды.</w:t>
      </w:r>
    </w:p>
    <w:bookmarkEnd w:id="97"/>
    <w:bookmarkStart w:name="z104" w:id="98"/>
    <w:p>
      <w:pPr>
        <w:spacing w:after="0"/>
        <w:ind w:left="0"/>
        <w:jc w:val="both"/>
      </w:pPr>
      <w:r>
        <w:rPr>
          <w:rFonts w:ascii="Times New Roman"/>
          <w:b w:val="false"/>
          <w:i w:val="false"/>
          <w:color w:val="000000"/>
          <w:sz w:val="28"/>
        </w:rPr>
        <w:t>
      Бұл ретте бірыңғай оператор уәкілетті органға жүйенің техникалық іркілісінің туындауына байланысты жасалған іс-әрекеттер туралы хабарлайды.</w:t>
      </w:r>
    </w:p>
    <w:bookmarkEnd w:id="98"/>
    <w:bookmarkStart w:name="z105" w:id="99"/>
    <w:p>
      <w:pPr>
        <w:spacing w:after="0"/>
        <w:ind w:left="0"/>
        <w:jc w:val="both"/>
      </w:pPr>
      <w:r>
        <w:rPr>
          <w:rFonts w:ascii="Times New Roman"/>
          <w:b w:val="false"/>
          <w:i w:val="false"/>
          <w:color w:val="000000"/>
          <w:sz w:val="28"/>
        </w:rPr>
        <w:t>
      28. Пайдаланушы жүйедегі техникалық іркіліске байланысты конкурстық (аукциондық) құжаттама жобасын талқылау кезеңінде мәселелерді беру мүмкіндігінің болмауы туралы жүгінген жағдайда, бірыңғай оператор техникалық іркіліс расталған кезде конкурстық құжаттама жобасын талқылау мерзімін күнтізбелік 1 (бір) күнге ұзартады.</w:t>
      </w:r>
    </w:p>
    <w:bookmarkEnd w:id="99"/>
    <w:bookmarkStart w:name="z106" w:id="100"/>
    <w:p>
      <w:pPr>
        <w:spacing w:after="0"/>
        <w:ind w:left="0"/>
        <w:jc w:val="both"/>
      </w:pPr>
      <w:r>
        <w:rPr>
          <w:rFonts w:ascii="Times New Roman"/>
          <w:b w:val="false"/>
          <w:i w:val="false"/>
          <w:color w:val="000000"/>
          <w:sz w:val="28"/>
        </w:rPr>
        <w:t>
      29. Жүйенің жұмыс істеуінде бірыңғай оператордың өз күшімен жоюы мүмкін емес іркілістер болған жағдайда, бірыңғай оператор меншік иесінің келісімімен бағдарламалық және аппараттық қамтамасыз ету бойынша тиісті жоғары білікті мамандарды тартады.</w:t>
      </w:r>
    </w:p>
    <w:bookmarkEnd w:id="100"/>
    <w:bookmarkStart w:name="z107" w:id="101"/>
    <w:p>
      <w:pPr>
        <w:spacing w:after="0"/>
        <w:ind w:left="0"/>
        <w:jc w:val="left"/>
      </w:pPr>
      <w:r>
        <w:rPr>
          <w:rFonts w:ascii="Times New Roman"/>
          <w:b/>
          <w:i w:val="false"/>
          <w:color w:val="000000"/>
        </w:rPr>
        <w:t xml:space="preserve"> 6-тарау. Бірыңғай оператордың жоспарлы-профилактикалық жұмыстарды жүргізуі кезіндегі жүйенің жұмыс тәртібі</w:t>
      </w:r>
    </w:p>
    <w:bookmarkEnd w:id="101"/>
    <w:bookmarkStart w:name="z108" w:id="102"/>
    <w:p>
      <w:pPr>
        <w:spacing w:after="0"/>
        <w:ind w:left="0"/>
        <w:jc w:val="both"/>
      </w:pPr>
      <w:r>
        <w:rPr>
          <w:rFonts w:ascii="Times New Roman"/>
          <w:b w:val="false"/>
          <w:i w:val="false"/>
          <w:color w:val="000000"/>
          <w:sz w:val="28"/>
        </w:rPr>
        <w:t>
      30. Жүйеде техникалық және профилактикалық жұмыстарды жүргізу бекітілген және жарияланған уәкілетті органмен келісілген жүйеде техникалық және профилактикалық жұмыстар жүргізу бойынша жұмыстар жоспары негізінде жүзеге асырылады.</w:t>
      </w:r>
    </w:p>
    <w:bookmarkEnd w:id="102"/>
    <w:bookmarkStart w:name="z109" w:id="103"/>
    <w:p>
      <w:pPr>
        <w:spacing w:after="0"/>
        <w:ind w:left="0"/>
        <w:jc w:val="both"/>
      </w:pPr>
      <w:r>
        <w:rPr>
          <w:rFonts w:ascii="Times New Roman"/>
          <w:b w:val="false"/>
          <w:i w:val="false"/>
          <w:color w:val="000000"/>
          <w:sz w:val="28"/>
        </w:rPr>
        <w:t>
      31. Жүйенің техникалық және профилактикалық жұмыстары жүргізілген жағдайда бірыңғай оператор техникалық және профилактикалық жұмыстар жүргізілгенге дейін күнтізбелік 2 (екі) күннен кешіктірмей жүйені пайдаланушыларға хабарлайды. Бұл ретте, күні профилактикалық жұмыстарды жүргізу күніне келетін өтінімдерді немесе баға ұсыныстарын немесе өтінімдерге толықтыруларды қабылдауды, ашу, жіберу және сатып алу бойынша қорытындылар шығару рәсімдерін аяқтау мерзімдерін, сондай-ақ веб-порталда шарттарды келісу және оларға қол қою мерзімдерін бірыңғай оператор техникалық және профилактикалық жұмыстар жүргізу мерзімін ескере отырып ауыстырады.</w:t>
      </w:r>
    </w:p>
    <w:bookmarkEnd w:id="103"/>
    <w:bookmarkStart w:name="z110" w:id="104"/>
    <w:p>
      <w:pPr>
        <w:spacing w:after="0"/>
        <w:ind w:left="0"/>
        <w:jc w:val="left"/>
      </w:pPr>
      <w:r>
        <w:rPr>
          <w:rFonts w:ascii="Times New Roman"/>
          <w:b/>
          <w:i w:val="false"/>
          <w:color w:val="000000"/>
        </w:rPr>
        <w:t xml:space="preserve"> 7-тарау. Техникалық іркіліс туындаған жағдайда бірыңғай оператордың уәкілетті органмен жүйенің жұмысы мәселелері бойынша өзара іс-қимыл жасау тәртібі</w:t>
      </w:r>
    </w:p>
    <w:bookmarkEnd w:id="104"/>
    <w:bookmarkStart w:name="z111" w:id="105"/>
    <w:p>
      <w:pPr>
        <w:spacing w:after="0"/>
        <w:ind w:left="0"/>
        <w:jc w:val="both"/>
      </w:pPr>
      <w:r>
        <w:rPr>
          <w:rFonts w:ascii="Times New Roman"/>
          <w:b w:val="false"/>
          <w:i w:val="false"/>
          <w:color w:val="000000"/>
          <w:sz w:val="28"/>
        </w:rPr>
        <w:t>
      32. Техникалық іркілістің туындағаны туралы ақпарат түскен кезде бірыңғай оператор "орта" және "жоғары" күрделілік деңгейіндегі техникалық іркілісті растау мақсатында жазбаша электрондық пошта және телефон байланыс арқылы меншік иесінің ақпараттандыру, ақпараттық қауіпсіздікті қамтамасыз ету мәселелеріне жауапты құрылымдық бөлімшесін туындаған техникалық іркіліс туралы хабардар етеді.</w:t>
      </w:r>
    </w:p>
    <w:bookmarkEnd w:id="105"/>
    <w:bookmarkStart w:name="z112" w:id="106"/>
    <w:p>
      <w:pPr>
        <w:spacing w:after="0"/>
        <w:ind w:left="0"/>
        <w:jc w:val="both"/>
      </w:pPr>
      <w:r>
        <w:rPr>
          <w:rFonts w:ascii="Times New Roman"/>
          <w:b w:val="false"/>
          <w:i w:val="false"/>
          <w:color w:val="000000"/>
          <w:sz w:val="28"/>
        </w:rPr>
        <w:t>
      33. Бірыңғай оператор күнделікті алдыңғы күннің техникалық іркілістеріне талдау жүргізеді және оларды барынша тез жоюды қамтамасыз етеді.</w:t>
      </w:r>
    </w:p>
    <w:bookmarkEnd w:id="106"/>
    <w:bookmarkStart w:name="z113" w:id="107"/>
    <w:p>
      <w:pPr>
        <w:spacing w:after="0"/>
        <w:ind w:left="0"/>
        <w:jc w:val="both"/>
      </w:pPr>
      <w:r>
        <w:rPr>
          <w:rFonts w:ascii="Times New Roman"/>
          <w:b w:val="false"/>
          <w:i w:val="false"/>
          <w:color w:val="000000"/>
          <w:sz w:val="28"/>
        </w:rPr>
        <w:t>
      34. Бірыңғай оператор жыл сайын уәкілетті органға:</w:t>
      </w:r>
    </w:p>
    <w:bookmarkEnd w:id="107"/>
    <w:bookmarkStart w:name="z114" w:id="108"/>
    <w:p>
      <w:pPr>
        <w:spacing w:after="0"/>
        <w:ind w:left="0"/>
        <w:jc w:val="both"/>
      </w:pPr>
      <w:r>
        <w:rPr>
          <w:rFonts w:ascii="Times New Roman"/>
          <w:b w:val="false"/>
          <w:i w:val="false"/>
          <w:color w:val="000000"/>
          <w:sz w:val="28"/>
        </w:rPr>
        <w:t>
      пайда болған техникалық іркілістер туралы пайдаланушылардың өтініштерін есепке алу журналынан жауапты тұлғалар қол қойған үзінді көшірме;</w:t>
      </w:r>
    </w:p>
    <w:bookmarkEnd w:id="108"/>
    <w:bookmarkStart w:name="z115" w:id="109"/>
    <w:p>
      <w:pPr>
        <w:spacing w:after="0"/>
        <w:ind w:left="0"/>
        <w:jc w:val="both"/>
      </w:pPr>
      <w:r>
        <w:rPr>
          <w:rFonts w:ascii="Times New Roman"/>
          <w:b w:val="false"/>
          <w:i w:val="false"/>
          <w:color w:val="000000"/>
          <w:sz w:val="28"/>
        </w:rPr>
        <w:t>
      техникалық іркілістердің туындау себептері, жою бойынша орындалған іс-шаралар, жою нәтижелері туралы ақпаратты, техникалық іркілістерге жол бермеу жөніндегі ұсыныстарды қамтиды.</w:t>
      </w:r>
    </w:p>
    <w:bookmarkEnd w:id="109"/>
    <w:bookmarkStart w:name="z116" w:id="110"/>
    <w:p>
      <w:pPr>
        <w:spacing w:after="0"/>
        <w:ind w:left="0"/>
        <w:jc w:val="both"/>
      </w:pPr>
      <w:r>
        <w:rPr>
          <w:rFonts w:ascii="Times New Roman"/>
          <w:b w:val="false"/>
          <w:i w:val="false"/>
          <w:color w:val="000000"/>
          <w:sz w:val="28"/>
        </w:rPr>
        <w:t>
      35. Уәкілетті орган ұсынылған ақпаратты қарайды және техникалық іркілістерді жою және оларға жол бермеу жөніндегі ұсынымдарды қалыптастырады.</w:t>
      </w:r>
    </w:p>
    <w:bookmarkEnd w:id="110"/>
    <w:bookmarkStart w:name="z117" w:id="111"/>
    <w:p>
      <w:pPr>
        <w:spacing w:after="0"/>
        <w:ind w:left="0"/>
        <w:jc w:val="both"/>
      </w:pPr>
      <w:r>
        <w:rPr>
          <w:rFonts w:ascii="Times New Roman"/>
          <w:b w:val="false"/>
          <w:i w:val="false"/>
          <w:color w:val="000000"/>
          <w:sz w:val="28"/>
        </w:rPr>
        <w:t>
      36. Уәкілетті органға жеке және заңды тұлғалардан мемлекеттік сатып алуға қатысу барысында туындаған жүйенің техникалық іркілістері туралы жазбаша өтініштер келіп түскен жағдайда, меншік иесі бірыңғай операторға келіп түскен өтініштің көшірмесін қоса бере отырып, қарауға хат жолдайды.</w:t>
      </w:r>
    </w:p>
    <w:bookmarkEnd w:id="111"/>
    <w:bookmarkStart w:name="z118" w:id="112"/>
    <w:p>
      <w:pPr>
        <w:spacing w:after="0"/>
        <w:ind w:left="0"/>
        <w:jc w:val="both"/>
      </w:pPr>
      <w:r>
        <w:rPr>
          <w:rFonts w:ascii="Times New Roman"/>
          <w:b w:val="false"/>
          <w:i w:val="false"/>
          <w:color w:val="000000"/>
          <w:sz w:val="28"/>
        </w:rPr>
        <w:t>
      37. Бірыңғай оператор ден қоюдың белгіленген мерзімдеріне сәйкес туындаған техникалық іркілістің басымдығын (егер олар болған жағдайда), техникалық іркіліс фактісін растау кезінде пайда болу себептерін және жою мерзімдерін жіктей отырып, туындаған инцидент туралы ақпарат береді.</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