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d809" w14:textId="f15d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8 желтоқсандағы № 756 бұйрығы. Қазақстан Республикасының Әділет министрлігінде 2025 жылғы 9 желтоқсанда № 37569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бекіту туралы" Қазақстан Республикасы Қаржы министрінің 2021 жылғы 21 сәуірдегі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22593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2.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 туралы" Қазақстан Республикасы Қаржы министрінің 2021 жылғы 29 сәуірдегі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22665 болып тіркелген) мынадай өзгеріс енгізілсін: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 күннен кейін оны Қазақстан Республикасы Қаржы министрлігінің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376 бұйрықпен бекітілген</w:t>
            </w:r>
          </w:p>
        </w:tc>
      </w:tr>
    </w:tbl>
    <w:bookmarkStart w:name="z18" w:id="10"/>
    <w:p>
      <w:pPr>
        <w:spacing w:after="0"/>
        <w:ind w:left="0"/>
        <w:jc w:val="left"/>
      </w:pPr>
      <w:r>
        <w:rPr>
          <w:rFonts w:ascii="Times New Roman"/>
          <w:b/>
          <w:i w:val="false"/>
          <w:color w:val="000000"/>
        </w:rPr>
        <w:t xml:space="preserve">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418-бабы</w:t>
      </w:r>
      <w:r>
        <w:rPr>
          <w:rFonts w:ascii="Times New Roman"/>
          <w:b w:val="false"/>
          <w:i w:val="false"/>
          <w:color w:val="000000"/>
          <w:sz w:val="28"/>
        </w:rPr>
        <w:t xml:space="preserve"> 20-тармағын іске асыру мақсатында әзірленді және мемлекеттік кірістер органының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айқындайды.</w:t>
      </w:r>
    </w:p>
    <w:bookmarkEnd w:id="12"/>
    <w:bookmarkStart w:name="z21" w:id="13"/>
    <w:p>
      <w:pPr>
        <w:spacing w:after="0"/>
        <w:ind w:left="0"/>
        <w:jc w:val="both"/>
      </w:pPr>
      <w:r>
        <w:rPr>
          <w:rFonts w:ascii="Times New Roman"/>
          <w:b w:val="false"/>
          <w:i w:val="false"/>
          <w:color w:val="000000"/>
          <w:sz w:val="28"/>
        </w:rPr>
        <w:t>
      2. Осы Қағидалар шеңберінде келесі ұғымдар пайдаланылады:</w:t>
      </w:r>
    </w:p>
    <w:bookmarkEnd w:id="13"/>
    <w:bookmarkStart w:name="z22" w:id="14"/>
    <w:p>
      <w:pPr>
        <w:spacing w:after="0"/>
        <w:ind w:left="0"/>
        <w:jc w:val="both"/>
      </w:pPr>
      <w:r>
        <w:rPr>
          <w:rFonts w:ascii="Times New Roman"/>
          <w:b w:val="false"/>
          <w:i w:val="false"/>
          <w:color w:val="000000"/>
          <w:sz w:val="28"/>
        </w:rPr>
        <w:t>
      1) жазбаша қарсылық – тексерілетін тұлғаның көшпелі кедендік тексерудің алдын ала актісінің нәтижелерімен жазбаша келіспеуі;</w:t>
      </w:r>
    </w:p>
    <w:bookmarkEnd w:id="14"/>
    <w:bookmarkStart w:name="z23" w:id="15"/>
    <w:p>
      <w:pPr>
        <w:spacing w:after="0"/>
        <w:ind w:left="0"/>
        <w:jc w:val="both"/>
      </w:pPr>
      <w:r>
        <w:rPr>
          <w:rFonts w:ascii="Times New Roman"/>
          <w:b w:val="false"/>
          <w:i w:val="false"/>
          <w:color w:val="000000"/>
          <w:sz w:val="28"/>
        </w:rPr>
        <w:t>
      2) көшпелі кедендік тексерудің алдын ала актісі – мемлекеттік кірістер органының лауазымды адамы жасаған көшпелі кедендік тексерудің алдын ала нәтижелері туралы құжат.</w:t>
      </w:r>
    </w:p>
    <w:bookmarkEnd w:id="15"/>
    <w:bookmarkStart w:name="z24" w:id="16"/>
    <w:p>
      <w:pPr>
        <w:spacing w:after="0"/>
        <w:ind w:left="0"/>
        <w:jc w:val="both"/>
      </w:pPr>
      <w:r>
        <w:rPr>
          <w:rFonts w:ascii="Times New Roman"/>
          <w:b w:val="false"/>
          <w:i w:val="false"/>
          <w:color w:val="000000"/>
          <w:sz w:val="28"/>
        </w:rPr>
        <w:t>
      Осы Қағидаларда пайдаланатын өзге де ұғымдар Кодекске сәйкес қолданылады.</w:t>
      </w:r>
    </w:p>
    <w:bookmarkEnd w:id="16"/>
    <w:bookmarkStart w:name="z25" w:id="17"/>
    <w:p>
      <w:pPr>
        <w:spacing w:after="0"/>
        <w:ind w:left="0"/>
        <w:jc w:val="left"/>
      </w:pPr>
      <w:r>
        <w:rPr>
          <w:rFonts w:ascii="Times New Roman"/>
          <w:b/>
          <w:i w:val="false"/>
          <w:color w:val="000000"/>
        </w:rPr>
        <w:t xml:space="preserve"> 2-тарау. Тексерілетін тұлғаға көшпелі кедендік тексерудің алдын ала актісін жіберу немесе табыс ету тәртібі мен мерзімдері</w:t>
      </w:r>
    </w:p>
    <w:bookmarkEnd w:id="17"/>
    <w:bookmarkStart w:name="z26" w:id="18"/>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418-бабының</w:t>
      </w:r>
      <w:r>
        <w:rPr>
          <w:rFonts w:ascii="Times New Roman"/>
          <w:b w:val="false"/>
          <w:i w:val="false"/>
          <w:color w:val="000000"/>
          <w:sz w:val="28"/>
        </w:rPr>
        <w:t xml:space="preserve"> 19-тармағында көзделген көшпелі кедендік тексеру актісі жасалғанға дейін мемлекеттік кірістер органының лауазымды адамы тексерілетін тұлғаға көшпелі кедендік тексерудің алдын ала актісін жібереді немесе табыс етеді.</w:t>
      </w:r>
    </w:p>
    <w:bookmarkEnd w:id="18"/>
    <w:bookmarkStart w:name="z27" w:id="19"/>
    <w:p>
      <w:pPr>
        <w:spacing w:after="0"/>
        <w:ind w:left="0"/>
        <w:jc w:val="both"/>
      </w:pPr>
      <w:r>
        <w:rPr>
          <w:rFonts w:ascii="Times New Roman"/>
          <w:b w:val="false"/>
          <w:i w:val="false"/>
          <w:color w:val="000000"/>
          <w:sz w:val="28"/>
        </w:rPr>
        <w:t xml:space="preserve">
      4. Көшпелі кедендік тексерудің алдын ала актісі тексерілетін тұлғаға Кодекстің </w:t>
      </w:r>
      <w:r>
        <w:rPr>
          <w:rFonts w:ascii="Times New Roman"/>
          <w:b w:val="false"/>
          <w:i w:val="false"/>
          <w:color w:val="000000"/>
          <w:sz w:val="28"/>
        </w:rPr>
        <w:t>416-бабы</w:t>
      </w:r>
      <w:r>
        <w:rPr>
          <w:rFonts w:ascii="Times New Roman"/>
          <w:b w:val="false"/>
          <w:i w:val="false"/>
          <w:color w:val="000000"/>
          <w:sz w:val="28"/>
        </w:rPr>
        <w:t xml:space="preserve"> 11-тармағымен белгіленген талаптарына сәйкес көшпелі кедендік тексеру аяқталу күніне 5 (бес) жұмыс күнінен кешіктірілмей қол қойғызып тапсырылады немесе жіберіледі.</w:t>
      </w:r>
    </w:p>
    <w:bookmarkEnd w:id="19"/>
    <w:bookmarkStart w:name="z28" w:id="20"/>
    <w:p>
      <w:pPr>
        <w:spacing w:after="0"/>
        <w:ind w:left="0"/>
        <w:jc w:val="both"/>
      </w:pPr>
      <w:r>
        <w:rPr>
          <w:rFonts w:ascii="Times New Roman"/>
          <w:b w:val="false"/>
          <w:i w:val="false"/>
          <w:color w:val="000000"/>
          <w:sz w:val="28"/>
        </w:rPr>
        <w:t xml:space="preserve">
      Тексерілетін тұлғаға көшпелі кедендік тексерудің алдын ала актісін табыс ету кезінде мемлекеттік кірістер органы Кодекстің </w:t>
      </w:r>
      <w:r>
        <w:rPr>
          <w:rFonts w:ascii="Times New Roman"/>
          <w:b w:val="false"/>
          <w:i w:val="false"/>
          <w:color w:val="000000"/>
          <w:sz w:val="28"/>
        </w:rPr>
        <w:t>418-бабы</w:t>
      </w:r>
      <w:r>
        <w:rPr>
          <w:rFonts w:ascii="Times New Roman"/>
          <w:b w:val="false"/>
          <w:i w:val="false"/>
          <w:color w:val="000000"/>
          <w:sz w:val="28"/>
        </w:rPr>
        <w:t xml:space="preserve"> 18-тармағының талаптарына сәйкес тексерілетін тұлғаға көшпелі кедендік тексеруді тоқтата тұру туралы хабардар етуді жібереді немесе табыс етеді.</w:t>
      </w:r>
    </w:p>
    <w:bookmarkEnd w:id="20"/>
    <w:bookmarkStart w:name="z29" w:id="21"/>
    <w:p>
      <w:pPr>
        <w:spacing w:after="0"/>
        <w:ind w:left="0"/>
        <w:jc w:val="both"/>
      </w:pPr>
      <w:r>
        <w:rPr>
          <w:rFonts w:ascii="Times New Roman"/>
          <w:b w:val="false"/>
          <w:i w:val="false"/>
          <w:color w:val="000000"/>
          <w:sz w:val="28"/>
        </w:rPr>
        <w:t>
      5. Тексерілетін тұлғаға көшпелі кедендік тексерудің алдын ала актісін табыс ету немесе тексерілетін тұлғаның тіркеу деректерінде көрсетілген орналасқан жері бойынша тексерілетін тұлғағаның болмауына байланысты пошта операторы немесе байланыс операторы оны қайтару мүмкіндігі болмаған кезде,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21"/>
    <w:bookmarkStart w:name="z30" w:id="22"/>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22"/>
    <w:bookmarkStart w:name="z31" w:id="23"/>
    <w:p>
      <w:pPr>
        <w:spacing w:after="0"/>
        <w:ind w:left="0"/>
        <w:jc w:val="both"/>
      </w:pPr>
      <w:r>
        <w:rPr>
          <w:rFonts w:ascii="Times New Roman"/>
          <w:b w:val="false"/>
          <w:i w:val="false"/>
          <w:color w:val="000000"/>
          <w:sz w:val="28"/>
        </w:rPr>
        <w:t>
      1) актінің жасалған орны, күні мен уақыты;</w:t>
      </w:r>
    </w:p>
    <w:bookmarkEnd w:id="23"/>
    <w:bookmarkStart w:name="z32" w:id="24"/>
    <w:p>
      <w:pPr>
        <w:spacing w:after="0"/>
        <w:ind w:left="0"/>
        <w:jc w:val="both"/>
      </w:pPr>
      <w:r>
        <w:rPr>
          <w:rFonts w:ascii="Times New Roman"/>
          <w:b w:val="false"/>
          <w:i w:val="false"/>
          <w:color w:val="000000"/>
          <w:sz w:val="28"/>
        </w:rPr>
        <w:t>
      2)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bookmarkEnd w:id="24"/>
    <w:bookmarkStart w:name="z33" w:id="25"/>
    <w:p>
      <w:pPr>
        <w:spacing w:after="0"/>
        <w:ind w:left="0"/>
        <w:jc w:val="both"/>
      </w:pPr>
      <w:r>
        <w:rPr>
          <w:rFonts w:ascii="Times New Roman"/>
          <w:b w:val="false"/>
          <w:i w:val="false"/>
          <w:color w:val="000000"/>
          <w:sz w:val="28"/>
        </w:rPr>
        <w:t>
      3) мемлекеттік кірістер органының атауы;</w:t>
      </w:r>
    </w:p>
    <w:bookmarkEnd w:id="25"/>
    <w:bookmarkStart w:name="z34" w:id="26"/>
    <w:p>
      <w:pPr>
        <w:spacing w:after="0"/>
        <w:ind w:left="0"/>
        <w:jc w:val="both"/>
      </w:pPr>
      <w:r>
        <w:rPr>
          <w:rFonts w:ascii="Times New Roman"/>
          <w:b w:val="false"/>
          <w:i w:val="false"/>
          <w:color w:val="000000"/>
          <w:sz w:val="28"/>
        </w:rPr>
        <w:t>
      4)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bookmarkEnd w:id="26"/>
    <w:bookmarkStart w:name="z35" w:id="27"/>
    <w:p>
      <w:pPr>
        <w:spacing w:after="0"/>
        <w:ind w:left="0"/>
        <w:jc w:val="both"/>
      </w:pPr>
      <w:r>
        <w:rPr>
          <w:rFonts w:ascii="Times New Roman"/>
          <w:b w:val="false"/>
          <w:i w:val="false"/>
          <w:color w:val="000000"/>
          <w:sz w:val="28"/>
        </w:rPr>
        <w:t>
      5)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bookmarkEnd w:id="27"/>
    <w:bookmarkStart w:name="z36" w:id="28"/>
    <w:p>
      <w:pPr>
        <w:spacing w:after="0"/>
        <w:ind w:left="0"/>
        <w:jc w:val="both"/>
      </w:pPr>
      <w:r>
        <w:rPr>
          <w:rFonts w:ascii="Times New Roman"/>
          <w:b w:val="false"/>
          <w:i w:val="false"/>
          <w:color w:val="000000"/>
          <w:sz w:val="28"/>
        </w:rPr>
        <w:t>
      6) зерттеп-қарау нәтижелері туралы ақпарат көрсетіледі.</w:t>
      </w:r>
    </w:p>
    <w:bookmarkEnd w:id="28"/>
    <w:bookmarkStart w:name="z37" w:id="29"/>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bookmarkEnd w:id="29"/>
    <w:bookmarkStart w:name="z38" w:id="30"/>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көшпелі кедендік тексерудің алдын ала актісін табыс еткен күн болып табылады.</w:t>
      </w:r>
    </w:p>
    <w:bookmarkEnd w:id="30"/>
    <w:bookmarkStart w:name="z39" w:id="31"/>
    <w:p>
      <w:pPr>
        <w:spacing w:after="0"/>
        <w:ind w:left="0"/>
        <w:jc w:val="left"/>
      </w:pPr>
      <w:r>
        <w:rPr>
          <w:rFonts w:ascii="Times New Roman"/>
          <w:b/>
          <w:i w:val="false"/>
          <w:color w:val="000000"/>
        </w:rPr>
        <w:t xml:space="preserve"> 3-тарау. Тексерілетін тұлғаның көшпелі кедендік тексерудің алдын ала актісіне жазбаша қарсылық ұсыну және мұндай қарсылықты қарау тәртібі мен мерзімдері</w:t>
      </w:r>
    </w:p>
    <w:bookmarkEnd w:id="31"/>
    <w:bookmarkStart w:name="z40" w:id="32"/>
    <w:p>
      <w:pPr>
        <w:spacing w:after="0"/>
        <w:ind w:left="0"/>
        <w:jc w:val="both"/>
      </w:pPr>
      <w:r>
        <w:rPr>
          <w:rFonts w:ascii="Times New Roman"/>
          <w:b w:val="false"/>
          <w:i w:val="false"/>
          <w:color w:val="000000"/>
          <w:sz w:val="28"/>
        </w:rPr>
        <w:t xml:space="preserve">
      6. Қазақстан Республикасы Салық кодексінің </w:t>
      </w:r>
      <w:r>
        <w:rPr>
          <w:rFonts w:ascii="Times New Roman"/>
          <w:b w:val="false"/>
          <w:i w:val="false"/>
          <w:color w:val="000000"/>
          <w:sz w:val="28"/>
        </w:rPr>
        <w:t>144-бабы</w:t>
      </w:r>
      <w:r>
        <w:rPr>
          <w:rFonts w:ascii="Times New Roman"/>
          <w:b w:val="false"/>
          <w:i w:val="false"/>
          <w:color w:val="000000"/>
          <w:sz w:val="28"/>
        </w:rPr>
        <w:t xml:space="preserve"> 3-тармағына сәйкес ірі салық төлеушілер мониторингіне жататын тексерілетін тұлғаларды қоспағанда, көшпелі кедендік тексерудің алдын ала актісіне жазбаша қарсылығын көшпелі кедендік тексерудің алдын ала актісін алған немесе табыс еткен күннен кейінгі күннен бастап 10 (он) жұмыс күні ішінде көшпелі кедендік тексеруді жүзеге асыратын мемлекеттік кірістер органына ұсынады.</w:t>
      </w:r>
    </w:p>
    <w:bookmarkEnd w:id="32"/>
    <w:bookmarkStart w:name="z41" w:id="33"/>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тұлғаның көшпелі кедендік тексерудің алдын ала актісіне жазбаша қарсылығы көшпелі кедендік тексерудің алдын ала актісін алған немесе табыс етілген күннен кейінгі күннен бастап 15 (он бес) жұмыс күні ішінде көшпелі кедендік тексеруді жүзеге асыратын мемлекеттік кірістер органына табыс етіледі.</w:t>
      </w:r>
    </w:p>
    <w:bookmarkEnd w:id="33"/>
    <w:bookmarkStart w:name="z42" w:id="34"/>
    <w:p>
      <w:pPr>
        <w:spacing w:after="0"/>
        <w:ind w:left="0"/>
        <w:jc w:val="both"/>
      </w:pPr>
      <w:r>
        <w:rPr>
          <w:rFonts w:ascii="Times New Roman"/>
          <w:b w:val="false"/>
          <w:i w:val="false"/>
          <w:color w:val="000000"/>
          <w:sz w:val="28"/>
        </w:rPr>
        <w:t>
      Көшпелі кедендік тексерудің алдын ала актісіне жазбаша қарсылығын мынадай тәсілдермен ұсынады:</w:t>
      </w:r>
    </w:p>
    <w:bookmarkEnd w:id="34"/>
    <w:bookmarkStart w:name="z43" w:id="35"/>
    <w:p>
      <w:pPr>
        <w:spacing w:after="0"/>
        <w:ind w:left="0"/>
        <w:jc w:val="both"/>
      </w:pPr>
      <w:r>
        <w:rPr>
          <w:rFonts w:ascii="Times New Roman"/>
          <w:b w:val="false"/>
          <w:i w:val="false"/>
          <w:color w:val="000000"/>
          <w:sz w:val="28"/>
        </w:rPr>
        <w:t>
      1) келу тәртібімен – қағаз жеткізгіште;</w:t>
      </w:r>
    </w:p>
    <w:bookmarkEnd w:id="35"/>
    <w:bookmarkStart w:name="z44" w:id="36"/>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bookmarkEnd w:id="36"/>
    <w:bookmarkStart w:name="z45" w:id="37"/>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w:t>
      </w:r>
    </w:p>
    <w:bookmarkEnd w:id="37"/>
    <w:bookmarkStart w:name="z46" w:id="38"/>
    <w:p>
      <w:pPr>
        <w:spacing w:after="0"/>
        <w:ind w:left="0"/>
        <w:jc w:val="both"/>
      </w:pPr>
      <w:r>
        <w:rPr>
          <w:rFonts w:ascii="Times New Roman"/>
          <w:b w:val="false"/>
          <w:i w:val="false"/>
          <w:color w:val="000000"/>
          <w:sz w:val="28"/>
        </w:rPr>
        <w:t>
      Бұл ретте көшпелі кедендік тексеруді жүзеге асыратын мемлекеттік кірістер органының жазбаша қарсылықты қабылдаған және тіркеген күні жазбаша қарсылық келіп түскен күн болып табылады.</w:t>
      </w:r>
    </w:p>
    <w:bookmarkEnd w:id="38"/>
    <w:bookmarkStart w:name="z47" w:id="39"/>
    <w:p>
      <w:pPr>
        <w:spacing w:after="0"/>
        <w:ind w:left="0"/>
        <w:jc w:val="both"/>
      </w:pPr>
      <w:r>
        <w:rPr>
          <w:rFonts w:ascii="Times New Roman"/>
          <w:b w:val="false"/>
          <w:i w:val="false"/>
          <w:color w:val="000000"/>
          <w:sz w:val="28"/>
        </w:rPr>
        <w:t>
      7. Жазбаша қарсылықта:</w:t>
      </w:r>
    </w:p>
    <w:bookmarkEnd w:id="39"/>
    <w:bookmarkStart w:name="z48" w:id="40"/>
    <w:p>
      <w:pPr>
        <w:spacing w:after="0"/>
        <w:ind w:left="0"/>
        <w:jc w:val="both"/>
      </w:pPr>
      <w:r>
        <w:rPr>
          <w:rFonts w:ascii="Times New Roman"/>
          <w:b w:val="false"/>
          <w:i w:val="false"/>
          <w:color w:val="000000"/>
          <w:sz w:val="28"/>
        </w:rPr>
        <w:t>
      1) көшпелі кедендік тексеруді жүргізетін мемлекеттік кірістер органының атауы;</w:t>
      </w:r>
    </w:p>
    <w:bookmarkEnd w:id="40"/>
    <w:bookmarkStart w:name="z49" w:id="41"/>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41"/>
    <w:bookmarkStart w:name="z50" w:id="42"/>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w:t>
      </w:r>
    </w:p>
    <w:bookmarkEnd w:id="42"/>
    <w:bookmarkStart w:name="z51" w:id="43"/>
    <w:p>
      <w:pPr>
        <w:spacing w:after="0"/>
        <w:ind w:left="0"/>
        <w:jc w:val="both"/>
      </w:pPr>
      <w:r>
        <w:rPr>
          <w:rFonts w:ascii="Times New Roman"/>
          <w:b w:val="false"/>
          <w:i w:val="false"/>
          <w:color w:val="000000"/>
          <w:sz w:val="28"/>
        </w:rPr>
        <w:t>
      4) жазбаша қарсылық берілген күн;</w:t>
      </w:r>
    </w:p>
    <w:bookmarkEnd w:id="43"/>
    <w:bookmarkStart w:name="z52" w:id="44"/>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bookmarkEnd w:id="44"/>
    <w:bookmarkStart w:name="z53" w:id="45"/>
    <w:p>
      <w:pPr>
        <w:spacing w:after="0"/>
        <w:ind w:left="0"/>
        <w:jc w:val="both"/>
      </w:pPr>
      <w:r>
        <w:rPr>
          <w:rFonts w:ascii="Times New Roman"/>
          <w:b w:val="false"/>
          <w:i w:val="false"/>
          <w:color w:val="000000"/>
          <w:sz w:val="28"/>
        </w:rPr>
        <w:t>
      6) қоса берілетін құжаттардың тізбесі көрсетіледі.</w:t>
      </w:r>
    </w:p>
    <w:bookmarkEnd w:id="45"/>
    <w:bookmarkStart w:name="z54" w:id="46"/>
    <w:p>
      <w:pPr>
        <w:spacing w:after="0"/>
        <w:ind w:left="0"/>
        <w:jc w:val="both"/>
      </w:pPr>
      <w:r>
        <w:rPr>
          <w:rFonts w:ascii="Times New Roman"/>
          <w:b w:val="false"/>
          <w:i w:val="false"/>
          <w:color w:val="000000"/>
          <w:sz w:val="28"/>
        </w:rPr>
        <w:t>
      8. Тексерілетін тұлға бұрын берілген жазбаша қарсылықты кері қайтарып алу туралы шешім қабылдаған кезде көшпелі кедендік тексеруді жүзеге асыратын мемлекеттік кіріс органына қабылданған шешім туралы хабарлайды.</w:t>
      </w:r>
    </w:p>
    <w:bookmarkEnd w:id="46"/>
    <w:bookmarkStart w:name="z55" w:id="47"/>
    <w:p>
      <w:pPr>
        <w:spacing w:after="0"/>
        <w:ind w:left="0"/>
        <w:jc w:val="both"/>
      </w:pPr>
      <w:r>
        <w:rPr>
          <w:rFonts w:ascii="Times New Roman"/>
          <w:b w:val="false"/>
          <w:i w:val="false"/>
          <w:color w:val="000000"/>
          <w:sz w:val="28"/>
        </w:rPr>
        <w:t>
      9. Жазбаша қарсылығын көшпелі кедендік тексеруді жүзеге асыратын мемлекеттік кірістер органы онда көрсетілген мәселелер шегінде ол келіп түскен күннен кейінгі күннен бастап 10 (он) жұмыс күні ішінде қарайды.</w:t>
      </w:r>
    </w:p>
    <w:bookmarkEnd w:id="47"/>
    <w:bookmarkStart w:name="z56" w:id="48"/>
    <w:p>
      <w:pPr>
        <w:spacing w:after="0"/>
        <w:ind w:left="0"/>
        <w:jc w:val="both"/>
      </w:pPr>
      <w:r>
        <w:rPr>
          <w:rFonts w:ascii="Times New Roman"/>
          <w:b w:val="false"/>
          <w:i w:val="false"/>
          <w:color w:val="000000"/>
          <w:sz w:val="28"/>
        </w:rPr>
        <w:t>
      Бұл ретте, жазбаша қарсылықты қарау мерзімі:</w:t>
      </w:r>
    </w:p>
    <w:bookmarkEnd w:id="48"/>
    <w:bookmarkStart w:name="z57" w:id="4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жазбаша сұрау салу жолдаған кезде – осындай сұрау салу жолданған күннен бастап жауапты алған күнге дейінгі кезеңге;</w:t>
      </w:r>
    </w:p>
    <w:bookmarkEnd w:id="49"/>
    <w:bookmarkStart w:name="z58" w:id="5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 осындай сұрау салу жолданған күннен бастап жауапты алған күнге дейінгі кезеңге тоқтатыла тұрады. </w:t>
      </w:r>
    </w:p>
    <w:bookmarkEnd w:id="50"/>
    <w:bookmarkStart w:name="z59" w:id="51"/>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 жазбаша қарсылығын қарау мерзімдері тоқтатыла тұрған жағдайда тексерілетін тұлғаға сұрау салу жолданған күннен бастап 1 (бір) жұмыс күні ішінде мынадай тәсілдермен:</w:t>
      </w:r>
    </w:p>
    <w:bookmarkEnd w:id="51"/>
    <w:bookmarkStart w:name="z60" w:id="52"/>
    <w:p>
      <w:pPr>
        <w:spacing w:after="0"/>
        <w:ind w:left="0"/>
        <w:jc w:val="both"/>
      </w:pPr>
      <w:r>
        <w:rPr>
          <w:rFonts w:ascii="Times New Roman"/>
          <w:b w:val="false"/>
          <w:i w:val="false"/>
          <w:color w:val="000000"/>
          <w:sz w:val="28"/>
        </w:rPr>
        <w:t>
      хабарламасы бар тапсырыс хатпен пошта арқылы;</w:t>
      </w:r>
    </w:p>
    <w:bookmarkEnd w:id="52"/>
    <w:bookmarkStart w:name="z61" w:id="53"/>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тоқтата тұру туралы ақпаратты жолдайды.</w:t>
      </w:r>
    </w:p>
    <w:bookmarkEnd w:id="53"/>
    <w:bookmarkStart w:name="z62" w:id="54"/>
    <w:p>
      <w:pPr>
        <w:spacing w:after="0"/>
        <w:ind w:left="0"/>
        <w:jc w:val="both"/>
      </w:pPr>
      <w:r>
        <w:rPr>
          <w:rFonts w:ascii="Times New Roman"/>
          <w:b w:val="false"/>
          <w:i w:val="false"/>
          <w:color w:val="000000"/>
          <w:sz w:val="28"/>
        </w:rPr>
        <w:t>
      Көшпелі кедендік тексеруді жүзеге асыратын мемлекеттік кіріс органы жазбаша қарсылығын қарау мерзімдері қайта басталған кезде тексерілетін тұлғаға сұрау салуға жауап алған күннен бастап 2 (екі) жұмыс күні ішінде сондай қайта бастау туралы ақпаратты келесі тәсілдермен:</w:t>
      </w:r>
    </w:p>
    <w:bookmarkEnd w:id="54"/>
    <w:bookmarkStart w:name="z63" w:id="55"/>
    <w:p>
      <w:pPr>
        <w:spacing w:after="0"/>
        <w:ind w:left="0"/>
        <w:jc w:val="both"/>
      </w:pPr>
      <w:r>
        <w:rPr>
          <w:rFonts w:ascii="Times New Roman"/>
          <w:b w:val="false"/>
          <w:i w:val="false"/>
          <w:color w:val="000000"/>
          <w:sz w:val="28"/>
        </w:rPr>
        <w:t>
      хабарламасы бар тапсырыс хатпен пошта арқылы;</w:t>
      </w:r>
    </w:p>
    <w:bookmarkEnd w:id="55"/>
    <w:bookmarkStart w:name="z64" w:id="56"/>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қайта бастау туралы ақпаратты жолдайды.</w:t>
      </w:r>
    </w:p>
    <w:bookmarkEnd w:id="56"/>
    <w:bookmarkStart w:name="z65" w:id="57"/>
    <w:p>
      <w:pPr>
        <w:spacing w:after="0"/>
        <w:ind w:left="0"/>
        <w:jc w:val="both"/>
      </w:pPr>
      <w:r>
        <w:rPr>
          <w:rFonts w:ascii="Times New Roman"/>
          <w:b w:val="false"/>
          <w:i w:val="false"/>
          <w:color w:val="000000"/>
          <w:sz w:val="28"/>
        </w:rPr>
        <w:t xml:space="preserve">
      10. Көшпелі кедендік тексеруді жүзеге асыратын мемлекеттік кірістер органы жазбаша қарсылығымен келіспеген кезде жазбаша қарсылық қаралатын мерзім ішінде мынадай: </w:t>
      </w:r>
    </w:p>
    <w:bookmarkEnd w:id="57"/>
    <w:bookmarkStart w:name="z66" w:id="58"/>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144-бабы</w:t>
      </w:r>
      <w:r>
        <w:rPr>
          <w:rFonts w:ascii="Times New Roman"/>
          <w:b w:val="false"/>
          <w:i w:val="false"/>
          <w:color w:val="000000"/>
          <w:sz w:val="28"/>
        </w:rPr>
        <w:t xml:space="preserve"> 3-тармағына сәйкес ірі салық төлеушілер мониторингіне жататын;</w:t>
      </w:r>
    </w:p>
    <w:bookmarkEnd w:id="58"/>
    <w:bookmarkStart w:name="z67" w:id="59"/>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 тексерілетін тұлғаға қатысты Комитетке сұрау салу жолдайды.</w:t>
      </w:r>
    </w:p>
    <w:bookmarkEnd w:id="59"/>
    <w:bookmarkStart w:name="z68" w:id="60"/>
    <w:p>
      <w:pPr>
        <w:spacing w:after="0"/>
        <w:ind w:left="0"/>
        <w:jc w:val="both"/>
      </w:pPr>
      <w:r>
        <w:rPr>
          <w:rFonts w:ascii="Times New Roman"/>
          <w:b w:val="false"/>
          <w:i w:val="false"/>
          <w:color w:val="000000"/>
          <w:sz w:val="28"/>
        </w:rPr>
        <w:t>
      Сұрау салуға мынадай құжаттар:</w:t>
      </w:r>
    </w:p>
    <w:bookmarkEnd w:id="60"/>
    <w:bookmarkStart w:name="z69" w:id="61"/>
    <w:p>
      <w:pPr>
        <w:spacing w:after="0"/>
        <w:ind w:left="0"/>
        <w:jc w:val="both"/>
      </w:pPr>
      <w:r>
        <w:rPr>
          <w:rFonts w:ascii="Times New Roman"/>
          <w:b w:val="false"/>
          <w:i w:val="false"/>
          <w:color w:val="000000"/>
          <w:sz w:val="28"/>
        </w:rPr>
        <w:t>
      1) көшпелі кедендік тексерудің алдын ала актісі;</w:t>
      </w:r>
    </w:p>
    <w:bookmarkEnd w:id="61"/>
    <w:bookmarkStart w:name="z70" w:id="62"/>
    <w:p>
      <w:pPr>
        <w:spacing w:after="0"/>
        <w:ind w:left="0"/>
        <w:jc w:val="both"/>
      </w:pPr>
      <w:r>
        <w:rPr>
          <w:rFonts w:ascii="Times New Roman"/>
          <w:b w:val="false"/>
          <w:i w:val="false"/>
          <w:color w:val="000000"/>
          <w:sz w:val="28"/>
        </w:rPr>
        <w:t>
      2) жазбаша қарсылығы;</w:t>
      </w:r>
    </w:p>
    <w:bookmarkEnd w:id="62"/>
    <w:bookmarkStart w:name="z71" w:id="63"/>
    <w:p>
      <w:pPr>
        <w:spacing w:after="0"/>
        <w:ind w:left="0"/>
        <w:jc w:val="both"/>
      </w:pPr>
      <w:r>
        <w:rPr>
          <w:rFonts w:ascii="Times New Roman"/>
          <w:b w:val="false"/>
          <w:i w:val="false"/>
          <w:color w:val="000000"/>
          <w:sz w:val="28"/>
        </w:rPr>
        <w:t>
      3) мемлекеттік кірістер органының ұстанымы;</w:t>
      </w:r>
    </w:p>
    <w:bookmarkEnd w:id="63"/>
    <w:bookmarkStart w:name="z72" w:id="64"/>
    <w:p>
      <w:pPr>
        <w:spacing w:after="0"/>
        <w:ind w:left="0"/>
        <w:jc w:val="both"/>
      </w:pPr>
      <w:r>
        <w:rPr>
          <w:rFonts w:ascii="Times New Roman"/>
          <w:b w:val="false"/>
          <w:i w:val="false"/>
          <w:color w:val="000000"/>
          <w:sz w:val="28"/>
        </w:rPr>
        <w:t>
      4) есептер, сондай-ақ көшпелі кедендік тексеру барысында алған жазбаша қарсылығында жазылған мәселелерді қозғайтын өзге де құжаттар мен мәліметтер қоса беріледі.</w:t>
      </w:r>
    </w:p>
    <w:bookmarkEnd w:id="64"/>
    <w:bookmarkStart w:name="z73" w:id="65"/>
    <w:p>
      <w:pPr>
        <w:spacing w:after="0"/>
        <w:ind w:left="0"/>
        <w:jc w:val="both"/>
      </w:pPr>
      <w:r>
        <w:rPr>
          <w:rFonts w:ascii="Times New Roman"/>
          <w:b w:val="false"/>
          <w:i w:val="false"/>
          <w:color w:val="000000"/>
          <w:sz w:val="28"/>
        </w:rPr>
        <w:t>
      11. Комитет көшпелі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көшпелі кедендік тексеруді жүзеге асыратын мемлекеттік кірістер органының ұстанымында көрсетілген дәлелдер мен негіздемелер шегінде қарайды.</w:t>
      </w:r>
    </w:p>
    <w:bookmarkEnd w:id="65"/>
    <w:bookmarkStart w:name="z74" w:id="66"/>
    <w:p>
      <w:pPr>
        <w:spacing w:after="0"/>
        <w:ind w:left="0"/>
        <w:jc w:val="both"/>
      </w:pPr>
      <w:r>
        <w:rPr>
          <w:rFonts w:ascii="Times New Roman"/>
          <w:b w:val="false"/>
          <w:i w:val="false"/>
          <w:color w:val="000000"/>
          <w:sz w:val="28"/>
        </w:rPr>
        <w:t>
      Комитет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66"/>
    <w:bookmarkStart w:name="z75" w:id="67"/>
    <w:p>
      <w:pPr>
        <w:spacing w:after="0"/>
        <w:ind w:left="0"/>
        <w:jc w:val="both"/>
      </w:pPr>
      <w:r>
        <w:rPr>
          <w:rFonts w:ascii="Times New Roman"/>
          <w:b w:val="false"/>
          <w:i w:val="false"/>
          <w:color w:val="000000"/>
          <w:sz w:val="28"/>
        </w:rPr>
        <w:t xml:space="preserve">
      Бұл ретте сұрау салуды қарау мерзімі Кодекстің </w:t>
      </w:r>
      <w:r>
        <w:rPr>
          <w:rFonts w:ascii="Times New Roman"/>
          <w:b w:val="false"/>
          <w:i w:val="false"/>
          <w:color w:val="000000"/>
          <w:sz w:val="28"/>
        </w:rPr>
        <w:t>418-бабының</w:t>
      </w:r>
      <w:r>
        <w:rPr>
          <w:rFonts w:ascii="Times New Roman"/>
          <w:b w:val="false"/>
          <w:i w:val="false"/>
          <w:color w:val="000000"/>
          <w:sz w:val="28"/>
        </w:rPr>
        <w:t xml:space="preserve"> 18-тармағында көзделген мерзімдерді ескере отырып, сұрау салу жіберілген күннен бастап жауап алынған күнге дейінгі уақыт кезеңіне тоқтатылады.</w:t>
      </w:r>
    </w:p>
    <w:bookmarkEnd w:id="67"/>
    <w:bookmarkStart w:name="z76" w:id="68"/>
    <w:p>
      <w:pPr>
        <w:spacing w:after="0"/>
        <w:ind w:left="0"/>
        <w:jc w:val="both"/>
      </w:pPr>
      <w:r>
        <w:rPr>
          <w:rFonts w:ascii="Times New Roman"/>
          <w:b w:val="false"/>
          <w:i w:val="false"/>
          <w:color w:val="000000"/>
          <w:sz w:val="28"/>
        </w:rPr>
        <w:t>
      Сұрау салуды қараудың қорытындысы бойынша Комитет көшпелі кедендік тексеруді жүзеге асыратын мемлекеттік кірістер органына жазбаша қарсылығында жазылған мәселелер бойынша дәлілделген негіздемемен жауап жолдайды.</w:t>
      </w:r>
    </w:p>
    <w:bookmarkEnd w:id="68"/>
    <w:bookmarkStart w:name="z77" w:id="69"/>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көшпелі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69"/>
    <w:bookmarkStart w:name="z78" w:id="70"/>
    <w:p>
      <w:pPr>
        <w:spacing w:after="0"/>
        <w:ind w:left="0"/>
        <w:jc w:val="both"/>
      </w:pPr>
      <w:r>
        <w:rPr>
          <w:rFonts w:ascii="Times New Roman"/>
          <w:b w:val="false"/>
          <w:i w:val="false"/>
          <w:color w:val="000000"/>
          <w:sz w:val="28"/>
        </w:rPr>
        <w:t>
      Бұл ретте көрсетілген сұрау салуларды Қазақстан Республикасының мемлекеттік органдары Қазақстан Республикасы Әкімшілік рәсімдік-процестік кодексінің 44-бабында белгіленген тәртіппен және мерзімдерде қарайды.</w:t>
      </w:r>
    </w:p>
    <w:bookmarkEnd w:id="70"/>
    <w:bookmarkStart w:name="z79" w:id="71"/>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bookmarkEnd w:id="71"/>
    <w:bookmarkStart w:name="z80" w:id="72"/>
    <w:p>
      <w:pPr>
        <w:spacing w:after="0"/>
        <w:ind w:left="0"/>
        <w:jc w:val="both"/>
      </w:pPr>
      <w:r>
        <w:rPr>
          <w:rFonts w:ascii="Times New Roman"/>
          <w:b w:val="false"/>
          <w:i w:val="false"/>
          <w:color w:val="000000"/>
          <w:sz w:val="28"/>
        </w:rPr>
        <w:t xml:space="preserve">
      13. Көшпелі кедендік тексеруді жүзеге асыратын мемлекеттік кірістер органы осы Қағидалардың 9-тармағында көзделген мерзімде жазбаша қарсылығын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және мерзімде тексерілетін тұлғаға:</w:t>
      </w:r>
    </w:p>
    <w:bookmarkEnd w:id="72"/>
    <w:bookmarkStart w:name="z81" w:id="73"/>
    <w:p>
      <w:pPr>
        <w:spacing w:after="0"/>
        <w:ind w:left="0"/>
        <w:jc w:val="both"/>
      </w:pPr>
      <w:r>
        <w:rPr>
          <w:rFonts w:ascii="Times New Roman"/>
          <w:b w:val="false"/>
          <w:i w:val="false"/>
          <w:color w:val="000000"/>
          <w:sz w:val="28"/>
        </w:rPr>
        <w:t>
      1) Кодекстің 418-бабының 18-тармағының талаптарына сәйкес көшпелі кедендік тексеруді жаңарту туралы хабарламаны;</w:t>
      </w:r>
    </w:p>
    <w:bookmarkEnd w:id="73"/>
    <w:bookmarkStart w:name="z82" w:id="74"/>
    <w:p>
      <w:pPr>
        <w:spacing w:after="0"/>
        <w:ind w:left="0"/>
        <w:jc w:val="both"/>
      </w:pPr>
      <w:r>
        <w:rPr>
          <w:rFonts w:ascii="Times New Roman"/>
          <w:b w:val="false"/>
          <w:i w:val="false"/>
          <w:color w:val="000000"/>
          <w:sz w:val="28"/>
        </w:rPr>
        <w:t>
      2) Кодекстің 418-бабының 21-тармағының талаптарына сәйкес көшпелі кедендік тексеру актісін табыс ету жолымен көшпелі кедендік тексеруді жаңартады және аяқтайды.</w:t>
      </w:r>
    </w:p>
    <w:bookmarkEnd w:id="74"/>
    <w:bookmarkStart w:name="z83" w:id="75"/>
    <w:p>
      <w:pPr>
        <w:spacing w:after="0"/>
        <w:ind w:left="0"/>
        <w:jc w:val="both"/>
      </w:pPr>
      <w:r>
        <w:rPr>
          <w:rFonts w:ascii="Times New Roman"/>
          <w:b w:val="false"/>
          <w:i w:val="false"/>
          <w:color w:val="000000"/>
          <w:sz w:val="28"/>
        </w:rPr>
        <w:t xml:space="preserve">
      14. Тексерілетін тұлға осы Қағидалардың 6-тармағында белгіленген мерзімде жазбаша қарсылықты ұсынбаған немесе тексерілетін тұлға жазбаша қарсылықты кері қайтарған кезде, көшпелі кедендік тексеруді жүзеге асыратын мемлекеттік кірістер органы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және мерзімде тексерілетін тұлғаға:</w:t>
      </w:r>
    </w:p>
    <w:bookmarkEnd w:id="75"/>
    <w:bookmarkStart w:name="z84" w:id="7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418-бабының</w:t>
      </w:r>
      <w:r>
        <w:rPr>
          <w:rFonts w:ascii="Times New Roman"/>
          <w:b w:val="false"/>
          <w:i w:val="false"/>
          <w:color w:val="000000"/>
          <w:sz w:val="28"/>
        </w:rPr>
        <w:t xml:space="preserve"> 18-тармағының талаптарына сәйкес көшпелі кедендік тексеруді жаңарту туралы хабарламаны;</w:t>
      </w:r>
    </w:p>
    <w:bookmarkEnd w:id="76"/>
    <w:bookmarkStart w:name="z85" w:id="77"/>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418-бабының</w:t>
      </w:r>
      <w:r>
        <w:rPr>
          <w:rFonts w:ascii="Times New Roman"/>
          <w:b w:val="false"/>
          <w:i w:val="false"/>
          <w:color w:val="000000"/>
          <w:sz w:val="28"/>
        </w:rPr>
        <w:t xml:space="preserve"> 21-тармағының талаптарына сәйкес көшпелі кедендік тексеру актісін табыс ету жолымен көшпелі кедендік тексеруді жаңартады және аяқтайды.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756 Бұйрығына</w:t>
            </w:r>
            <w:r>
              <w:br/>
            </w:r>
            <w:r>
              <w:rPr>
                <w:rFonts w:ascii="Times New Roman"/>
                <w:b w:val="false"/>
                <w:i w:val="false"/>
                <w:color w:val="000000"/>
                <w:sz w:val="20"/>
              </w:rPr>
              <w:t>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413 бұйрықпен</w:t>
            </w:r>
            <w:r>
              <w:br/>
            </w:r>
            <w:r>
              <w:rPr>
                <w:rFonts w:ascii="Times New Roman"/>
                <w:b w:val="false"/>
                <w:i w:val="false"/>
                <w:color w:val="000000"/>
                <w:sz w:val="20"/>
              </w:rPr>
              <w:t>бекітілген</w:t>
            </w:r>
          </w:p>
        </w:tc>
      </w:tr>
    </w:tbl>
    <w:bookmarkStart w:name="z87" w:id="78"/>
    <w:p>
      <w:pPr>
        <w:spacing w:after="0"/>
        <w:ind w:left="0"/>
        <w:jc w:val="left"/>
      </w:pPr>
      <w:r>
        <w:rPr>
          <w:rFonts w:ascii="Times New Roman"/>
          <w:b/>
          <w:i w:val="false"/>
          <w:color w:val="000000"/>
        </w:rPr>
        <w:t xml:space="preserve">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w:t>
      </w:r>
    </w:p>
    <w:bookmarkEnd w:id="78"/>
    <w:bookmarkStart w:name="z88" w:id="79"/>
    <w:p>
      <w:pPr>
        <w:spacing w:after="0"/>
        <w:ind w:left="0"/>
        <w:jc w:val="left"/>
      </w:pPr>
      <w:r>
        <w:rPr>
          <w:rFonts w:ascii="Times New Roman"/>
          <w:b/>
          <w:i w:val="false"/>
          <w:color w:val="000000"/>
        </w:rPr>
        <w:t xml:space="preserve"> 1-тарау. Жалпы ережелер</w:t>
      </w:r>
    </w:p>
    <w:bookmarkEnd w:id="79"/>
    <w:bookmarkStart w:name="z89" w:id="80"/>
    <w:p>
      <w:pPr>
        <w:spacing w:after="0"/>
        <w:ind w:left="0"/>
        <w:jc w:val="both"/>
      </w:pPr>
      <w:r>
        <w:rPr>
          <w:rFonts w:ascii="Times New Roman"/>
          <w:b w:val="false"/>
          <w:i w:val="false"/>
          <w:color w:val="000000"/>
          <w:sz w:val="28"/>
        </w:rPr>
        <w:t xml:space="preserve">
      1. Осы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417-бабының</w:t>
      </w:r>
      <w:r>
        <w:rPr>
          <w:rFonts w:ascii="Times New Roman"/>
          <w:b w:val="false"/>
          <w:i w:val="false"/>
          <w:color w:val="000000"/>
          <w:sz w:val="28"/>
        </w:rPr>
        <w:t xml:space="preserve"> 9-1-тармағын іске асыру мақсатында әзірленді және мемлекеттік кірістер органының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айқындайды.</w:t>
      </w:r>
    </w:p>
    <w:bookmarkEnd w:id="80"/>
    <w:bookmarkStart w:name="z90" w:id="81"/>
    <w:p>
      <w:pPr>
        <w:spacing w:after="0"/>
        <w:ind w:left="0"/>
        <w:jc w:val="both"/>
      </w:pPr>
      <w:r>
        <w:rPr>
          <w:rFonts w:ascii="Times New Roman"/>
          <w:b w:val="false"/>
          <w:i w:val="false"/>
          <w:color w:val="000000"/>
          <w:sz w:val="28"/>
        </w:rPr>
        <w:t>
      2. Осы Қағидалар шеңберінде келесі ұғымдар пайдаланылады:</w:t>
      </w:r>
    </w:p>
    <w:bookmarkEnd w:id="81"/>
    <w:bookmarkStart w:name="z91" w:id="82"/>
    <w:p>
      <w:pPr>
        <w:spacing w:after="0"/>
        <w:ind w:left="0"/>
        <w:jc w:val="both"/>
      </w:pPr>
      <w:r>
        <w:rPr>
          <w:rFonts w:ascii="Times New Roman"/>
          <w:b w:val="false"/>
          <w:i w:val="false"/>
          <w:color w:val="000000"/>
          <w:sz w:val="28"/>
        </w:rPr>
        <w:t>
      1) жазбаша қарсылық – тексерілетін тұлғаның камералдық кедендік тексерудің алдын ала актісінің нәтижелерімен жазбаша келіспеуі;</w:t>
      </w:r>
    </w:p>
    <w:bookmarkEnd w:id="82"/>
    <w:bookmarkStart w:name="z92" w:id="83"/>
    <w:p>
      <w:pPr>
        <w:spacing w:after="0"/>
        <w:ind w:left="0"/>
        <w:jc w:val="both"/>
      </w:pPr>
      <w:r>
        <w:rPr>
          <w:rFonts w:ascii="Times New Roman"/>
          <w:b w:val="false"/>
          <w:i w:val="false"/>
          <w:color w:val="000000"/>
          <w:sz w:val="28"/>
        </w:rPr>
        <w:t>
      2) камералдық кедендік тексерудің алдын ала актісі – мемлекеттік кірістер органының лауазымды адамы жасаған камералдық кедендік тексерудің алдын ала нәтижелері туралы құжат.</w:t>
      </w:r>
    </w:p>
    <w:bookmarkEnd w:id="83"/>
    <w:bookmarkStart w:name="z93" w:id="84"/>
    <w:p>
      <w:pPr>
        <w:spacing w:after="0"/>
        <w:ind w:left="0"/>
        <w:jc w:val="both"/>
      </w:pPr>
      <w:r>
        <w:rPr>
          <w:rFonts w:ascii="Times New Roman"/>
          <w:b w:val="false"/>
          <w:i w:val="false"/>
          <w:color w:val="000000"/>
          <w:sz w:val="28"/>
        </w:rPr>
        <w:t>
      Осы Қағидаларда пайдаланатын өзге де ұғымдар Кодекске сәйкес қолданылады.</w:t>
      </w:r>
    </w:p>
    <w:bookmarkEnd w:id="84"/>
    <w:bookmarkStart w:name="z94" w:id="85"/>
    <w:p>
      <w:pPr>
        <w:spacing w:after="0"/>
        <w:ind w:left="0"/>
        <w:jc w:val="left"/>
      </w:pPr>
      <w:r>
        <w:rPr>
          <w:rFonts w:ascii="Times New Roman"/>
          <w:b/>
          <w:i w:val="false"/>
          <w:color w:val="000000"/>
        </w:rPr>
        <w:t xml:space="preserve"> 2-тарау. Тексерілетін тұлғаға камералдық кедендік тексерудің алдын ала актісін жіберу немесе табыс ету тәртібі мен мерзімдері</w:t>
      </w:r>
    </w:p>
    <w:bookmarkEnd w:id="85"/>
    <w:bookmarkStart w:name="z95" w:id="8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417-бабының</w:t>
      </w:r>
      <w:r>
        <w:rPr>
          <w:rFonts w:ascii="Times New Roman"/>
          <w:b w:val="false"/>
          <w:i w:val="false"/>
          <w:color w:val="000000"/>
          <w:sz w:val="28"/>
        </w:rPr>
        <w:t xml:space="preserve"> 9-1-тармағында көзделген камералдық кедендік тексеру актісі жасалғанға дейін, мемлекеттік кірістер органының лауазымды адамы тексерілетін тұлғаға камералдық кедендік тексерудің алдын ала актісін жібереді немесе табыс етеді.</w:t>
      </w:r>
    </w:p>
    <w:bookmarkEnd w:id="86"/>
    <w:bookmarkStart w:name="z96" w:id="87"/>
    <w:p>
      <w:pPr>
        <w:spacing w:after="0"/>
        <w:ind w:left="0"/>
        <w:jc w:val="both"/>
      </w:pPr>
      <w:r>
        <w:rPr>
          <w:rFonts w:ascii="Times New Roman"/>
          <w:b w:val="false"/>
          <w:i w:val="false"/>
          <w:color w:val="000000"/>
          <w:sz w:val="28"/>
        </w:rPr>
        <w:t xml:space="preserve">
      4. Камералдық кедендік тексерудің алдын ала актісі тексерілетін тұлғаға Кодекстің </w:t>
      </w:r>
      <w:r>
        <w:rPr>
          <w:rFonts w:ascii="Times New Roman"/>
          <w:b w:val="false"/>
          <w:i w:val="false"/>
          <w:color w:val="000000"/>
          <w:sz w:val="28"/>
        </w:rPr>
        <w:t>416-бабы</w:t>
      </w:r>
      <w:r>
        <w:rPr>
          <w:rFonts w:ascii="Times New Roman"/>
          <w:b w:val="false"/>
          <w:i w:val="false"/>
          <w:color w:val="000000"/>
          <w:sz w:val="28"/>
        </w:rPr>
        <w:t xml:space="preserve"> 11-тармағымен белгіленген талаптарына сәйкес камералдық кедендік тексеру аяқталу күніне 5 (бес) жұмыс күнінен кешіктірілмей қол қойғызып тапсырылады немесе жіберіледі.</w:t>
      </w:r>
    </w:p>
    <w:bookmarkEnd w:id="87"/>
    <w:bookmarkStart w:name="z97" w:id="88"/>
    <w:p>
      <w:pPr>
        <w:spacing w:after="0"/>
        <w:ind w:left="0"/>
        <w:jc w:val="both"/>
      </w:pPr>
      <w:r>
        <w:rPr>
          <w:rFonts w:ascii="Times New Roman"/>
          <w:b w:val="false"/>
          <w:i w:val="false"/>
          <w:color w:val="000000"/>
          <w:sz w:val="28"/>
        </w:rPr>
        <w:t>
      5. Тексерілетін тұлғаға камералдық кедендік тексерудің алдын ала актісін табыс ету мүмкіндігі болмаған кезде немесе тексерілетін тұлғаның тіркеу деректерінде көрсетілген орналасқан жері бойынша тексерілетін тұлғаның болмауына байланысты пошта операторы немесе байланыс операторы оны қайтарғанда,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88"/>
    <w:bookmarkStart w:name="z98" w:id="89"/>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89"/>
    <w:bookmarkStart w:name="z99" w:id="90"/>
    <w:p>
      <w:pPr>
        <w:spacing w:after="0"/>
        <w:ind w:left="0"/>
        <w:jc w:val="both"/>
      </w:pPr>
      <w:r>
        <w:rPr>
          <w:rFonts w:ascii="Times New Roman"/>
          <w:b w:val="false"/>
          <w:i w:val="false"/>
          <w:color w:val="000000"/>
          <w:sz w:val="28"/>
        </w:rPr>
        <w:t>
      1) актінің жасалған орны, күні мен уақыты;</w:t>
      </w:r>
    </w:p>
    <w:bookmarkEnd w:id="90"/>
    <w:bookmarkStart w:name="z100" w:id="91"/>
    <w:p>
      <w:pPr>
        <w:spacing w:after="0"/>
        <w:ind w:left="0"/>
        <w:jc w:val="both"/>
      </w:pPr>
      <w:r>
        <w:rPr>
          <w:rFonts w:ascii="Times New Roman"/>
          <w:b w:val="false"/>
          <w:i w:val="false"/>
          <w:color w:val="000000"/>
          <w:sz w:val="28"/>
        </w:rPr>
        <w:t>
      2)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bookmarkEnd w:id="91"/>
    <w:bookmarkStart w:name="z101" w:id="92"/>
    <w:p>
      <w:pPr>
        <w:spacing w:after="0"/>
        <w:ind w:left="0"/>
        <w:jc w:val="both"/>
      </w:pPr>
      <w:r>
        <w:rPr>
          <w:rFonts w:ascii="Times New Roman"/>
          <w:b w:val="false"/>
          <w:i w:val="false"/>
          <w:color w:val="000000"/>
          <w:sz w:val="28"/>
        </w:rPr>
        <w:t>
      3) мемлекеттік кірістер органының атауы;</w:t>
      </w:r>
    </w:p>
    <w:bookmarkEnd w:id="92"/>
    <w:bookmarkStart w:name="z102" w:id="93"/>
    <w:p>
      <w:pPr>
        <w:spacing w:after="0"/>
        <w:ind w:left="0"/>
        <w:jc w:val="both"/>
      </w:pPr>
      <w:r>
        <w:rPr>
          <w:rFonts w:ascii="Times New Roman"/>
          <w:b w:val="false"/>
          <w:i w:val="false"/>
          <w:color w:val="000000"/>
          <w:sz w:val="28"/>
        </w:rPr>
        <w:t>
      4)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bookmarkEnd w:id="93"/>
    <w:bookmarkStart w:name="z103" w:id="94"/>
    <w:p>
      <w:pPr>
        <w:spacing w:after="0"/>
        <w:ind w:left="0"/>
        <w:jc w:val="both"/>
      </w:pPr>
      <w:r>
        <w:rPr>
          <w:rFonts w:ascii="Times New Roman"/>
          <w:b w:val="false"/>
          <w:i w:val="false"/>
          <w:color w:val="000000"/>
          <w:sz w:val="28"/>
        </w:rPr>
        <w:t>
      5)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bookmarkEnd w:id="94"/>
    <w:bookmarkStart w:name="z104" w:id="95"/>
    <w:p>
      <w:pPr>
        <w:spacing w:after="0"/>
        <w:ind w:left="0"/>
        <w:jc w:val="both"/>
      </w:pPr>
      <w:r>
        <w:rPr>
          <w:rFonts w:ascii="Times New Roman"/>
          <w:b w:val="false"/>
          <w:i w:val="false"/>
          <w:color w:val="000000"/>
          <w:sz w:val="28"/>
        </w:rPr>
        <w:t>
      6) зерттеп-қарау нәтижелері туралы ақпарат көрсетіледі.</w:t>
      </w:r>
    </w:p>
    <w:bookmarkEnd w:id="95"/>
    <w:bookmarkStart w:name="z105" w:id="96"/>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bookmarkEnd w:id="96"/>
    <w:bookmarkStart w:name="z106" w:id="97"/>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камералдық кедендік тексерудің алдын ала актісін табыс еткен күн болып табылады.</w:t>
      </w:r>
    </w:p>
    <w:bookmarkEnd w:id="97"/>
    <w:bookmarkStart w:name="z107" w:id="98"/>
    <w:p>
      <w:pPr>
        <w:spacing w:after="0"/>
        <w:ind w:left="0"/>
        <w:jc w:val="left"/>
      </w:pPr>
      <w:r>
        <w:rPr>
          <w:rFonts w:ascii="Times New Roman"/>
          <w:b/>
          <w:i w:val="false"/>
          <w:color w:val="000000"/>
        </w:rPr>
        <w:t xml:space="preserve"> 3-тарау. Тексерілетін тұлғаның камералдық кедендік тексерудің алдын ала актісіне жазбаша қарсылықты ұсыну, сондай-ақ мұндай қарсылықты қараудың тәртібі мен мерзімдері</w:t>
      </w:r>
    </w:p>
    <w:bookmarkEnd w:id="98"/>
    <w:bookmarkStart w:name="z108" w:id="99"/>
    <w:p>
      <w:pPr>
        <w:spacing w:after="0"/>
        <w:ind w:left="0"/>
        <w:jc w:val="both"/>
      </w:pPr>
      <w:r>
        <w:rPr>
          <w:rFonts w:ascii="Times New Roman"/>
          <w:b w:val="false"/>
          <w:i w:val="false"/>
          <w:color w:val="000000"/>
          <w:sz w:val="28"/>
        </w:rPr>
        <w:t>
      6. Қазақстан Республикасы Салық кодексінің 144-бабының 3-тармағына сәйкес ірі салық төлеушілер мониторингіне жататын, тексерілетін тұлғаларды қоспағанда, камералдық кедендік тексерудің алдын ала актісіне жазбаша қарсылығын камералдық кедендік тексерудің алдын ала актісін алған немесе табыс етілген күнінен кейінгі күннен бастап 10 (он) жұмыс күні ішінде камералдық кедендік тексеруді жүзеге асыратын мемлекеттік кірістер органына ұсынады.</w:t>
      </w:r>
    </w:p>
    <w:bookmarkEnd w:id="99"/>
    <w:bookmarkStart w:name="z109" w:id="100"/>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тұлғалар камералдық кедендік тексерудің алдын ала актісіне жазбаша қарсылығын камералдық кедендік тексерудің алдын ала актісін алған немесе табыс етілген күнінен кейінгі күннен бастап 15 (он бес) жұмыс күні ішінде камералдық кедендік тексеруді жүзеге асыратын мемлекеттік кірістер органына ұсынады.</w:t>
      </w:r>
    </w:p>
    <w:bookmarkEnd w:id="100"/>
    <w:bookmarkStart w:name="z110" w:id="101"/>
    <w:p>
      <w:pPr>
        <w:spacing w:after="0"/>
        <w:ind w:left="0"/>
        <w:jc w:val="both"/>
      </w:pPr>
      <w:r>
        <w:rPr>
          <w:rFonts w:ascii="Times New Roman"/>
          <w:b w:val="false"/>
          <w:i w:val="false"/>
          <w:color w:val="000000"/>
          <w:sz w:val="28"/>
        </w:rPr>
        <w:t>
      Камералдық кедендік тексерудің алдын ала актісіне жазбаша қарсылығын мынадай тәсілдермен:</w:t>
      </w:r>
    </w:p>
    <w:bookmarkEnd w:id="101"/>
    <w:bookmarkStart w:name="z111" w:id="102"/>
    <w:p>
      <w:pPr>
        <w:spacing w:after="0"/>
        <w:ind w:left="0"/>
        <w:jc w:val="both"/>
      </w:pPr>
      <w:r>
        <w:rPr>
          <w:rFonts w:ascii="Times New Roman"/>
          <w:b w:val="false"/>
          <w:i w:val="false"/>
          <w:color w:val="000000"/>
          <w:sz w:val="28"/>
        </w:rPr>
        <w:t>
      1) келу тәртібімен – қағаз жеткізгіште;</w:t>
      </w:r>
    </w:p>
    <w:bookmarkEnd w:id="102"/>
    <w:bookmarkStart w:name="z112" w:id="103"/>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bookmarkEnd w:id="103"/>
    <w:bookmarkStart w:name="z113" w:id="104"/>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 ұсынады.</w:t>
      </w:r>
    </w:p>
    <w:bookmarkEnd w:id="104"/>
    <w:bookmarkStart w:name="z114" w:id="105"/>
    <w:p>
      <w:pPr>
        <w:spacing w:after="0"/>
        <w:ind w:left="0"/>
        <w:jc w:val="both"/>
      </w:pPr>
      <w:r>
        <w:rPr>
          <w:rFonts w:ascii="Times New Roman"/>
          <w:b w:val="false"/>
          <w:i w:val="false"/>
          <w:color w:val="000000"/>
          <w:sz w:val="28"/>
        </w:rPr>
        <w:t>
      Бұл ретте камералдық кедендік тексеруді жүзеге асыратын мемлекеттік кірістер органының жазбаша қарсылықты қабылдаған және тіркеген күні жазбаша қарсылық келіп түскен күн болып табылады.</w:t>
      </w:r>
    </w:p>
    <w:bookmarkEnd w:id="105"/>
    <w:bookmarkStart w:name="z115" w:id="106"/>
    <w:p>
      <w:pPr>
        <w:spacing w:after="0"/>
        <w:ind w:left="0"/>
        <w:jc w:val="both"/>
      </w:pPr>
      <w:r>
        <w:rPr>
          <w:rFonts w:ascii="Times New Roman"/>
          <w:b w:val="false"/>
          <w:i w:val="false"/>
          <w:color w:val="000000"/>
          <w:sz w:val="28"/>
        </w:rPr>
        <w:t>
      7. Жазбаша қарсылықта:</w:t>
      </w:r>
    </w:p>
    <w:bookmarkEnd w:id="106"/>
    <w:bookmarkStart w:name="z116" w:id="107"/>
    <w:p>
      <w:pPr>
        <w:spacing w:after="0"/>
        <w:ind w:left="0"/>
        <w:jc w:val="both"/>
      </w:pPr>
      <w:r>
        <w:rPr>
          <w:rFonts w:ascii="Times New Roman"/>
          <w:b w:val="false"/>
          <w:i w:val="false"/>
          <w:color w:val="000000"/>
          <w:sz w:val="28"/>
        </w:rPr>
        <w:t>
      1) камералдық кедендік тексеруді жүргізетін мемлекеттік кірістер органының атауы;</w:t>
      </w:r>
    </w:p>
    <w:bookmarkEnd w:id="107"/>
    <w:bookmarkStart w:name="z117" w:id="108"/>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108"/>
    <w:bookmarkStart w:name="z118" w:id="109"/>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 (ЖСН/БСН);</w:t>
      </w:r>
    </w:p>
    <w:bookmarkEnd w:id="109"/>
    <w:bookmarkStart w:name="z119" w:id="110"/>
    <w:p>
      <w:pPr>
        <w:spacing w:after="0"/>
        <w:ind w:left="0"/>
        <w:jc w:val="both"/>
      </w:pPr>
      <w:r>
        <w:rPr>
          <w:rFonts w:ascii="Times New Roman"/>
          <w:b w:val="false"/>
          <w:i w:val="false"/>
          <w:color w:val="000000"/>
          <w:sz w:val="28"/>
        </w:rPr>
        <w:t>
      4) жазбаша қарсылық берілген күн;</w:t>
      </w:r>
    </w:p>
    <w:bookmarkEnd w:id="110"/>
    <w:bookmarkStart w:name="z120" w:id="111"/>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bookmarkEnd w:id="111"/>
    <w:bookmarkStart w:name="z121" w:id="112"/>
    <w:p>
      <w:pPr>
        <w:spacing w:after="0"/>
        <w:ind w:left="0"/>
        <w:jc w:val="both"/>
      </w:pPr>
      <w:r>
        <w:rPr>
          <w:rFonts w:ascii="Times New Roman"/>
          <w:b w:val="false"/>
          <w:i w:val="false"/>
          <w:color w:val="000000"/>
          <w:sz w:val="28"/>
        </w:rPr>
        <w:t>
      6) қоса берілетін құжаттардың тізбесі көрсетіледі.</w:t>
      </w:r>
    </w:p>
    <w:bookmarkEnd w:id="112"/>
    <w:bookmarkStart w:name="z122" w:id="113"/>
    <w:p>
      <w:pPr>
        <w:spacing w:after="0"/>
        <w:ind w:left="0"/>
        <w:jc w:val="both"/>
      </w:pPr>
      <w:r>
        <w:rPr>
          <w:rFonts w:ascii="Times New Roman"/>
          <w:b w:val="false"/>
          <w:i w:val="false"/>
          <w:color w:val="000000"/>
          <w:sz w:val="28"/>
        </w:rPr>
        <w:t>
      8. Тексерілетін тұлға бұрын берілген жазбаша қарсылықты кері қайтарып алу туралы шешім қабылдаған кезде камералдық кедендік тексеруді жүзеге асыратын мемлекеттік кіріс органына қабылданған шешім туралы хабарлайды.</w:t>
      </w:r>
    </w:p>
    <w:bookmarkEnd w:id="113"/>
    <w:bookmarkStart w:name="z123" w:id="114"/>
    <w:p>
      <w:pPr>
        <w:spacing w:after="0"/>
        <w:ind w:left="0"/>
        <w:jc w:val="both"/>
      </w:pPr>
      <w:r>
        <w:rPr>
          <w:rFonts w:ascii="Times New Roman"/>
          <w:b w:val="false"/>
          <w:i w:val="false"/>
          <w:color w:val="000000"/>
          <w:sz w:val="28"/>
        </w:rPr>
        <w:t>
      9. Жазбаша қарсылығын камералдық кедендік тексеруді жүзеге асыратын мемлекеттік кірістер органы онда көрсетілген мәселелер шегінде жазбаша қарсылық келіп түскен күнінен кейінгі кұннен бастап 10 (он) жұмыс күні ішінде қарайды.</w:t>
      </w:r>
    </w:p>
    <w:bookmarkEnd w:id="114"/>
    <w:bookmarkStart w:name="z124" w:id="115"/>
    <w:p>
      <w:pPr>
        <w:spacing w:after="0"/>
        <w:ind w:left="0"/>
        <w:jc w:val="both"/>
      </w:pPr>
      <w:r>
        <w:rPr>
          <w:rFonts w:ascii="Times New Roman"/>
          <w:b w:val="false"/>
          <w:i w:val="false"/>
          <w:color w:val="000000"/>
          <w:sz w:val="28"/>
        </w:rPr>
        <w:t>
      Бұл ретте, жазбаша қарсылықты қарау мерзімі:</w:t>
      </w:r>
    </w:p>
    <w:bookmarkEnd w:id="115"/>
    <w:bookmarkStart w:name="z125" w:id="11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жазбаша сұрау салу жолдаған кезде – осындай сұрау салу жолданған күннен бастап жауап алынған күнге дейін;</w:t>
      </w:r>
    </w:p>
    <w:bookmarkEnd w:id="116"/>
    <w:bookmarkStart w:name="z126" w:id="11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 осындай сұрау салу жолданған күннен бастап жауап алынған күнге дейінгі уақыт кезеңіне тоқтатыла тұрады.</w:t>
      </w:r>
    </w:p>
    <w:bookmarkEnd w:id="117"/>
    <w:bookmarkStart w:name="z127" w:id="118"/>
    <w:p>
      <w:pPr>
        <w:spacing w:after="0"/>
        <w:ind w:left="0"/>
        <w:jc w:val="both"/>
      </w:pPr>
      <w:r>
        <w:rPr>
          <w:rFonts w:ascii="Times New Roman"/>
          <w:b w:val="false"/>
          <w:i w:val="false"/>
          <w:color w:val="000000"/>
          <w:sz w:val="28"/>
        </w:rPr>
        <w:t>
      Камералдық кедендік тексеруді жүзеге асыратын мемлекеттік кірістер органы жазбаша қарсылығын қарау мерзімдері тоқтатыла тұрған жағдайда тексерілетін тұлғаға сұрау салу жолданған күннен бастап 1 (бір) жұмыс күні ішінде мынадай тәсілдермен:</w:t>
      </w:r>
    </w:p>
    <w:bookmarkEnd w:id="118"/>
    <w:bookmarkStart w:name="z128" w:id="119"/>
    <w:p>
      <w:pPr>
        <w:spacing w:after="0"/>
        <w:ind w:left="0"/>
        <w:jc w:val="both"/>
      </w:pPr>
      <w:r>
        <w:rPr>
          <w:rFonts w:ascii="Times New Roman"/>
          <w:b w:val="false"/>
          <w:i w:val="false"/>
          <w:color w:val="000000"/>
          <w:sz w:val="28"/>
        </w:rPr>
        <w:t>
      хабарламасы бар тапсырыс хатпен пошта арқылы;</w:t>
      </w:r>
    </w:p>
    <w:bookmarkEnd w:id="119"/>
    <w:bookmarkStart w:name="z129" w:id="120"/>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тоқтата тұру туралы ақпаратты жолдайды.</w:t>
      </w:r>
    </w:p>
    <w:bookmarkEnd w:id="120"/>
    <w:bookmarkStart w:name="z130" w:id="121"/>
    <w:p>
      <w:pPr>
        <w:spacing w:after="0"/>
        <w:ind w:left="0"/>
        <w:jc w:val="both"/>
      </w:pPr>
      <w:r>
        <w:rPr>
          <w:rFonts w:ascii="Times New Roman"/>
          <w:b w:val="false"/>
          <w:i w:val="false"/>
          <w:color w:val="000000"/>
          <w:sz w:val="28"/>
        </w:rPr>
        <w:t>
      Камералдық кедендік тексеруді жүзеге асыратын мемлекеттік кіріс органы жазбаша қарсылығын қарау мерзімдері қайта басталған кезде тексерілетін тұлғаға сұрау салуға жауап алған күннен бастап 2 (екі) жұмыс күні ішінде сондай қайта бастау туралы ақпаратты келесі тәсілдермен:</w:t>
      </w:r>
    </w:p>
    <w:bookmarkEnd w:id="121"/>
    <w:bookmarkStart w:name="z131" w:id="122"/>
    <w:p>
      <w:pPr>
        <w:spacing w:after="0"/>
        <w:ind w:left="0"/>
        <w:jc w:val="both"/>
      </w:pPr>
      <w:r>
        <w:rPr>
          <w:rFonts w:ascii="Times New Roman"/>
          <w:b w:val="false"/>
          <w:i w:val="false"/>
          <w:color w:val="000000"/>
          <w:sz w:val="28"/>
        </w:rPr>
        <w:t>
      хабарламасы бар тапсырыс хатпен пошта арқылы;</w:t>
      </w:r>
    </w:p>
    <w:bookmarkEnd w:id="122"/>
    <w:bookmarkStart w:name="z132" w:id="123"/>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қайта бастау туралы ақпаратты жолдайды.</w:t>
      </w:r>
    </w:p>
    <w:bookmarkEnd w:id="123"/>
    <w:bookmarkStart w:name="z133" w:id="124"/>
    <w:p>
      <w:pPr>
        <w:spacing w:after="0"/>
        <w:ind w:left="0"/>
        <w:jc w:val="both"/>
      </w:pPr>
      <w:r>
        <w:rPr>
          <w:rFonts w:ascii="Times New Roman"/>
          <w:b w:val="false"/>
          <w:i w:val="false"/>
          <w:color w:val="000000"/>
          <w:sz w:val="28"/>
        </w:rPr>
        <w:t>
      10. Камералдық кедендік тексеруді жүзеге асыратын мемлекеттік кірістер органы жазбаша қарсылығымен келіспеген кезде мынадай:</w:t>
      </w:r>
    </w:p>
    <w:bookmarkEnd w:id="124"/>
    <w:bookmarkStart w:name="z134" w:id="12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144-бабының</w:t>
      </w:r>
      <w:r>
        <w:rPr>
          <w:rFonts w:ascii="Times New Roman"/>
          <w:b w:val="false"/>
          <w:i w:val="false"/>
          <w:color w:val="000000"/>
          <w:sz w:val="28"/>
        </w:rPr>
        <w:t xml:space="preserve"> 3-тармағына сәйкес ірі салық төлеушілер мониторингіне жататын;</w:t>
      </w:r>
    </w:p>
    <w:bookmarkEnd w:id="125"/>
    <w:bookmarkStart w:name="z135" w:id="126"/>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 тексерілетін тұлғаға қатысты Комитетке сұрау салу жолдайды.</w:t>
      </w:r>
    </w:p>
    <w:bookmarkEnd w:id="126"/>
    <w:bookmarkStart w:name="z136" w:id="127"/>
    <w:p>
      <w:pPr>
        <w:spacing w:after="0"/>
        <w:ind w:left="0"/>
        <w:jc w:val="both"/>
      </w:pPr>
      <w:r>
        <w:rPr>
          <w:rFonts w:ascii="Times New Roman"/>
          <w:b w:val="false"/>
          <w:i w:val="false"/>
          <w:color w:val="000000"/>
          <w:sz w:val="28"/>
        </w:rPr>
        <w:t>
      Сұрау салуға мынадай құжаттар:</w:t>
      </w:r>
    </w:p>
    <w:bookmarkEnd w:id="127"/>
    <w:bookmarkStart w:name="z137" w:id="128"/>
    <w:p>
      <w:pPr>
        <w:spacing w:after="0"/>
        <w:ind w:left="0"/>
        <w:jc w:val="both"/>
      </w:pPr>
      <w:r>
        <w:rPr>
          <w:rFonts w:ascii="Times New Roman"/>
          <w:b w:val="false"/>
          <w:i w:val="false"/>
          <w:color w:val="000000"/>
          <w:sz w:val="28"/>
        </w:rPr>
        <w:t>
      1) камералдық кедендік тексерудің алдын ала актісі;</w:t>
      </w:r>
    </w:p>
    <w:bookmarkEnd w:id="128"/>
    <w:bookmarkStart w:name="z138" w:id="129"/>
    <w:p>
      <w:pPr>
        <w:spacing w:after="0"/>
        <w:ind w:left="0"/>
        <w:jc w:val="both"/>
      </w:pPr>
      <w:r>
        <w:rPr>
          <w:rFonts w:ascii="Times New Roman"/>
          <w:b w:val="false"/>
          <w:i w:val="false"/>
          <w:color w:val="000000"/>
          <w:sz w:val="28"/>
        </w:rPr>
        <w:t>
      2) жазбаша қарсылығы;</w:t>
      </w:r>
    </w:p>
    <w:bookmarkEnd w:id="129"/>
    <w:bookmarkStart w:name="z139" w:id="130"/>
    <w:p>
      <w:pPr>
        <w:spacing w:after="0"/>
        <w:ind w:left="0"/>
        <w:jc w:val="both"/>
      </w:pPr>
      <w:r>
        <w:rPr>
          <w:rFonts w:ascii="Times New Roman"/>
          <w:b w:val="false"/>
          <w:i w:val="false"/>
          <w:color w:val="000000"/>
          <w:sz w:val="28"/>
        </w:rPr>
        <w:t>
      3) камералдық кедендік тексеруді жүзеге асыратын мемлекеттік кірістер органының жазбаша ұстанымы;</w:t>
      </w:r>
    </w:p>
    <w:bookmarkEnd w:id="130"/>
    <w:bookmarkStart w:name="z140" w:id="131"/>
    <w:p>
      <w:pPr>
        <w:spacing w:after="0"/>
        <w:ind w:left="0"/>
        <w:jc w:val="both"/>
      </w:pPr>
      <w:r>
        <w:rPr>
          <w:rFonts w:ascii="Times New Roman"/>
          <w:b w:val="false"/>
          <w:i w:val="false"/>
          <w:color w:val="000000"/>
          <w:sz w:val="28"/>
        </w:rPr>
        <w:t>
      4) есептер, сондай-ақ камералдық кедендік тексеру барысында алған жазбаша қарсылығында жазылған мәселелерді қозғайтын өзге де құжаттар мен мәліметтер қоса беріледі.</w:t>
      </w:r>
    </w:p>
    <w:bookmarkEnd w:id="131"/>
    <w:bookmarkStart w:name="z141" w:id="132"/>
    <w:p>
      <w:pPr>
        <w:spacing w:after="0"/>
        <w:ind w:left="0"/>
        <w:jc w:val="both"/>
      </w:pPr>
      <w:r>
        <w:rPr>
          <w:rFonts w:ascii="Times New Roman"/>
          <w:b w:val="false"/>
          <w:i w:val="false"/>
          <w:color w:val="000000"/>
          <w:sz w:val="28"/>
        </w:rPr>
        <w:t>
      11. Комитет камералдық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камералдық кедендік тексеруді жүзеге асыратын мемлекеттік кірістер органының ұстанымында көрсетілген дәлелдер мен негіздемелер шегінде қарайды.</w:t>
      </w:r>
    </w:p>
    <w:bookmarkEnd w:id="132"/>
    <w:bookmarkStart w:name="z142" w:id="133"/>
    <w:p>
      <w:pPr>
        <w:spacing w:after="0"/>
        <w:ind w:left="0"/>
        <w:jc w:val="both"/>
      </w:pPr>
      <w:r>
        <w:rPr>
          <w:rFonts w:ascii="Times New Roman"/>
          <w:b w:val="false"/>
          <w:i w:val="false"/>
          <w:color w:val="000000"/>
          <w:sz w:val="28"/>
        </w:rPr>
        <w:t>
      Комитет камералдық кедендік тексеруді жүзеге асыратын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133"/>
    <w:bookmarkStart w:name="z143" w:id="134"/>
    <w:p>
      <w:pPr>
        <w:spacing w:after="0"/>
        <w:ind w:left="0"/>
        <w:jc w:val="both"/>
      </w:pPr>
      <w:r>
        <w:rPr>
          <w:rFonts w:ascii="Times New Roman"/>
          <w:b w:val="false"/>
          <w:i w:val="false"/>
          <w:color w:val="000000"/>
          <w:sz w:val="28"/>
        </w:rPr>
        <w:t>
      Бұл ретте сұрау салуды қарау мерзімі сұрау салуды жолдаған күннен бастап жауап алған күнге дейінгі уақыт кезеңіне тоқтатыла тұрады.</w:t>
      </w:r>
    </w:p>
    <w:bookmarkEnd w:id="134"/>
    <w:bookmarkStart w:name="z144" w:id="135"/>
    <w:p>
      <w:pPr>
        <w:spacing w:after="0"/>
        <w:ind w:left="0"/>
        <w:jc w:val="both"/>
      </w:pPr>
      <w:r>
        <w:rPr>
          <w:rFonts w:ascii="Times New Roman"/>
          <w:b w:val="false"/>
          <w:i w:val="false"/>
          <w:color w:val="000000"/>
          <w:sz w:val="28"/>
        </w:rPr>
        <w:t>
      Сұрау салуды қараудың қорытындысы бойынша Комитет камералдық кедендік тексеруді жүзеге асыратын мемлекеттік кірістер органына жазбаша қарсылығында жазылған мәселелер бойынша дәлілделген негіздемемен жауап жолдайды.</w:t>
      </w:r>
    </w:p>
    <w:bookmarkEnd w:id="135"/>
    <w:bookmarkStart w:name="z145" w:id="13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камералдық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136"/>
    <w:bookmarkStart w:name="z146" w:id="137"/>
    <w:p>
      <w:pPr>
        <w:spacing w:after="0"/>
        <w:ind w:left="0"/>
        <w:jc w:val="both"/>
      </w:pPr>
      <w:r>
        <w:rPr>
          <w:rFonts w:ascii="Times New Roman"/>
          <w:b w:val="false"/>
          <w:i w:val="false"/>
          <w:color w:val="000000"/>
          <w:sz w:val="28"/>
        </w:rPr>
        <w:t>
      Бұл ретте көрсетілген сұрау салуларды Қазақстан Республикасының мемлекеттік органдары Қазақстан Республикасының Әкімшілік рәсімдік-процестік кодексінің 44-бабында белгіленген тәртіппен және мерзімдерде қарайды.</w:t>
      </w:r>
    </w:p>
    <w:bookmarkEnd w:id="137"/>
    <w:bookmarkStart w:name="z147" w:id="138"/>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bookmarkEnd w:id="138"/>
    <w:bookmarkStart w:name="z148" w:id="139"/>
    <w:p>
      <w:pPr>
        <w:spacing w:after="0"/>
        <w:ind w:left="0"/>
        <w:jc w:val="both"/>
      </w:pPr>
      <w:r>
        <w:rPr>
          <w:rFonts w:ascii="Times New Roman"/>
          <w:b w:val="false"/>
          <w:i w:val="false"/>
          <w:color w:val="000000"/>
          <w:sz w:val="28"/>
        </w:rPr>
        <w:t xml:space="preserve">
      13. Камералдық кедендік тексеруді жүзеге асыратын мемлекеттік кірістер органы осы Қағидалардың 9-тармағында көзделген мерзімде жазбаша қарсылығын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тексерілетін тұлғаға Кодекстің </w:t>
      </w:r>
      <w:r>
        <w:rPr>
          <w:rFonts w:ascii="Times New Roman"/>
          <w:b w:val="false"/>
          <w:i w:val="false"/>
          <w:color w:val="000000"/>
          <w:sz w:val="28"/>
        </w:rPr>
        <w:t>417-бабы</w:t>
      </w:r>
      <w:r>
        <w:rPr>
          <w:rFonts w:ascii="Times New Roman"/>
          <w:b w:val="false"/>
          <w:i w:val="false"/>
          <w:color w:val="000000"/>
          <w:sz w:val="28"/>
        </w:rPr>
        <w:t xml:space="preserve"> 9-тармағының талаптарына сәйкес камералдық кедендік тексеру актісін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мерзіммен камералдық кедендік тексеруді аяқтайды.</w:t>
      </w:r>
    </w:p>
    <w:bookmarkEnd w:id="139"/>
    <w:bookmarkStart w:name="z149" w:id="140"/>
    <w:p>
      <w:pPr>
        <w:spacing w:after="0"/>
        <w:ind w:left="0"/>
        <w:jc w:val="both"/>
      </w:pPr>
      <w:r>
        <w:rPr>
          <w:rFonts w:ascii="Times New Roman"/>
          <w:b w:val="false"/>
          <w:i w:val="false"/>
          <w:color w:val="000000"/>
          <w:sz w:val="28"/>
        </w:rPr>
        <w:t xml:space="preserve">
      14. Осы Қағидалардың 6-тармағында көзделген мерзімде тексерілетін тұлға жазбаша қарсылықты ұсынбаған немесе тексерілетін тұлға жазбаша қарсылықты кері қайтарып алған кезде, камералдық кедендік тексеруді жүзеге асыратын мемлекеттік кірістер органы тексерілетін тұлғаға Кодекстің </w:t>
      </w:r>
      <w:r>
        <w:rPr>
          <w:rFonts w:ascii="Times New Roman"/>
          <w:b w:val="false"/>
          <w:i w:val="false"/>
          <w:color w:val="000000"/>
          <w:sz w:val="28"/>
        </w:rPr>
        <w:t>417-бабының</w:t>
      </w:r>
      <w:r>
        <w:rPr>
          <w:rFonts w:ascii="Times New Roman"/>
          <w:b w:val="false"/>
          <w:i w:val="false"/>
          <w:color w:val="000000"/>
          <w:sz w:val="28"/>
        </w:rPr>
        <w:t xml:space="preserve"> 9-тармағының талаптарына сәйкес камералдық кедендік тексеру актісін жолдау немесе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мерзімде камералдық кедендік тексеруді аяқтайды.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