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c261" w14:textId="54cc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25 қарашадағы № 539 бұйрығы. Қазақстан Республикасының Әділет министрлігінде 2025 жылғы 26 қарашада № 37471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01.09.2025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33056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Шетелдік жоғары және жоғары оқу орнынан кейінгі білім беру ұйымдарымен стратегиялық әріптестік шеңберінде іске асырылатын бірлескен білім беру бағдарламалары бойынша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сондай-ақ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 көлемін және жан басына шаққандағы қаржыландыру нормативін есептеу осы әдістеменің 9, 10, 11, 12, 13, 14 және 15-тармақтарын қоспағанда, мынадай формулалар бойынша жүргізіледі:</w:t>
      </w:r>
    </w:p>
    <w:bookmarkEnd w:id="3"/>
    <w:bookmarkStart w:name="z9" w:id="4"/>
    <w:p>
      <w:pPr>
        <w:spacing w:after="0"/>
        <w:ind w:left="0"/>
        <w:jc w:val="both"/>
      </w:pPr>
      <w:r>
        <w:rPr>
          <w:rFonts w:ascii="Times New Roman"/>
          <w:b w:val="false"/>
          <w:i w:val="false"/>
          <w:color w:val="000000"/>
          <w:sz w:val="28"/>
        </w:rPr>
        <w:t>
      1) Vжқ1 – шетелдік жоғары және жоғары оқу орнынан кейінгі білім беру ұйымдарымен стратегиялық әріптестік шеңберінде іске асырылатын, қазақстандық үлгідегі дипломды алатын, бірлескен білім беру бағдарламалары бойынша жоғары және (немесе) жоғары оқу орнынан кейінгі білім беруді жан басына шаққандағы нормативтік қаржыландырудың жылдық көлемі, сондай-ақ қазақстандық үлгідегі дипломды алатын,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қаржыландырудың жылдық көлемі мына формула бойынша есептеледі:</w:t>
      </w:r>
    </w:p>
    <w:bookmarkEnd w:id="4"/>
    <w:bookmarkStart w:name="z10" w:id="5"/>
    <w:p>
      <w:pPr>
        <w:spacing w:after="0"/>
        <w:ind w:left="0"/>
        <w:jc w:val="both"/>
      </w:pPr>
      <w:r>
        <w:rPr>
          <w:rFonts w:ascii="Times New Roman"/>
          <w:b w:val="false"/>
          <w:i w:val="false"/>
          <w:color w:val="000000"/>
          <w:sz w:val="28"/>
        </w:rPr>
        <w:t>
      V жқ1 = Nzb1 * Контzb1,</w:t>
      </w:r>
    </w:p>
    <w:bookmarkEnd w:id="5"/>
    <w:bookmarkStart w:name="z11" w:id="6"/>
    <w:p>
      <w:pPr>
        <w:spacing w:after="0"/>
        <w:ind w:left="0"/>
        <w:jc w:val="both"/>
      </w:pPr>
      <w:r>
        <w:rPr>
          <w:rFonts w:ascii="Times New Roman"/>
          <w:b w:val="false"/>
          <w:i w:val="false"/>
          <w:color w:val="000000"/>
          <w:sz w:val="28"/>
        </w:rPr>
        <w:t>
      мұндағы:</w:t>
      </w:r>
    </w:p>
    <w:bookmarkEnd w:id="6"/>
    <w:bookmarkStart w:name="z12" w:id="7"/>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w:t>
      </w:r>
    </w:p>
    <w:bookmarkEnd w:id="7"/>
    <w:bookmarkStart w:name="z13" w:id="8"/>
    <w:p>
      <w:pPr>
        <w:spacing w:after="0"/>
        <w:ind w:left="0"/>
        <w:jc w:val="both"/>
      </w:pPr>
      <w:r>
        <w:rPr>
          <w:rFonts w:ascii="Times New Roman"/>
          <w:b w:val="false"/>
          <w:i w:val="false"/>
          <w:color w:val="000000"/>
          <w:sz w:val="28"/>
        </w:rPr>
        <w:t>
      Контzb1 – бакалавриатта білім алушылардың жыл сайынғы контингенті;</w:t>
      </w:r>
    </w:p>
    <w:bookmarkEnd w:id="8"/>
    <w:bookmarkStart w:name="z14" w:id="9"/>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 мына формула бойынша есептеледі:</w:t>
      </w:r>
    </w:p>
    <w:bookmarkEnd w:id="9"/>
    <w:bookmarkStart w:name="z15" w:id="10"/>
    <w:p>
      <w:pPr>
        <w:spacing w:after="0"/>
        <w:ind w:left="0"/>
        <w:jc w:val="both"/>
      </w:pPr>
      <w:r>
        <w:rPr>
          <w:rFonts w:ascii="Times New Roman"/>
          <w:b w:val="false"/>
          <w:i w:val="false"/>
          <w:color w:val="000000"/>
          <w:sz w:val="28"/>
        </w:rPr>
        <w:t>
      Nzb1 = Т+Xz+ A+ S,</w:t>
      </w:r>
    </w:p>
    <w:bookmarkEnd w:id="10"/>
    <w:bookmarkStart w:name="z16" w:id="11"/>
    <w:p>
      <w:pPr>
        <w:spacing w:after="0"/>
        <w:ind w:left="0"/>
        <w:jc w:val="both"/>
      </w:pPr>
      <w:r>
        <w:rPr>
          <w:rFonts w:ascii="Times New Roman"/>
          <w:b w:val="false"/>
          <w:i w:val="false"/>
          <w:color w:val="000000"/>
          <w:sz w:val="28"/>
        </w:rPr>
        <w:t>
      мұндағы:</w:t>
      </w:r>
    </w:p>
    <w:bookmarkEnd w:id="11"/>
    <w:bookmarkStart w:name="z17" w:id="12"/>
    <w:p>
      <w:pPr>
        <w:spacing w:after="0"/>
        <w:ind w:left="0"/>
        <w:jc w:val="both"/>
      </w:pPr>
      <w:r>
        <w:rPr>
          <w:rFonts w:ascii="Times New Roman"/>
          <w:b w:val="false"/>
          <w:i w:val="false"/>
          <w:color w:val="000000"/>
          <w:sz w:val="28"/>
        </w:rPr>
        <w:t>
      Т – білім беру процесіне тартылған ӘБП-ның және ПОҚ-тың жылына бір білім алушыға шаққандағы жылдық еңбекақы төлеу қоры;</w:t>
      </w:r>
    </w:p>
    <w:bookmarkEnd w:id="12"/>
    <w:bookmarkStart w:name="z18" w:id="13"/>
    <w:p>
      <w:pPr>
        <w:spacing w:after="0"/>
        <w:ind w:left="0"/>
        <w:jc w:val="both"/>
      </w:pPr>
      <w:r>
        <w:rPr>
          <w:rFonts w:ascii="Times New Roman"/>
          <w:b w:val="false"/>
          <w:i w:val="false"/>
          <w:color w:val="000000"/>
          <w:sz w:val="28"/>
        </w:rPr>
        <w:t>
      Xz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bookmarkEnd w:id="13"/>
    <w:bookmarkStart w:name="z19" w:id="14"/>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bookmarkEnd w:id="14"/>
    <w:bookmarkStart w:name="z20" w:id="15"/>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64 АЕК-ті құрайды;</w:t>
      </w:r>
    </w:p>
    <w:bookmarkEnd w:id="15"/>
    <w:bookmarkStart w:name="z21" w:id="16"/>
    <w:p>
      <w:pPr>
        <w:spacing w:after="0"/>
        <w:ind w:left="0"/>
        <w:jc w:val="both"/>
      </w:pPr>
      <w:r>
        <w:rPr>
          <w:rFonts w:ascii="Times New Roman"/>
          <w:b w:val="false"/>
          <w:i w:val="false"/>
          <w:color w:val="000000"/>
          <w:sz w:val="28"/>
        </w:rPr>
        <w:t>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377"/>
        <w:gridCol w:w="1672"/>
        <w:gridCol w:w="2780"/>
        <w:gridCol w:w="5463"/>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Мәтін бойынша қолданылатын аббревиатура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Персонал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 (штат бірлігі)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қызметкерге шаққандағы жалақы мөлшері теңгемен</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АЕК-те 1 қызметкерге шаққандағы жалақы мөлшері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ПОҚkz</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ПОҚin</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kz</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1,5</w:t>
            </w:r>
            <w:r>
              <w:br/>
            </w:r>
            <w:r>
              <w:rPr>
                <w:rFonts w:ascii="Times New Roman"/>
                <w:b w:val="false"/>
                <w:i w:val="false"/>
                <w:color w:val="000000"/>
                <w:sz w:val="20"/>
              </w:rPr>
              <w:t>
1</w:t>
            </w:r>
          </w:p>
          <w:bookmarkEnd w:id="17"/>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4 515 000</w:t>
            </w:r>
            <w:r>
              <w:br/>
            </w:r>
            <w:r>
              <w:rPr>
                <w:rFonts w:ascii="Times New Roman"/>
                <w:b w:val="false"/>
                <w:i w:val="false"/>
                <w:color w:val="000000"/>
                <w:sz w:val="20"/>
              </w:rPr>
              <w:t>
3 870 000</w:t>
            </w:r>
          </w:p>
          <w:bookmarkEnd w:id="18"/>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АЕК 1263,467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ӘБПkz</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ПОҚ-тың жылдық еңбекақы төлеу қоры мынадай формула бойынша есептеледі:</w:t>
      </w:r>
    </w:p>
    <w:bookmarkEnd w:id="19"/>
    <w:bookmarkStart w:name="z25" w:id="20"/>
    <w:p>
      <w:pPr>
        <w:spacing w:after="0"/>
        <w:ind w:left="0"/>
        <w:jc w:val="both"/>
      </w:pPr>
      <w:r>
        <w:rPr>
          <w:rFonts w:ascii="Times New Roman"/>
          <w:b w:val="false"/>
          <w:i w:val="false"/>
          <w:color w:val="000000"/>
          <w:sz w:val="28"/>
        </w:rPr>
        <w:t>
      T = Tkz+ Tin,</w:t>
      </w:r>
    </w:p>
    <w:bookmarkEnd w:id="20"/>
    <w:bookmarkStart w:name="z26" w:id="21"/>
    <w:p>
      <w:pPr>
        <w:spacing w:after="0"/>
        <w:ind w:left="0"/>
        <w:jc w:val="both"/>
      </w:pPr>
      <w:r>
        <w:rPr>
          <w:rFonts w:ascii="Times New Roman"/>
          <w:b w:val="false"/>
          <w:i w:val="false"/>
          <w:color w:val="000000"/>
          <w:sz w:val="28"/>
        </w:rPr>
        <w:t>
      Тkz = Тәбпkz+ Тпоқkz,</w:t>
      </w:r>
    </w:p>
    <w:bookmarkEnd w:id="21"/>
    <w:bookmarkStart w:name="z27" w:id="22"/>
    <w:p>
      <w:pPr>
        <w:spacing w:after="0"/>
        <w:ind w:left="0"/>
        <w:jc w:val="both"/>
      </w:pPr>
      <w:r>
        <w:rPr>
          <w:rFonts w:ascii="Times New Roman"/>
          <w:b w:val="false"/>
          <w:i w:val="false"/>
          <w:color w:val="000000"/>
          <w:sz w:val="28"/>
        </w:rPr>
        <w:t>
      Тin = Тәбп in + Тпоқ in,</w:t>
      </w:r>
    </w:p>
    <w:bookmarkEnd w:id="22"/>
    <w:bookmarkStart w:name="z28" w:id="23"/>
    <w:p>
      <w:pPr>
        <w:spacing w:after="0"/>
        <w:ind w:left="0"/>
        <w:jc w:val="both"/>
      </w:pPr>
      <w:r>
        <w:rPr>
          <w:rFonts w:ascii="Times New Roman"/>
          <w:b w:val="false"/>
          <w:i w:val="false"/>
          <w:color w:val="000000"/>
          <w:sz w:val="28"/>
        </w:rPr>
        <w:t>
      мұндағы:</w:t>
      </w:r>
    </w:p>
    <w:bookmarkEnd w:id="23"/>
    <w:bookmarkStart w:name="z29" w:id="24"/>
    <w:p>
      <w:pPr>
        <w:spacing w:after="0"/>
        <w:ind w:left="0"/>
        <w:jc w:val="both"/>
      </w:pPr>
      <w:r>
        <w:rPr>
          <w:rFonts w:ascii="Times New Roman"/>
          <w:b w:val="false"/>
          <w:i w:val="false"/>
          <w:color w:val="000000"/>
          <w:sz w:val="28"/>
        </w:rPr>
        <w:t>
      Тkz – жылына бір білім алушыға білім беру процесіне тартылған отандық ӘБП және ПОҚ-тың жылдық еңбекақы төлеу қоры;</w:t>
      </w:r>
    </w:p>
    <w:bookmarkEnd w:id="24"/>
    <w:bookmarkStart w:name="z30" w:id="25"/>
    <w:p>
      <w:pPr>
        <w:spacing w:after="0"/>
        <w:ind w:left="0"/>
        <w:jc w:val="both"/>
      </w:pPr>
      <w:r>
        <w:rPr>
          <w:rFonts w:ascii="Times New Roman"/>
          <w:b w:val="false"/>
          <w:i w:val="false"/>
          <w:color w:val="000000"/>
          <w:sz w:val="28"/>
        </w:rPr>
        <w:t>
      Тin – жылына бір білім алушыға білім беру процесіне тартылған шетелдік ӘБП және ПОҚ-тың жылдық еңбекақы төлеу қоры;</w:t>
      </w:r>
    </w:p>
    <w:bookmarkEnd w:id="25"/>
    <w:bookmarkStart w:name="z31" w:id="26"/>
    <w:p>
      <w:pPr>
        <w:spacing w:after="0"/>
        <w:ind w:left="0"/>
        <w:jc w:val="both"/>
      </w:pPr>
      <w:r>
        <w:rPr>
          <w:rFonts w:ascii="Times New Roman"/>
          <w:b w:val="false"/>
          <w:i w:val="false"/>
          <w:color w:val="000000"/>
          <w:sz w:val="28"/>
        </w:rPr>
        <w:t>
      Тәбп – ӘБП жылдық еңбекақы төлеу қоры отандық (kz) және шетелдік (in) үшін жеке формула бойынша есептеледі:</w:t>
      </w:r>
    </w:p>
    <w:bookmarkEnd w:id="26"/>
    <w:bookmarkStart w:name="z32" w:id="27"/>
    <w:p>
      <w:pPr>
        <w:spacing w:after="0"/>
        <w:ind w:left="0"/>
        <w:jc w:val="both"/>
      </w:pPr>
      <w:r>
        <w:rPr>
          <w:rFonts w:ascii="Times New Roman"/>
          <w:b w:val="false"/>
          <w:i w:val="false"/>
          <w:color w:val="000000"/>
          <w:sz w:val="28"/>
        </w:rPr>
        <w:t>
      Тәбпkz (in) = Wәбпkz (in) *12*snokz (in) * mvәбпkz (in) *mp,</w:t>
      </w:r>
    </w:p>
    <w:bookmarkEnd w:id="27"/>
    <w:bookmarkStart w:name="z33" w:id="28"/>
    <w:p>
      <w:pPr>
        <w:spacing w:after="0"/>
        <w:ind w:left="0"/>
        <w:jc w:val="both"/>
      </w:pPr>
      <w:r>
        <w:rPr>
          <w:rFonts w:ascii="Times New Roman"/>
          <w:b w:val="false"/>
          <w:i w:val="false"/>
          <w:color w:val="000000"/>
          <w:sz w:val="28"/>
        </w:rPr>
        <w:t>
      Тпоқ – ПОҚ-тың жылдық еңбекақы қоры отандық (kz) және шетелдік (in) үшін жеке формула бойынша есептеледі:</w:t>
      </w:r>
    </w:p>
    <w:bookmarkEnd w:id="28"/>
    <w:bookmarkStart w:name="z34" w:id="29"/>
    <w:p>
      <w:pPr>
        <w:spacing w:after="0"/>
        <w:ind w:left="0"/>
        <w:jc w:val="both"/>
      </w:pPr>
      <w:r>
        <w:rPr>
          <w:rFonts w:ascii="Times New Roman"/>
          <w:b w:val="false"/>
          <w:i w:val="false"/>
          <w:color w:val="000000"/>
          <w:sz w:val="28"/>
        </w:rPr>
        <w:t>
      Тпоқkz (in) = Wпоқkz (in) * 12*snokz(in)*mvпоқkz (in) * mp,</w:t>
      </w:r>
    </w:p>
    <w:bookmarkEnd w:id="29"/>
    <w:bookmarkStart w:name="z35" w:id="30"/>
    <w:p>
      <w:pPr>
        <w:spacing w:after="0"/>
        <w:ind w:left="0"/>
        <w:jc w:val="both"/>
      </w:pPr>
      <w:r>
        <w:rPr>
          <w:rFonts w:ascii="Times New Roman"/>
          <w:b w:val="false"/>
          <w:i w:val="false"/>
          <w:color w:val="000000"/>
          <w:sz w:val="28"/>
        </w:rPr>
        <w:t>
      мұндағы:</w:t>
      </w:r>
    </w:p>
    <w:bookmarkEnd w:id="30"/>
    <w:bookmarkStart w:name="z36" w:id="31"/>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bookmarkEnd w:id="31"/>
    <w:bookmarkStart w:name="z37" w:id="32"/>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арасындағы шарт негізінде отандық және шетелдік ӘБП және ПОҚ үшін белгіленді.</w:t>
      </w:r>
    </w:p>
    <w:bookmarkEnd w:id="32"/>
    <w:bookmarkStart w:name="z38" w:id="33"/>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bookmarkEnd w:id="33"/>
    <w:bookmarkStart w:name="z39" w:id="34"/>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bookmarkEnd w:id="34"/>
    <w:bookmarkStart w:name="z40" w:id="35"/>
    <w:p>
      <w:pPr>
        <w:spacing w:after="0"/>
        <w:ind w:left="0"/>
        <w:jc w:val="both"/>
      </w:pPr>
      <w:r>
        <w:rPr>
          <w:rFonts w:ascii="Times New Roman"/>
          <w:b w:val="false"/>
          <w:i w:val="false"/>
          <w:color w:val="000000"/>
          <w:sz w:val="28"/>
        </w:rPr>
        <w:t>
      sno – әлеуметтік салық және әлеуметтік аударымдар коэффициенті:</w:t>
      </w:r>
    </w:p>
    <w:bookmarkEnd w:id="35"/>
    <w:bookmarkStart w:name="z41" w:id="36"/>
    <w:p>
      <w:pPr>
        <w:spacing w:after="0"/>
        <w:ind w:left="0"/>
        <w:jc w:val="both"/>
      </w:pPr>
      <w:r>
        <w:rPr>
          <w:rFonts w:ascii="Times New Roman"/>
          <w:b w:val="false"/>
          <w:i w:val="false"/>
          <w:color w:val="000000"/>
          <w:sz w:val="28"/>
        </w:rPr>
        <w:t>
      отандық персоналдар үшін snokz – 1,0836;</w:t>
      </w:r>
    </w:p>
    <w:bookmarkEnd w:id="36"/>
    <w:bookmarkStart w:name="z42" w:id="37"/>
    <w:p>
      <w:pPr>
        <w:spacing w:after="0"/>
        <w:ind w:left="0"/>
        <w:jc w:val="both"/>
      </w:pPr>
      <w:r>
        <w:rPr>
          <w:rFonts w:ascii="Times New Roman"/>
          <w:b w:val="false"/>
          <w:i w:val="false"/>
          <w:color w:val="000000"/>
          <w:sz w:val="28"/>
        </w:rPr>
        <w:t>
      2025 және одан кейінгі жылдарға – 1,0968;</w:t>
      </w:r>
    </w:p>
    <w:bookmarkEnd w:id="37"/>
    <w:bookmarkStart w:name="z43" w:id="38"/>
    <w:p>
      <w:pPr>
        <w:spacing w:after="0"/>
        <w:ind w:left="0"/>
        <w:jc w:val="both"/>
      </w:pPr>
      <w:r>
        <w:rPr>
          <w:rFonts w:ascii="Times New Roman"/>
          <w:b w:val="false"/>
          <w:i w:val="false"/>
          <w:color w:val="000000"/>
          <w:sz w:val="28"/>
        </w:rPr>
        <w:t>
      шетелдік персоналдар үшін snoin – 1,095;</w:t>
      </w:r>
    </w:p>
    <w:bookmarkEnd w:id="38"/>
    <w:bookmarkStart w:name="z44" w:id="39"/>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bookmarkEnd w:id="39"/>
    <w:bookmarkStart w:name="z45" w:id="40"/>
    <w:p>
      <w:pPr>
        <w:spacing w:after="0"/>
        <w:ind w:left="0"/>
        <w:jc w:val="both"/>
      </w:pPr>
      <w:r>
        <w:rPr>
          <w:rFonts w:ascii="Times New Roman"/>
          <w:b w:val="false"/>
          <w:i w:val="false"/>
          <w:color w:val="000000"/>
          <w:sz w:val="28"/>
        </w:rPr>
        <w:t>
      2023 жылға – 1,03;</w:t>
      </w:r>
    </w:p>
    <w:bookmarkEnd w:id="40"/>
    <w:bookmarkStart w:name="z46" w:id="41"/>
    <w:p>
      <w:pPr>
        <w:spacing w:after="0"/>
        <w:ind w:left="0"/>
        <w:jc w:val="both"/>
      </w:pPr>
      <w:r>
        <w:rPr>
          <w:rFonts w:ascii="Times New Roman"/>
          <w:b w:val="false"/>
          <w:i w:val="false"/>
          <w:color w:val="000000"/>
          <w:sz w:val="28"/>
        </w:rPr>
        <w:t>
      2024 жылға – 1,045;</w:t>
      </w:r>
    </w:p>
    <w:bookmarkEnd w:id="41"/>
    <w:bookmarkStart w:name="z47" w:id="42"/>
    <w:p>
      <w:pPr>
        <w:spacing w:after="0"/>
        <w:ind w:left="0"/>
        <w:jc w:val="both"/>
      </w:pPr>
      <w:r>
        <w:rPr>
          <w:rFonts w:ascii="Times New Roman"/>
          <w:b w:val="false"/>
          <w:i w:val="false"/>
          <w:color w:val="000000"/>
          <w:sz w:val="28"/>
        </w:rPr>
        <w:t>
      2025 жылға – 1,055;</w:t>
      </w:r>
    </w:p>
    <w:bookmarkEnd w:id="42"/>
    <w:bookmarkStart w:name="z48" w:id="43"/>
    <w:p>
      <w:pPr>
        <w:spacing w:after="0"/>
        <w:ind w:left="0"/>
        <w:jc w:val="both"/>
      </w:pPr>
      <w:r>
        <w:rPr>
          <w:rFonts w:ascii="Times New Roman"/>
          <w:b w:val="false"/>
          <w:i w:val="false"/>
          <w:color w:val="000000"/>
          <w:sz w:val="28"/>
        </w:rPr>
        <w:t>
      2026 жылға – 1,065;</w:t>
      </w:r>
    </w:p>
    <w:bookmarkEnd w:id="43"/>
    <w:bookmarkStart w:name="z49" w:id="44"/>
    <w:p>
      <w:pPr>
        <w:spacing w:after="0"/>
        <w:ind w:left="0"/>
        <w:jc w:val="both"/>
      </w:pPr>
      <w:r>
        <w:rPr>
          <w:rFonts w:ascii="Times New Roman"/>
          <w:b w:val="false"/>
          <w:i w:val="false"/>
          <w:color w:val="000000"/>
          <w:sz w:val="28"/>
        </w:rPr>
        <w:t>
      2027 жылға – 1,075;</w:t>
      </w:r>
    </w:p>
    <w:bookmarkEnd w:id="44"/>
    <w:bookmarkStart w:name="z50" w:id="45"/>
    <w:p>
      <w:pPr>
        <w:spacing w:after="0"/>
        <w:ind w:left="0"/>
        <w:jc w:val="both"/>
      </w:pPr>
      <w:r>
        <w:rPr>
          <w:rFonts w:ascii="Times New Roman"/>
          <w:b w:val="false"/>
          <w:i w:val="false"/>
          <w:color w:val="000000"/>
          <w:sz w:val="28"/>
        </w:rPr>
        <w:t>
      2028 жылға және одан кейінгі жылдарға – 1,08;</w:t>
      </w:r>
    </w:p>
    <w:bookmarkEnd w:id="45"/>
    <w:bookmarkStart w:name="z51" w:id="46"/>
    <w:p>
      <w:pPr>
        <w:spacing w:after="0"/>
        <w:ind w:left="0"/>
        <w:jc w:val="both"/>
      </w:pPr>
      <w:r>
        <w:rPr>
          <w:rFonts w:ascii="Times New Roman"/>
          <w:b w:val="false"/>
          <w:i w:val="false"/>
          <w:color w:val="000000"/>
          <w:sz w:val="28"/>
        </w:rPr>
        <w:t>
      mvпоқ – бір оқытушыға келетін білім алушылардың орташа санының арақатынасының коэффициентін құрайды:</w:t>
      </w:r>
    </w:p>
    <w:bookmarkEnd w:id="46"/>
    <w:bookmarkStart w:name="z52" w:id="47"/>
    <w:p>
      <w:pPr>
        <w:spacing w:after="0"/>
        <w:ind w:left="0"/>
        <w:jc w:val="both"/>
      </w:pPr>
      <w:r>
        <w:rPr>
          <w:rFonts w:ascii="Times New Roman"/>
          <w:b w:val="false"/>
          <w:i w:val="false"/>
          <w:color w:val="000000"/>
          <w:sz w:val="28"/>
        </w:rPr>
        <w:t>
      бір шетелдік оқытушыға mvпоқin – 0,02;</w:t>
      </w:r>
    </w:p>
    <w:bookmarkEnd w:id="47"/>
    <w:bookmarkStart w:name="z53" w:id="48"/>
    <w:p>
      <w:pPr>
        <w:spacing w:after="0"/>
        <w:ind w:left="0"/>
        <w:jc w:val="both"/>
      </w:pPr>
      <w:r>
        <w:rPr>
          <w:rFonts w:ascii="Times New Roman"/>
          <w:b w:val="false"/>
          <w:i w:val="false"/>
          <w:color w:val="000000"/>
          <w:sz w:val="28"/>
        </w:rPr>
        <w:t>
      бір отандық оқытушыға mvпоқkz – 0,047;</w:t>
      </w:r>
    </w:p>
    <w:bookmarkEnd w:id="48"/>
    <w:bookmarkStart w:name="z54" w:id="49"/>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bookmarkEnd w:id="49"/>
    <w:bookmarkStart w:name="z55" w:id="50"/>
    <w:p>
      <w:pPr>
        <w:spacing w:after="0"/>
        <w:ind w:left="0"/>
        <w:jc w:val="both"/>
      </w:pPr>
      <w:r>
        <w:rPr>
          <w:rFonts w:ascii="Times New Roman"/>
          <w:b w:val="false"/>
          <w:i w:val="false"/>
          <w:color w:val="000000"/>
          <w:sz w:val="28"/>
        </w:rPr>
        <w:t>
      бір шетелдік мидл-менеджментке mvәбпin1 – 0,0033;</w:t>
      </w:r>
    </w:p>
    <w:bookmarkEnd w:id="50"/>
    <w:bookmarkStart w:name="z56" w:id="51"/>
    <w:p>
      <w:pPr>
        <w:spacing w:after="0"/>
        <w:ind w:left="0"/>
        <w:jc w:val="both"/>
      </w:pPr>
      <w:r>
        <w:rPr>
          <w:rFonts w:ascii="Times New Roman"/>
          <w:b w:val="false"/>
          <w:i w:val="false"/>
          <w:color w:val="000000"/>
          <w:sz w:val="28"/>
        </w:rPr>
        <w:t>
      бір шетелдік топ-менеджментке mvәбпin2– 0,001;</w:t>
      </w:r>
    </w:p>
    <w:bookmarkEnd w:id="51"/>
    <w:bookmarkStart w:name="z57" w:id="52"/>
    <w:p>
      <w:pPr>
        <w:spacing w:after="0"/>
        <w:ind w:left="0"/>
        <w:jc w:val="both"/>
      </w:pPr>
      <w:r>
        <w:rPr>
          <w:rFonts w:ascii="Times New Roman"/>
          <w:b w:val="false"/>
          <w:i w:val="false"/>
          <w:color w:val="000000"/>
          <w:sz w:val="28"/>
        </w:rPr>
        <w:t>
      бір шетелдік халықаралық менеджментке mvәбпin3 – 0,00067;</w:t>
      </w:r>
    </w:p>
    <w:bookmarkEnd w:id="52"/>
    <w:bookmarkStart w:name="z58" w:id="53"/>
    <w:p>
      <w:pPr>
        <w:spacing w:after="0"/>
        <w:ind w:left="0"/>
        <w:jc w:val="both"/>
      </w:pPr>
      <w:r>
        <w:rPr>
          <w:rFonts w:ascii="Times New Roman"/>
          <w:b w:val="false"/>
          <w:i w:val="false"/>
          <w:color w:val="000000"/>
          <w:sz w:val="28"/>
        </w:rPr>
        <w:t>
      бір отандық менеджментке mvәбпkz1 – 0,00067;</w:t>
      </w:r>
    </w:p>
    <w:bookmarkEnd w:id="53"/>
    <w:bookmarkStart w:name="z59" w:id="54"/>
    <w:p>
      <w:pPr>
        <w:spacing w:after="0"/>
        <w:ind w:left="0"/>
        <w:jc w:val="both"/>
      </w:pPr>
      <w:r>
        <w:rPr>
          <w:rFonts w:ascii="Times New Roman"/>
          <w:b w:val="false"/>
          <w:i w:val="false"/>
          <w:color w:val="000000"/>
          <w:sz w:val="28"/>
        </w:rPr>
        <w:t>
      бір ӘБП кіші құрамға mvәбпkz2 – 0,031;</w:t>
      </w:r>
    </w:p>
    <w:bookmarkEnd w:id="54"/>
    <w:bookmarkStart w:name="z60" w:id="55"/>
    <w:p>
      <w:pPr>
        <w:spacing w:after="0"/>
        <w:ind w:left="0"/>
        <w:jc w:val="both"/>
      </w:pPr>
      <w:r>
        <w:rPr>
          <w:rFonts w:ascii="Times New Roman"/>
          <w:b w:val="false"/>
          <w:i w:val="false"/>
          <w:color w:val="000000"/>
          <w:sz w:val="28"/>
        </w:rPr>
        <w:t>
      S – халықаралық білім беру бағдарламаларын енгізу коэффициенті – 102,024 АЕК;</w:t>
      </w:r>
    </w:p>
    <w:bookmarkEnd w:id="55"/>
    <w:bookmarkStart w:name="z61" w:id="56"/>
    <w:p>
      <w:pPr>
        <w:spacing w:after="0"/>
        <w:ind w:left="0"/>
        <w:jc w:val="both"/>
      </w:pPr>
      <w:r>
        <w:rPr>
          <w:rFonts w:ascii="Times New Roman"/>
          <w:b w:val="false"/>
          <w:i w:val="false"/>
          <w:color w:val="000000"/>
          <w:sz w:val="28"/>
        </w:rPr>
        <w:t>
      2) Vжқ2 – шетелдік жоғары және (немесе) жоғары оқу орнынан кейінгі білім беру ұйымдарымен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56"/>
    <w:bookmarkStart w:name="z62" w:id="57"/>
    <w:p>
      <w:pPr>
        <w:spacing w:after="0"/>
        <w:ind w:left="0"/>
        <w:jc w:val="both"/>
      </w:pPr>
      <w:r>
        <w:rPr>
          <w:rFonts w:ascii="Times New Roman"/>
          <w:b w:val="false"/>
          <w:i w:val="false"/>
          <w:color w:val="000000"/>
          <w:sz w:val="28"/>
        </w:rPr>
        <w:t>
      V жқ2 = Nzb2* Контzb2,</w:t>
      </w:r>
    </w:p>
    <w:bookmarkEnd w:id="57"/>
    <w:bookmarkStart w:name="z63" w:id="58"/>
    <w:p>
      <w:pPr>
        <w:spacing w:after="0"/>
        <w:ind w:left="0"/>
        <w:jc w:val="both"/>
      </w:pPr>
      <w:r>
        <w:rPr>
          <w:rFonts w:ascii="Times New Roman"/>
          <w:b w:val="false"/>
          <w:i w:val="false"/>
          <w:color w:val="000000"/>
          <w:sz w:val="28"/>
        </w:rPr>
        <w:t>
      мұндағы:</w:t>
      </w:r>
    </w:p>
    <w:bookmarkEnd w:id="58"/>
    <w:bookmarkStart w:name="z64" w:id="59"/>
    <w:p>
      <w:pPr>
        <w:spacing w:after="0"/>
        <w:ind w:left="0"/>
        <w:jc w:val="both"/>
      </w:pPr>
      <w:r>
        <w:rPr>
          <w:rFonts w:ascii="Times New Roman"/>
          <w:b w:val="false"/>
          <w:i w:val="false"/>
          <w:color w:val="000000"/>
          <w:sz w:val="28"/>
        </w:rPr>
        <w:t>
      Контzb2 – бакалавриатта білім алушылардың жыл сайынғы контингенті;</w:t>
      </w:r>
    </w:p>
    <w:bookmarkEnd w:id="59"/>
    <w:bookmarkStart w:name="z65" w:id="60"/>
    <w:p>
      <w:pPr>
        <w:spacing w:after="0"/>
        <w:ind w:left="0"/>
        <w:jc w:val="both"/>
      </w:pPr>
      <w:r>
        <w:rPr>
          <w:rFonts w:ascii="Times New Roman"/>
          <w:b w:val="false"/>
          <w:i w:val="false"/>
          <w:color w:val="000000"/>
          <w:sz w:val="28"/>
        </w:rPr>
        <w:t>
      Nzb2 – бакалавриатта жылына бір білім алушыға жан басына шаққандағы қаржыландыру нормативі, мына формула бойынша айқындалады:</w:t>
      </w:r>
    </w:p>
    <w:bookmarkEnd w:id="60"/>
    <w:bookmarkStart w:name="z66" w:id="61"/>
    <w:p>
      <w:pPr>
        <w:spacing w:after="0"/>
        <w:ind w:left="0"/>
        <w:jc w:val="both"/>
      </w:pPr>
      <w:r>
        <w:rPr>
          <w:rFonts w:ascii="Times New Roman"/>
          <w:b w:val="false"/>
          <w:i w:val="false"/>
          <w:color w:val="000000"/>
          <w:sz w:val="28"/>
        </w:rPr>
        <w:t>
      Nzb2 = Nzb1 + L1,</w:t>
      </w:r>
    </w:p>
    <w:bookmarkEnd w:id="61"/>
    <w:bookmarkStart w:name="z67" w:id="62"/>
    <w:p>
      <w:pPr>
        <w:spacing w:after="0"/>
        <w:ind w:left="0"/>
        <w:jc w:val="both"/>
      </w:pPr>
      <w:r>
        <w:rPr>
          <w:rFonts w:ascii="Times New Roman"/>
          <w:b w:val="false"/>
          <w:i w:val="false"/>
          <w:color w:val="000000"/>
          <w:sz w:val="28"/>
        </w:rPr>
        <w:t>
      мұндағы:</w:t>
      </w:r>
    </w:p>
    <w:bookmarkEnd w:id="62"/>
    <w:bookmarkStart w:name="z68" w:id="63"/>
    <w:p>
      <w:pPr>
        <w:spacing w:after="0"/>
        <w:ind w:left="0"/>
        <w:jc w:val="both"/>
      </w:pPr>
      <w:r>
        <w:rPr>
          <w:rFonts w:ascii="Times New Roman"/>
          <w:b w:val="false"/>
          <w:i w:val="false"/>
          <w:color w:val="000000"/>
          <w:sz w:val="28"/>
        </w:rPr>
        <w:t>
      L1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bookmarkEnd w:id="63"/>
    <w:bookmarkStart w:name="z69" w:id="64"/>
    <w:p>
      <w:pPr>
        <w:spacing w:after="0"/>
        <w:ind w:left="0"/>
        <w:jc w:val="both"/>
      </w:pPr>
      <w:r>
        <w:rPr>
          <w:rFonts w:ascii="Times New Roman"/>
          <w:b w:val="false"/>
          <w:i w:val="false"/>
          <w:color w:val="000000"/>
          <w:sz w:val="28"/>
        </w:rPr>
        <w:t>
      3) Vжқ3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4"/>
    <w:bookmarkStart w:name="z70" w:id="65"/>
    <w:p>
      <w:pPr>
        <w:spacing w:after="0"/>
        <w:ind w:left="0"/>
        <w:jc w:val="both"/>
      </w:pPr>
      <w:r>
        <w:rPr>
          <w:rFonts w:ascii="Times New Roman"/>
          <w:b w:val="false"/>
          <w:i w:val="false"/>
          <w:color w:val="000000"/>
          <w:sz w:val="28"/>
        </w:rPr>
        <w:t>
      Vжқ3 = Nzb3 * Контzb3,</w:t>
      </w:r>
    </w:p>
    <w:bookmarkEnd w:id="65"/>
    <w:bookmarkStart w:name="z71" w:id="66"/>
    <w:p>
      <w:pPr>
        <w:spacing w:after="0"/>
        <w:ind w:left="0"/>
        <w:jc w:val="both"/>
      </w:pPr>
      <w:r>
        <w:rPr>
          <w:rFonts w:ascii="Times New Roman"/>
          <w:b w:val="false"/>
          <w:i w:val="false"/>
          <w:color w:val="000000"/>
          <w:sz w:val="28"/>
        </w:rPr>
        <w:t>
      мұндағы:</w:t>
      </w:r>
    </w:p>
    <w:bookmarkEnd w:id="66"/>
    <w:bookmarkStart w:name="z72" w:id="67"/>
    <w:p>
      <w:pPr>
        <w:spacing w:after="0"/>
        <w:ind w:left="0"/>
        <w:jc w:val="both"/>
      </w:pPr>
      <w:r>
        <w:rPr>
          <w:rFonts w:ascii="Times New Roman"/>
          <w:b w:val="false"/>
          <w:i w:val="false"/>
          <w:color w:val="000000"/>
          <w:sz w:val="28"/>
        </w:rPr>
        <w:t>
      Контzb3 – бакалавриатта білім алушылардың жыл сайынғы контингенті;</w:t>
      </w:r>
    </w:p>
    <w:bookmarkEnd w:id="67"/>
    <w:bookmarkStart w:name="z73" w:id="68"/>
    <w:p>
      <w:pPr>
        <w:spacing w:after="0"/>
        <w:ind w:left="0"/>
        <w:jc w:val="both"/>
      </w:pPr>
      <w:r>
        <w:rPr>
          <w:rFonts w:ascii="Times New Roman"/>
          <w:b w:val="false"/>
          <w:i w:val="false"/>
          <w:color w:val="000000"/>
          <w:sz w:val="28"/>
        </w:rPr>
        <w:t>
      Nzb3 – бакалавриатта жылына бір білім алушыға жан басына шаққандағы қаржыландыру нормативі, мына формула бойынша айқындалады:</w:t>
      </w:r>
    </w:p>
    <w:bookmarkEnd w:id="68"/>
    <w:bookmarkStart w:name="z74" w:id="69"/>
    <w:p>
      <w:pPr>
        <w:spacing w:after="0"/>
        <w:ind w:left="0"/>
        <w:jc w:val="both"/>
      </w:pPr>
      <w:r>
        <w:rPr>
          <w:rFonts w:ascii="Times New Roman"/>
          <w:b w:val="false"/>
          <w:i w:val="false"/>
          <w:color w:val="000000"/>
          <w:sz w:val="28"/>
        </w:rPr>
        <w:t>
      Nzb3 = Nzb1 - S + L2,</w:t>
      </w:r>
    </w:p>
    <w:bookmarkEnd w:id="69"/>
    <w:bookmarkStart w:name="z75" w:id="70"/>
    <w:p>
      <w:pPr>
        <w:spacing w:after="0"/>
        <w:ind w:left="0"/>
        <w:jc w:val="both"/>
      </w:pPr>
      <w:r>
        <w:rPr>
          <w:rFonts w:ascii="Times New Roman"/>
          <w:b w:val="false"/>
          <w:i w:val="false"/>
          <w:color w:val="000000"/>
          <w:sz w:val="28"/>
        </w:rPr>
        <w:t xml:space="preserve">
      мұндағы: </w:t>
      </w:r>
    </w:p>
    <w:bookmarkEnd w:id="70"/>
    <w:bookmarkStart w:name="z76" w:id="71"/>
    <w:p>
      <w:pPr>
        <w:spacing w:after="0"/>
        <w:ind w:left="0"/>
        <w:jc w:val="both"/>
      </w:pPr>
      <w:r>
        <w:rPr>
          <w:rFonts w:ascii="Times New Roman"/>
          <w:b w:val="false"/>
          <w:i w:val="false"/>
          <w:color w:val="000000"/>
          <w:sz w:val="28"/>
        </w:rPr>
        <w:t>
      L2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w:t>
      </w:r>
    </w:p>
    <w:bookmarkEnd w:id="71"/>
    <w:bookmarkStart w:name="z77" w:id="72"/>
    <w:p>
      <w:pPr>
        <w:spacing w:after="0"/>
        <w:ind w:left="0"/>
        <w:jc w:val="both"/>
      </w:pPr>
      <w:r>
        <w:rPr>
          <w:rFonts w:ascii="Times New Roman"/>
          <w:b w:val="false"/>
          <w:i w:val="false"/>
          <w:color w:val="000000"/>
          <w:sz w:val="28"/>
        </w:rPr>
        <w:t xml:space="preserve">
      Шетелдік жоғары және (немесе) жоғары оқу орнынан кейінгі білім беру ұйымына төлем барлық оқу кезеңі үшін (4 жыл) тең үлестермен шарт негізінде жүзеге асырылады. </w:t>
      </w:r>
    </w:p>
    <w:bookmarkEnd w:id="72"/>
    <w:bookmarkStart w:name="z78" w:id="73"/>
    <w:p>
      <w:pPr>
        <w:spacing w:after="0"/>
        <w:ind w:left="0"/>
        <w:jc w:val="both"/>
      </w:pPr>
      <w:r>
        <w:rPr>
          <w:rFonts w:ascii="Times New Roman"/>
          <w:b w:val="false"/>
          <w:i w:val="false"/>
          <w:color w:val="000000"/>
          <w:sz w:val="28"/>
        </w:rPr>
        <w:t>
      L1 және L2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w:t>
      </w:r>
    </w:p>
    <w:bookmarkEnd w:id="73"/>
    <w:bookmarkStart w:name="z79" w:id="74"/>
    <w:p>
      <w:pPr>
        <w:spacing w:after="0"/>
        <w:ind w:left="0"/>
        <w:jc w:val="both"/>
      </w:pPr>
      <w:r>
        <w:rPr>
          <w:rFonts w:ascii="Times New Roman"/>
          <w:b w:val="false"/>
          <w:i w:val="false"/>
          <w:color w:val="000000"/>
          <w:sz w:val="28"/>
        </w:rPr>
        <w:t>
      мынадай мазмұндағы 14 және 15 - тармақтармен толықтырылсын:</w:t>
      </w:r>
    </w:p>
    <w:bookmarkEnd w:id="74"/>
    <w:bookmarkStart w:name="z80" w:id="75"/>
    <w:p>
      <w:pPr>
        <w:spacing w:after="0"/>
        <w:ind w:left="0"/>
        <w:jc w:val="both"/>
      </w:pPr>
      <w:r>
        <w:rPr>
          <w:rFonts w:ascii="Times New Roman"/>
          <w:b w:val="false"/>
          <w:i w:val="false"/>
          <w:color w:val="000000"/>
          <w:sz w:val="28"/>
        </w:rPr>
        <w:t>
      "14. Ғылым және жоғары білім саласындағы уәкілетті органның шешімі бойынша құрылған "Cardiff Univercity Kazakhstan" шетелдік оқу орны" ЖШС жоғары және (немесе) жоғары оқу орнынан кейінгі білім беру ұйымының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w:t>
      </w:r>
    </w:p>
    <w:bookmarkEnd w:id="75"/>
    <w:bookmarkStart w:name="z81" w:id="76"/>
    <w:p>
      <w:pPr>
        <w:spacing w:after="0"/>
        <w:ind w:left="0"/>
        <w:jc w:val="both"/>
      </w:pPr>
      <w:r>
        <w:rPr>
          <w:rFonts w:ascii="Times New Roman"/>
          <w:b w:val="false"/>
          <w:i w:val="false"/>
          <w:color w:val="000000"/>
          <w:sz w:val="28"/>
        </w:rPr>
        <w:t>
      1) Vжқ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bookmarkEnd w:id="76"/>
    <w:bookmarkStart w:name="z82" w:id="77"/>
    <w:p>
      <w:pPr>
        <w:spacing w:after="0"/>
        <w:ind w:left="0"/>
        <w:jc w:val="both"/>
      </w:pPr>
      <w:r>
        <w:rPr>
          <w:rFonts w:ascii="Times New Roman"/>
          <w:b w:val="false"/>
          <w:i w:val="false"/>
          <w:color w:val="000000"/>
          <w:sz w:val="28"/>
        </w:rPr>
        <w:t>
      Vжқ = Nb * Контb,</w:t>
      </w:r>
    </w:p>
    <w:bookmarkEnd w:id="77"/>
    <w:bookmarkStart w:name="z83" w:id="78"/>
    <w:p>
      <w:pPr>
        <w:spacing w:after="0"/>
        <w:ind w:left="0"/>
        <w:jc w:val="both"/>
      </w:pPr>
      <w:r>
        <w:rPr>
          <w:rFonts w:ascii="Times New Roman"/>
          <w:b w:val="false"/>
          <w:i w:val="false"/>
          <w:color w:val="000000"/>
          <w:sz w:val="28"/>
        </w:rPr>
        <w:t>
      мұндағы:</w:t>
      </w:r>
    </w:p>
    <w:bookmarkEnd w:id="78"/>
    <w:bookmarkStart w:name="z84" w:id="79"/>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bookmarkEnd w:id="79"/>
    <w:bookmarkStart w:name="z85" w:id="80"/>
    <w:p>
      <w:pPr>
        <w:spacing w:after="0"/>
        <w:ind w:left="0"/>
        <w:jc w:val="both"/>
      </w:pPr>
      <w:r>
        <w:rPr>
          <w:rFonts w:ascii="Times New Roman"/>
          <w:b w:val="false"/>
          <w:i w:val="false"/>
          <w:color w:val="000000"/>
          <w:sz w:val="28"/>
        </w:rPr>
        <w:t xml:space="preserve">
      Контb – бакалавриатта білім алушылардың орташа жылдық контингенті; </w:t>
      </w:r>
    </w:p>
    <w:bookmarkEnd w:id="80"/>
    <w:bookmarkStart w:name="z86" w:id="81"/>
    <w:p>
      <w:pPr>
        <w:spacing w:after="0"/>
        <w:ind w:left="0"/>
        <w:jc w:val="both"/>
      </w:pPr>
      <w:r>
        <w:rPr>
          <w:rFonts w:ascii="Times New Roman"/>
          <w:b w:val="false"/>
          <w:i w:val="false"/>
          <w:color w:val="000000"/>
          <w:sz w:val="28"/>
        </w:rPr>
        <w:t>
      Контb – мынадай формула бойынша есептеледі:</w:t>
      </w:r>
    </w:p>
    <w:bookmarkEnd w:id="81"/>
    <w:bookmarkStart w:name="z87" w:id="82"/>
    <w:p>
      <w:pPr>
        <w:spacing w:after="0"/>
        <w:ind w:left="0"/>
        <w:jc w:val="both"/>
      </w:pPr>
      <w:r>
        <w:rPr>
          <w:rFonts w:ascii="Times New Roman"/>
          <w:b w:val="false"/>
          <w:i w:val="false"/>
          <w:color w:val="000000"/>
          <w:sz w:val="28"/>
        </w:rPr>
        <w:t>
      Контb = жыл басындағы білім алушылар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bookmarkEnd w:id="82"/>
    <w:bookmarkStart w:name="z88" w:id="83"/>
    <w:p>
      <w:pPr>
        <w:spacing w:after="0"/>
        <w:ind w:left="0"/>
        <w:jc w:val="both"/>
      </w:pPr>
      <w:r>
        <w:rPr>
          <w:rFonts w:ascii="Times New Roman"/>
          <w:b w:val="false"/>
          <w:i w:val="false"/>
          <w:color w:val="000000"/>
          <w:sz w:val="28"/>
        </w:rPr>
        <w:t xml:space="preserve">
      2) Nb – бакалавриатта жылына бір білім алушыға қаржыландырудың жан басына шаққандағы нормативі мына формула бойынша есептеледі: </w:t>
      </w:r>
    </w:p>
    <w:bookmarkEnd w:id="83"/>
    <w:bookmarkStart w:name="z89" w:id="84"/>
    <w:p>
      <w:pPr>
        <w:spacing w:after="0"/>
        <w:ind w:left="0"/>
        <w:jc w:val="both"/>
      </w:pPr>
      <w:r>
        <w:rPr>
          <w:rFonts w:ascii="Times New Roman"/>
          <w:b w:val="false"/>
          <w:i w:val="false"/>
          <w:color w:val="000000"/>
          <w:sz w:val="28"/>
        </w:rPr>
        <w:t xml:space="preserve">
      Nb = F + K + A + X + S + O + I, </w:t>
      </w:r>
    </w:p>
    <w:bookmarkEnd w:id="84"/>
    <w:bookmarkStart w:name="z90" w:id="85"/>
    <w:p>
      <w:pPr>
        <w:spacing w:after="0"/>
        <w:ind w:left="0"/>
        <w:jc w:val="both"/>
      </w:pPr>
      <w:r>
        <w:rPr>
          <w:rFonts w:ascii="Times New Roman"/>
          <w:b w:val="false"/>
          <w:i w:val="false"/>
          <w:color w:val="000000"/>
          <w:sz w:val="28"/>
        </w:rPr>
        <w:t>
      мұндағы:</w:t>
      </w:r>
    </w:p>
    <w:bookmarkEnd w:id="85"/>
    <w:bookmarkStart w:name="z91" w:id="86"/>
    <w:p>
      <w:pPr>
        <w:spacing w:after="0"/>
        <w:ind w:left="0"/>
        <w:jc w:val="both"/>
      </w:pPr>
      <w:r>
        <w:rPr>
          <w:rFonts w:ascii="Times New Roman"/>
          <w:b w:val="false"/>
          <w:i w:val="false"/>
          <w:color w:val="000000"/>
          <w:sz w:val="28"/>
        </w:rPr>
        <w:t>
      2.1) F – жылына бір білім алушыға есептегенде: ПОҚ-тың, ӘБП-ның, ОКП-ның жалпы жылдық еңбекақы төлеу қоры мына формула бойынша есептеледі:</w:t>
      </w:r>
    </w:p>
    <w:bookmarkEnd w:id="86"/>
    <w:bookmarkStart w:name="z92" w:id="87"/>
    <w:p>
      <w:pPr>
        <w:spacing w:after="0"/>
        <w:ind w:left="0"/>
        <w:jc w:val="both"/>
      </w:pPr>
      <w:r>
        <w:rPr>
          <w:rFonts w:ascii="Times New Roman"/>
          <w:b w:val="false"/>
          <w:i w:val="false"/>
          <w:color w:val="000000"/>
          <w:sz w:val="28"/>
        </w:rPr>
        <w:t>
      F = Тin поқ + Тpr.поқ + Тin әбп + Тpr.әбп + Q оқп ,</w:t>
      </w:r>
    </w:p>
    <w:bookmarkEnd w:id="87"/>
    <w:bookmarkStart w:name="z93" w:id="88"/>
    <w:p>
      <w:pPr>
        <w:spacing w:after="0"/>
        <w:ind w:left="0"/>
        <w:jc w:val="both"/>
      </w:pPr>
      <w:r>
        <w:rPr>
          <w:rFonts w:ascii="Times New Roman"/>
          <w:b w:val="false"/>
          <w:i w:val="false"/>
          <w:color w:val="000000"/>
          <w:sz w:val="28"/>
        </w:rPr>
        <w:t>
      Тin поқ – шетелдік ПОҚ-тың жылдық еңбекақы төлеу қоры жылына бір білім алушыға есептегенде мына формула бойынша есептеледі:</w:t>
      </w:r>
    </w:p>
    <w:bookmarkEnd w:id="88"/>
    <w:bookmarkStart w:name="z94" w:id="89"/>
    <w:p>
      <w:pPr>
        <w:spacing w:after="0"/>
        <w:ind w:left="0"/>
        <w:jc w:val="both"/>
      </w:pPr>
      <w:r>
        <w:rPr>
          <w:rFonts w:ascii="Times New Roman"/>
          <w:b w:val="false"/>
          <w:i w:val="false"/>
          <w:color w:val="000000"/>
          <w:sz w:val="28"/>
        </w:rPr>
        <w:t>
      Тin поқ = 12 * Win поқ * snoin * mvin поқ,</w:t>
      </w:r>
    </w:p>
    <w:bookmarkEnd w:id="89"/>
    <w:bookmarkStart w:name="z95" w:id="90"/>
    <w:p>
      <w:pPr>
        <w:spacing w:after="0"/>
        <w:ind w:left="0"/>
        <w:jc w:val="both"/>
      </w:pPr>
      <w:r>
        <w:rPr>
          <w:rFonts w:ascii="Times New Roman"/>
          <w:b w:val="false"/>
          <w:i w:val="false"/>
          <w:color w:val="000000"/>
          <w:sz w:val="28"/>
        </w:rPr>
        <w:t>
      мұндағы:</w:t>
      </w:r>
    </w:p>
    <w:bookmarkEnd w:id="90"/>
    <w:bookmarkStart w:name="z96" w:id="91"/>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bookmarkEnd w:id="91"/>
    <w:bookmarkStart w:name="z97" w:id="92"/>
    <w:p>
      <w:pPr>
        <w:spacing w:after="0"/>
        <w:ind w:left="0"/>
        <w:jc w:val="both"/>
      </w:pPr>
      <w:r>
        <w:rPr>
          <w:rFonts w:ascii="Times New Roman"/>
          <w:b w:val="false"/>
          <w:i w:val="false"/>
          <w:color w:val="000000"/>
          <w:sz w:val="28"/>
        </w:rPr>
        <w:t>
      Win поқ – шетелдік ПОҚ-тың айына еңбекақы төлеу қоры мына формула бойынша есептеледі:</w:t>
      </w:r>
    </w:p>
    <w:bookmarkEnd w:id="92"/>
    <w:bookmarkStart w:name="z98" w:id="93"/>
    <w:p>
      <w:pPr>
        <w:spacing w:after="0"/>
        <w:ind w:left="0"/>
        <w:jc w:val="both"/>
      </w:pPr>
      <w:r>
        <w:rPr>
          <w:rFonts w:ascii="Times New Roman"/>
          <w:b w:val="false"/>
          <w:i w:val="false"/>
          <w:color w:val="000000"/>
          <w:sz w:val="28"/>
        </w:rPr>
        <w:t>
      Win.поқ = ЛЖ in.поқ,</w:t>
      </w:r>
    </w:p>
    <w:bookmarkEnd w:id="93"/>
    <w:bookmarkStart w:name="z99" w:id="94"/>
    <w:p>
      <w:pPr>
        <w:spacing w:after="0"/>
        <w:ind w:left="0"/>
        <w:jc w:val="both"/>
      </w:pPr>
      <w:r>
        <w:rPr>
          <w:rFonts w:ascii="Times New Roman"/>
          <w:b w:val="false"/>
          <w:i w:val="false"/>
          <w:color w:val="000000"/>
          <w:sz w:val="28"/>
        </w:rPr>
        <w:t>
      мұндағы:</w:t>
      </w:r>
    </w:p>
    <w:bookmarkEnd w:id="94"/>
    <w:bookmarkStart w:name="z100" w:id="95"/>
    <w:p>
      <w:pPr>
        <w:spacing w:after="0"/>
        <w:ind w:left="0"/>
        <w:jc w:val="both"/>
      </w:pPr>
      <w:r>
        <w:rPr>
          <w:rFonts w:ascii="Times New Roman"/>
          <w:b w:val="false"/>
          <w:i w:val="false"/>
          <w:color w:val="000000"/>
          <w:sz w:val="28"/>
        </w:rPr>
        <w:t>
      ЛЖin – шетелдік оқытушының лауазымдық жалақысы мына формула бойынша айқындалады:</w:t>
      </w:r>
    </w:p>
    <w:bookmarkEnd w:id="95"/>
    <w:bookmarkStart w:name="z101" w:id="96"/>
    <w:p>
      <w:pPr>
        <w:spacing w:after="0"/>
        <w:ind w:left="0"/>
        <w:jc w:val="both"/>
      </w:pPr>
      <w:r>
        <w:rPr>
          <w:rFonts w:ascii="Times New Roman"/>
          <w:b w:val="false"/>
          <w:i w:val="false"/>
          <w:color w:val="000000"/>
          <w:sz w:val="28"/>
        </w:rPr>
        <w:t>
      ЛЖin = 305,034 * БЛЖ,</w:t>
      </w:r>
    </w:p>
    <w:bookmarkEnd w:id="96"/>
    <w:bookmarkStart w:name="z102" w:id="97"/>
    <w:p>
      <w:pPr>
        <w:spacing w:after="0"/>
        <w:ind w:left="0"/>
        <w:jc w:val="both"/>
      </w:pPr>
      <w:r>
        <w:rPr>
          <w:rFonts w:ascii="Times New Roman"/>
          <w:b w:val="false"/>
          <w:i w:val="false"/>
          <w:color w:val="000000"/>
          <w:sz w:val="28"/>
        </w:rPr>
        <w:t>
      305,034 – базалық лауазымдық жалақыға шетелдік ПОҚ-тың лауазымдық жалақысын есептеу коэффициенті (БЛЖ);</w:t>
      </w:r>
    </w:p>
    <w:bookmarkEnd w:id="97"/>
    <w:bookmarkStart w:name="z103" w:id="98"/>
    <w:p>
      <w:pPr>
        <w:spacing w:after="0"/>
        <w:ind w:left="0"/>
        <w:jc w:val="both"/>
      </w:pPr>
      <w:r>
        <w:rPr>
          <w:rFonts w:ascii="Times New Roman"/>
          <w:b w:val="false"/>
          <w:i w:val="false"/>
          <w:color w:val="000000"/>
          <w:sz w:val="28"/>
        </w:rPr>
        <w:t>
      snoin – шетелдік ПОҚ-тың еңбекақы төлеу қоры үшін әлеуметтік салық коэффициенті – 1,11 құрайды;</w:t>
      </w:r>
    </w:p>
    <w:bookmarkEnd w:id="98"/>
    <w:bookmarkStart w:name="z104" w:id="99"/>
    <w:p>
      <w:pPr>
        <w:spacing w:after="0"/>
        <w:ind w:left="0"/>
        <w:jc w:val="both"/>
      </w:pPr>
      <w:r>
        <w:rPr>
          <w:rFonts w:ascii="Times New Roman"/>
          <w:b w:val="false"/>
          <w:i w:val="false"/>
          <w:color w:val="000000"/>
          <w:sz w:val="28"/>
        </w:rPr>
        <w:t>
      mvin.поқ – бір шетелдік ПОҚ-қа келетін білім алушылардың орташа санының арақатынасының коэффициенті – 0,04175 құрайды;</w:t>
      </w:r>
    </w:p>
    <w:bookmarkEnd w:id="99"/>
    <w:bookmarkStart w:name="z105" w:id="100"/>
    <w:p>
      <w:pPr>
        <w:spacing w:after="0"/>
        <w:ind w:left="0"/>
        <w:jc w:val="both"/>
      </w:pPr>
      <w:r>
        <w:rPr>
          <w:rFonts w:ascii="Times New Roman"/>
          <w:b w:val="false"/>
          <w:i w:val="false"/>
          <w:color w:val="000000"/>
          <w:sz w:val="28"/>
        </w:rPr>
        <w:t>
      Тpr.поқ – басқа ПОҚ-тың жылдық еңбекақы төлеу қоры жылына бір білім алушыға есептегенде мынадай формула бойынша есептеледі:</w:t>
      </w:r>
    </w:p>
    <w:bookmarkEnd w:id="100"/>
    <w:bookmarkStart w:name="z106" w:id="101"/>
    <w:p>
      <w:pPr>
        <w:spacing w:after="0"/>
        <w:ind w:left="0"/>
        <w:jc w:val="both"/>
      </w:pPr>
      <w:r>
        <w:rPr>
          <w:rFonts w:ascii="Times New Roman"/>
          <w:b w:val="false"/>
          <w:i w:val="false"/>
          <w:color w:val="000000"/>
          <w:sz w:val="28"/>
        </w:rPr>
        <w:t>
      Тpr.поқ = 12 * Wpr.поқ * (snopr + gpo) * mvpr.поқ,</w:t>
      </w:r>
    </w:p>
    <w:bookmarkEnd w:id="101"/>
    <w:bookmarkStart w:name="z107" w:id="102"/>
    <w:p>
      <w:pPr>
        <w:spacing w:after="0"/>
        <w:ind w:left="0"/>
        <w:jc w:val="both"/>
      </w:pPr>
      <w:r>
        <w:rPr>
          <w:rFonts w:ascii="Times New Roman"/>
          <w:b w:val="false"/>
          <w:i w:val="false"/>
          <w:color w:val="000000"/>
          <w:sz w:val="28"/>
        </w:rPr>
        <w:t>
      мұндағы:</w:t>
      </w:r>
    </w:p>
    <w:bookmarkEnd w:id="102"/>
    <w:bookmarkStart w:name="z108" w:id="103"/>
    <w:p>
      <w:pPr>
        <w:spacing w:after="0"/>
        <w:ind w:left="0"/>
        <w:jc w:val="both"/>
      </w:pPr>
      <w:r>
        <w:rPr>
          <w:rFonts w:ascii="Times New Roman"/>
          <w:b w:val="false"/>
          <w:i w:val="false"/>
          <w:color w:val="000000"/>
          <w:sz w:val="28"/>
        </w:rPr>
        <w:t>
      Wpr поқ – басқа ПОҚ-тың айына еңбекақы төлеу қоры мына формула бойынша есептеледі:</w:t>
      </w:r>
    </w:p>
    <w:bookmarkEnd w:id="103"/>
    <w:bookmarkStart w:name="z109" w:id="104"/>
    <w:p>
      <w:pPr>
        <w:spacing w:after="0"/>
        <w:ind w:left="0"/>
        <w:jc w:val="both"/>
      </w:pPr>
      <w:r>
        <w:rPr>
          <w:rFonts w:ascii="Times New Roman"/>
          <w:b w:val="false"/>
          <w:i w:val="false"/>
          <w:color w:val="000000"/>
          <w:sz w:val="28"/>
        </w:rPr>
        <w:t>
      Wpr.поқ = ЛЖpr.поқ,</w:t>
      </w:r>
    </w:p>
    <w:bookmarkEnd w:id="104"/>
    <w:bookmarkStart w:name="z110" w:id="105"/>
    <w:p>
      <w:pPr>
        <w:spacing w:after="0"/>
        <w:ind w:left="0"/>
        <w:jc w:val="both"/>
      </w:pPr>
      <w:r>
        <w:rPr>
          <w:rFonts w:ascii="Times New Roman"/>
          <w:b w:val="false"/>
          <w:i w:val="false"/>
          <w:color w:val="000000"/>
          <w:sz w:val="28"/>
        </w:rPr>
        <w:t>
      ЛЖpr.поқ – басқа ПОҚ-тың лауазымдық жалақысы мына формула бойынша анықталады:</w:t>
      </w:r>
    </w:p>
    <w:bookmarkEnd w:id="105"/>
    <w:bookmarkStart w:name="z111" w:id="106"/>
    <w:p>
      <w:pPr>
        <w:spacing w:after="0"/>
        <w:ind w:left="0"/>
        <w:jc w:val="both"/>
      </w:pPr>
      <w:r>
        <w:rPr>
          <w:rFonts w:ascii="Times New Roman"/>
          <w:b w:val="false"/>
          <w:i w:val="false"/>
          <w:color w:val="000000"/>
          <w:sz w:val="28"/>
        </w:rPr>
        <w:t>
      ЛЖpr.поқ = 99,5498 * БЛЖ,</w:t>
      </w:r>
    </w:p>
    <w:bookmarkEnd w:id="106"/>
    <w:bookmarkStart w:name="z112" w:id="107"/>
    <w:p>
      <w:pPr>
        <w:spacing w:after="0"/>
        <w:ind w:left="0"/>
        <w:jc w:val="both"/>
      </w:pPr>
      <w:r>
        <w:rPr>
          <w:rFonts w:ascii="Times New Roman"/>
          <w:b w:val="false"/>
          <w:i w:val="false"/>
          <w:color w:val="000000"/>
          <w:sz w:val="28"/>
        </w:rPr>
        <w:t>
      мұндағы:</w:t>
      </w:r>
    </w:p>
    <w:bookmarkEnd w:id="107"/>
    <w:bookmarkStart w:name="z113" w:id="108"/>
    <w:p>
      <w:pPr>
        <w:spacing w:after="0"/>
        <w:ind w:left="0"/>
        <w:jc w:val="both"/>
      </w:pPr>
      <w:r>
        <w:rPr>
          <w:rFonts w:ascii="Times New Roman"/>
          <w:b w:val="false"/>
          <w:i w:val="false"/>
          <w:color w:val="000000"/>
          <w:sz w:val="28"/>
        </w:rPr>
        <w:t>
      99,5498 – басқа ПОҚ-тың базалық лауазымдық жалақыға (БЛЖ) лауазымдық жалақысын есептеу коэффициенті;</w:t>
      </w:r>
    </w:p>
    <w:bookmarkEnd w:id="108"/>
    <w:bookmarkStart w:name="z114" w:id="109"/>
    <w:p>
      <w:pPr>
        <w:spacing w:after="0"/>
        <w:ind w:left="0"/>
        <w:jc w:val="both"/>
      </w:pPr>
      <w:r>
        <w:rPr>
          <w:rFonts w:ascii="Times New Roman"/>
          <w:b w:val="false"/>
          <w:i w:val="false"/>
          <w:color w:val="000000"/>
          <w:sz w:val="28"/>
        </w:rPr>
        <w:t>
      snopr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bookmarkEnd w:id="109"/>
    <w:bookmarkStart w:name="z115" w:id="110"/>
    <w:p>
      <w:pPr>
        <w:spacing w:after="0"/>
        <w:ind w:left="0"/>
        <w:jc w:val="both"/>
      </w:pPr>
      <w:r>
        <w:rPr>
          <w:rFonts w:ascii="Times New Roman"/>
          <w:b w:val="false"/>
          <w:i w:val="false"/>
          <w:color w:val="000000"/>
          <w:sz w:val="28"/>
        </w:rPr>
        <w:t>
      2025 жылға – 1,1248;</w:t>
      </w:r>
    </w:p>
    <w:bookmarkEnd w:id="110"/>
    <w:bookmarkStart w:name="z116" w:id="111"/>
    <w:p>
      <w:pPr>
        <w:spacing w:after="0"/>
        <w:ind w:left="0"/>
        <w:jc w:val="both"/>
      </w:pPr>
      <w:r>
        <w:rPr>
          <w:rFonts w:ascii="Times New Roman"/>
          <w:b w:val="false"/>
          <w:i w:val="false"/>
          <w:color w:val="000000"/>
          <w:sz w:val="28"/>
        </w:rPr>
        <w:t>
      2026 жылға – 1,1348;</w:t>
      </w:r>
    </w:p>
    <w:bookmarkEnd w:id="111"/>
    <w:bookmarkStart w:name="z117" w:id="112"/>
    <w:p>
      <w:pPr>
        <w:spacing w:after="0"/>
        <w:ind w:left="0"/>
        <w:jc w:val="both"/>
      </w:pPr>
      <w:r>
        <w:rPr>
          <w:rFonts w:ascii="Times New Roman"/>
          <w:b w:val="false"/>
          <w:i w:val="false"/>
          <w:color w:val="000000"/>
          <w:sz w:val="28"/>
        </w:rPr>
        <w:t>
      2027 жылға – 1,1448;</w:t>
      </w:r>
    </w:p>
    <w:bookmarkEnd w:id="112"/>
    <w:bookmarkStart w:name="z118" w:id="113"/>
    <w:p>
      <w:pPr>
        <w:spacing w:after="0"/>
        <w:ind w:left="0"/>
        <w:jc w:val="both"/>
      </w:pPr>
      <w:r>
        <w:rPr>
          <w:rFonts w:ascii="Times New Roman"/>
          <w:b w:val="false"/>
          <w:i w:val="false"/>
          <w:color w:val="000000"/>
          <w:sz w:val="28"/>
        </w:rPr>
        <w:t>
      2028 және одан кейінгі жылдарға – 1,1498 құрайды.</w:t>
      </w:r>
    </w:p>
    <w:bookmarkEnd w:id="113"/>
    <w:bookmarkStart w:name="z119" w:id="114"/>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0,00029;</w:t>
      </w:r>
    </w:p>
    <w:bookmarkEnd w:id="114"/>
    <w:bookmarkStart w:name="z120" w:id="115"/>
    <w:p>
      <w:pPr>
        <w:spacing w:after="0"/>
        <w:ind w:left="0"/>
        <w:jc w:val="both"/>
      </w:pPr>
      <w:r>
        <w:rPr>
          <w:rFonts w:ascii="Times New Roman"/>
          <w:b w:val="false"/>
          <w:i w:val="false"/>
          <w:color w:val="000000"/>
          <w:sz w:val="28"/>
        </w:rPr>
        <w:t>
      mvpr поқ – басқа бір ПОҚ-қа келетін білім алушылардың орташа санының арақатынасының коэффициенті бакалавриат үшін – 0,0179 құрайды;</w:t>
      </w:r>
    </w:p>
    <w:bookmarkEnd w:id="115"/>
    <w:bookmarkStart w:name="z121" w:id="116"/>
    <w:p>
      <w:pPr>
        <w:spacing w:after="0"/>
        <w:ind w:left="0"/>
        <w:jc w:val="both"/>
      </w:pPr>
      <w:r>
        <w:rPr>
          <w:rFonts w:ascii="Times New Roman"/>
          <w:b w:val="false"/>
          <w:i w:val="false"/>
          <w:color w:val="000000"/>
          <w:sz w:val="28"/>
        </w:rPr>
        <w:t>
      Тin.әбп – жылына бір білім алушыға есептегенде шетелдік ӘБП-ның жылдық еңбекақы төлеу қоры мына формула бойынша есептеледі:</w:t>
      </w:r>
    </w:p>
    <w:bookmarkEnd w:id="116"/>
    <w:bookmarkStart w:name="z122" w:id="117"/>
    <w:p>
      <w:pPr>
        <w:spacing w:after="0"/>
        <w:ind w:left="0"/>
        <w:jc w:val="both"/>
      </w:pPr>
      <w:r>
        <w:rPr>
          <w:rFonts w:ascii="Times New Roman"/>
          <w:b w:val="false"/>
          <w:i w:val="false"/>
          <w:color w:val="000000"/>
          <w:sz w:val="28"/>
        </w:rPr>
        <w:t>
      Тin.әбп = 12 * Win.әбп * (snoin + gpo) * mvin.әбп,</w:t>
      </w:r>
    </w:p>
    <w:bookmarkEnd w:id="117"/>
    <w:bookmarkStart w:name="z123" w:id="118"/>
    <w:p>
      <w:pPr>
        <w:spacing w:after="0"/>
        <w:ind w:left="0"/>
        <w:jc w:val="both"/>
      </w:pPr>
      <w:r>
        <w:rPr>
          <w:rFonts w:ascii="Times New Roman"/>
          <w:b w:val="false"/>
          <w:i w:val="false"/>
          <w:color w:val="000000"/>
          <w:sz w:val="28"/>
        </w:rPr>
        <w:t>
      мұндағы:</w:t>
      </w:r>
    </w:p>
    <w:bookmarkEnd w:id="118"/>
    <w:bookmarkStart w:name="z124" w:id="119"/>
    <w:p>
      <w:pPr>
        <w:spacing w:after="0"/>
        <w:ind w:left="0"/>
        <w:jc w:val="both"/>
      </w:pPr>
      <w:r>
        <w:rPr>
          <w:rFonts w:ascii="Times New Roman"/>
          <w:b w:val="false"/>
          <w:i w:val="false"/>
          <w:color w:val="000000"/>
          <w:sz w:val="28"/>
        </w:rPr>
        <w:t>
      Win.әбп – шетелдік ӘБП-ның айына еңбекақы төлеу қоры мына формула бойынша есептеледі:</w:t>
      </w:r>
    </w:p>
    <w:bookmarkEnd w:id="119"/>
    <w:bookmarkStart w:name="z125" w:id="120"/>
    <w:p>
      <w:pPr>
        <w:spacing w:after="0"/>
        <w:ind w:left="0"/>
        <w:jc w:val="both"/>
      </w:pPr>
      <w:r>
        <w:rPr>
          <w:rFonts w:ascii="Times New Roman"/>
          <w:b w:val="false"/>
          <w:i w:val="false"/>
          <w:color w:val="000000"/>
          <w:sz w:val="28"/>
        </w:rPr>
        <w:t>
      Win.әбп = ЛЖ in.әбп,</w:t>
      </w:r>
    </w:p>
    <w:bookmarkEnd w:id="120"/>
    <w:bookmarkStart w:name="z126" w:id="121"/>
    <w:p>
      <w:pPr>
        <w:spacing w:after="0"/>
        <w:ind w:left="0"/>
        <w:jc w:val="both"/>
      </w:pPr>
      <w:r>
        <w:rPr>
          <w:rFonts w:ascii="Times New Roman"/>
          <w:b w:val="false"/>
          <w:i w:val="false"/>
          <w:color w:val="000000"/>
          <w:sz w:val="28"/>
        </w:rPr>
        <w:t>
      мұндағы:</w:t>
      </w:r>
    </w:p>
    <w:bookmarkEnd w:id="121"/>
    <w:bookmarkStart w:name="z127" w:id="122"/>
    <w:p>
      <w:pPr>
        <w:spacing w:after="0"/>
        <w:ind w:left="0"/>
        <w:jc w:val="both"/>
      </w:pPr>
      <w:r>
        <w:rPr>
          <w:rFonts w:ascii="Times New Roman"/>
          <w:b w:val="false"/>
          <w:i w:val="false"/>
          <w:color w:val="000000"/>
          <w:sz w:val="28"/>
        </w:rPr>
        <w:t>
      ЛЖ in.әбп – шетелдік ӘБП-ның лауазымдық жалақысы мына формула бойынша айқындалады:</w:t>
      </w:r>
    </w:p>
    <w:bookmarkEnd w:id="122"/>
    <w:bookmarkStart w:name="z128" w:id="123"/>
    <w:p>
      <w:pPr>
        <w:spacing w:after="0"/>
        <w:ind w:left="0"/>
        <w:jc w:val="both"/>
      </w:pPr>
      <w:r>
        <w:rPr>
          <w:rFonts w:ascii="Times New Roman"/>
          <w:b w:val="false"/>
          <w:i w:val="false"/>
          <w:color w:val="000000"/>
          <w:sz w:val="28"/>
        </w:rPr>
        <w:t>
      ЛЖ in.әбп = БЛЖ * fin.әбп,</w:t>
      </w:r>
    </w:p>
    <w:bookmarkEnd w:id="123"/>
    <w:bookmarkStart w:name="z129" w:id="124"/>
    <w:p>
      <w:pPr>
        <w:spacing w:after="0"/>
        <w:ind w:left="0"/>
        <w:jc w:val="both"/>
      </w:pPr>
      <w:r>
        <w:rPr>
          <w:rFonts w:ascii="Times New Roman"/>
          <w:b w:val="false"/>
          <w:i w:val="false"/>
          <w:color w:val="000000"/>
          <w:sz w:val="28"/>
        </w:rPr>
        <w:t>
      мұндағы:</w:t>
      </w:r>
    </w:p>
    <w:bookmarkEnd w:id="124"/>
    <w:bookmarkStart w:name="z130" w:id="125"/>
    <w:p>
      <w:pPr>
        <w:spacing w:after="0"/>
        <w:ind w:left="0"/>
        <w:jc w:val="both"/>
      </w:pPr>
      <w:r>
        <w:rPr>
          <w:rFonts w:ascii="Times New Roman"/>
          <w:b w:val="false"/>
          <w:i w:val="false"/>
          <w:color w:val="000000"/>
          <w:sz w:val="28"/>
        </w:rPr>
        <w:t xml:space="preserve">
      fin.әбп – жалпы ПОҚ-тың жалақысындағы шетелдік ӘБП жалақысының үлес салмағының коэффициенті – 294,708 құрайды; </w:t>
      </w:r>
    </w:p>
    <w:bookmarkEnd w:id="125"/>
    <w:bookmarkStart w:name="z131" w:id="126"/>
    <w:p>
      <w:pPr>
        <w:spacing w:after="0"/>
        <w:ind w:left="0"/>
        <w:jc w:val="both"/>
      </w:pPr>
      <w:r>
        <w:rPr>
          <w:rFonts w:ascii="Times New Roman"/>
          <w:b w:val="false"/>
          <w:i w:val="false"/>
          <w:color w:val="000000"/>
          <w:sz w:val="28"/>
        </w:rPr>
        <w:t>
      Жалпы ПОҚ-тың жалақысындағы ӘБП, ОҚП-ның үлес салмағын есептеу үшін жалпы ПОҚ-тың лауазымдық жалақысын есептеу коэффициенті қолданылады, ол 243,371-ге тең;</w:t>
      </w:r>
    </w:p>
    <w:bookmarkEnd w:id="126"/>
    <w:bookmarkStart w:name="z132" w:id="127"/>
    <w:p>
      <w:pPr>
        <w:spacing w:after="0"/>
        <w:ind w:left="0"/>
        <w:jc w:val="both"/>
      </w:pPr>
      <w:r>
        <w:rPr>
          <w:rFonts w:ascii="Times New Roman"/>
          <w:b w:val="false"/>
          <w:i w:val="false"/>
          <w:color w:val="000000"/>
          <w:sz w:val="28"/>
        </w:rPr>
        <w:t>
      mvin.әбп – ӘБП-ның бір шетелдік қызметкеріне келетін білім алушылардың орташа санының арақатынасының коэффициенті бакалавриат үшін – 0,001 құрайды;</w:t>
      </w:r>
    </w:p>
    <w:bookmarkEnd w:id="127"/>
    <w:bookmarkStart w:name="z133" w:id="128"/>
    <w:p>
      <w:pPr>
        <w:spacing w:after="0"/>
        <w:ind w:left="0"/>
        <w:jc w:val="both"/>
      </w:pPr>
      <w:r>
        <w:rPr>
          <w:rFonts w:ascii="Times New Roman"/>
          <w:b w:val="false"/>
          <w:i w:val="false"/>
          <w:color w:val="000000"/>
          <w:sz w:val="28"/>
        </w:rPr>
        <w:t>
      Тpr.әбп – басқа ӘБП-ның жылдық еңбекақы төлеу қоры жылына бір білім алушыға есептегенде мына формула бойынша есептеледі:</w:t>
      </w:r>
    </w:p>
    <w:bookmarkEnd w:id="128"/>
    <w:bookmarkStart w:name="z134" w:id="129"/>
    <w:p>
      <w:pPr>
        <w:spacing w:after="0"/>
        <w:ind w:left="0"/>
        <w:jc w:val="both"/>
      </w:pPr>
      <w:r>
        <w:rPr>
          <w:rFonts w:ascii="Times New Roman"/>
          <w:b w:val="false"/>
          <w:i w:val="false"/>
          <w:color w:val="000000"/>
          <w:sz w:val="28"/>
        </w:rPr>
        <w:t>
      Тpr.әбп = 12 * Wpr.әбп * (snopr + gpo) * mvpr. әбп,</w:t>
      </w:r>
    </w:p>
    <w:bookmarkEnd w:id="129"/>
    <w:bookmarkStart w:name="z135" w:id="130"/>
    <w:p>
      <w:pPr>
        <w:spacing w:after="0"/>
        <w:ind w:left="0"/>
        <w:jc w:val="both"/>
      </w:pPr>
      <w:r>
        <w:rPr>
          <w:rFonts w:ascii="Times New Roman"/>
          <w:b w:val="false"/>
          <w:i w:val="false"/>
          <w:color w:val="000000"/>
          <w:sz w:val="28"/>
        </w:rPr>
        <w:t>
      мұндағы:</w:t>
      </w:r>
    </w:p>
    <w:bookmarkEnd w:id="130"/>
    <w:bookmarkStart w:name="z136" w:id="131"/>
    <w:p>
      <w:pPr>
        <w:spacing w:after="0"/>
        <w:ind w:left="0"/>
        <w:jc w:val="both"/>
      </w:pPr>
      <w:r>
        <w:rPr>
          <w:rFonts w:ascii="Times New Roman"/>
          <w:b w:val="false"/>
          <w:i w:val="false"/>
          <w:color w:val="000000"/>
          <w:sz w:val="28"/>
        </w:rPr>
        <w:t>
      Wpr.әбп – айына басқа ӘБП-ның еңбекақы төлеу қоры мына формула бойынша есептеледі:</w:t>
      </w:r>
    </w:p>
    <w:bookmarkEnd w:id="131"/>
    <w:bookmarkStart w:name="z137" w:id="132"/>
    <w:p>
      <w:pPr>
        <w:spacing w:after="0"/>
        <w:ind w:left="0"/>
        <w:jc w:val="both"/>
      </w:pPr>
      <w:r>
        <w:rPr>
          <w:rFonts w:ascii="Times New Roman"/>
          <w:b w:val="false"/>
          <w:i w:val="false"/>
          <w:color w:val="000000"/>
          <w:sz w:val="28"/>
        </w:rPr>
        <w:t>
      Wpr.әбп = ЛЖ pr. әбп,</w:t>
      </w:r>
    </w:p>
    <w:bookmarkEnd w:id="132"/>
    <w:bookmarkStart w:name="z138" w:id="133"/>
    <w:p>
      <w:pPr>
        <w:spacing w:after="0"/>
        <w:ind w:left="0"/>
        <w:jc w:val="both"/>
      </w:pPr>
      <w:r>
        <w:rPr>
          <w:rFonts w:ascii="Times New Roman"/>
          <w:b w:val="false"/>
          <w:i w:val="false"/>
          <w:color w:val="000000"/>
          <w:sz w:val="28"/>
        </w:rPr>
        <w:t>
      мұндағы:</w:t>
      </w:r>
    </w:p>
    <w:bookmarkEnd w:id="133"/>
    <w:bookmarkStart w:name="z139" w:id="134"/>
    <w:p>
      <w:pPr>
        <w:spacing w:after="0"/>
        <w:ind w:left="0"/>
        <w:jc w:val="both"/>
      </w:pPr>
      <w:r>
        <w:rPr>
          <w:rFonts w:ascii="Times New Roman"/>
          <w:b w:val="false"/>
          <w:i w:val="false"/>
          <w:color w:val="000000"/>
          <w:sz w:val="28"/>
        </w:rPr>
        <w:t>
      ЛЖ pr. әбп – басқа ӘБП-ның лауазымдық жалақысы мына формула бойынша айқындалады:</w:t>
      </w:r>
    </w:p>
    <w:bookmarkEnd w:id="134"/>
    <w:bookmarkStart w:name="z140" w:id="135"/>
    <w:p>
      <w:pPr>
        <w:spacing w:after="0"/>
        <w:ind w:left="0"/>
        <w:jc w:val="both"/>
      </w:pPr>
      <w:r>
        <w:rPr>
          <w:rFonts w:ascii="Times New Roman"/>
          <w:b w:val="false"/>
          <w:i w:val="false"/>
          <w:color w:val="000000"/>
          <w:sz w:val="28"/>
        </w:rPr>
        <w:t>
      ЛЖ pr. әбп = БЛЖ * fpr. әбп,</w:t>
      </w:r>
    </w:p>
    <w:bookmarkEnd w:id="135"/>
    <w:bookmarkStart w:name="z141" w:id="136"/>
    <w:p>
      <w:pPr>
        <w:spacing w:after="0"/>
        <w:ind w:left="0"/>
        <w:jc w:val="both"/>
      </w:pPr>
      <w:r>
        <w:rPr>
          <w:rFonts w:ascii="Times New Roman"/>
          <w:b w:val="false"/>
          <w:i w:val="false"/>
          <w:color w:val="000000"/>
          <w:sz w:val="28"/>
        </w:rPr>
        <w:t>
      мұндағы:</w:t>
      </w:r>
    </w:p>
    <w:bookmarkEnd w:id="136"/>
    <w:bookmarkStart w:name="z142" w:id="137"/>
    <w:p>
      <w:pPr>
        <w:spacing w:after="0"/>
        <w:ind w:left="0"/>
        <w:jc w:val="both"/>
      </w:pPr>
      <w:r>
        <w:rPr>
          <w:rFonts w:ascii="Times New Roman"/>
          <w:b w:val="false"/>
          <w:i w:val="false"/>
          <w:color w:val="000000"/>
          <w:sz w:val="28"/>
        </w:rPr>
        <w:t>
      fpr.әбп – жалпы ПОҚ-тың жалақысындағы ӘБП жалақысының үлес салмағының коэффициенті – 79,675 құрайды;</w:t>
      </w:r>
    </w:p>
    <w:bookmarkEnd w:id="137"/>
    <w:bookmarkStart w:name="z143" w:id="138"/>
    <w:p>
      <w:pPr>
        <w:spacing w:after="0"/>
        <w:ind w:left="0"/>
        <w:jc w:val="both"/>
      </w:pPr>
      <w:r>
        <w:rPr>
          <w:rFonts w:ascii="Times New Roman"/>
          <w:b w:val="false"/>
          <w:i w:val="false"/>
          <w:color w:val="000000"/>
          <w:sz w:val="28"/>
        </w:rPr>
        <w:t>
      mvpr.әбп – басқа ӘБП бір қызметкеріне келетін білім алушылардың орташа санының арақатынасының коэффициенті бакалавриат үшін – 0,005 құрайды;</w:t>
      </w:r>
    </w:p>
    <w:bookmarkEnd w:id="138"/>
    <w:bookmarkStart w:name="z144" w:id="139"/>
    <w:p>
      <w:pPr>
        <w:spacing w:after="0"/>
        <w:ind w:left="0"/>
        <w:jc w:val="both"/>
      </w:pPr>
      <w:r>
        <w:rPr>
          <w:rFonts w:ascii="Times New Roman"/>
          <w:b w:val="false"/>
          <w:i w:val="false"/>
          <w:color w:val="000000"/>
          <w:sz w:val="28"/>
        </w:rPr>
        <w:t>
      Qоқп – жылына бір білім алушыға ОҚП-ның жылдық еңбекақы төлеу қоры мына формула бойынша есептеледі:</w:t>
      </w:r>
    </w:p>
    <w:bookmarkEnd w:id="139"/>
    <w:bookmarkStart w:name="z145" w:id="140"/>
    <w:p>
      <w:pPr>
        <w:spacing w:after="0"/>
        <w:ind w:left="0"/>
        <w:jc w:val="both"/>
      </w:pPr>
      <w:r>
        <w:rPr>
          <w:rFonts w:ascii="Times New Roman"/>
          <w:b w:val="false"/>
          <w:i w:val="false"/>
          <w:color w:val="000000"/>
          <w:sz w:val="28"/>
        </w:rPr>
        <w:t>
      Qоқп = 12 * Wоқп * (snopr + gpo) * mvоқп,</w:t>
      </w:r>
    </w:p>
    <w:bookmarkEnd w:id="140"/>
    <w:bookmarkStart w:name="z146" w:id="141"/>
    <w:p>
      <w:pPr>
        <w:spacing w:after="0"/>
        <w:ind w:left="0"/>
        <w:jc w:val="both"/>
      </w:pPr>
      <w:r>
        <w:rPr>
          <w:rFonts w:ascii="Times New Roman"/>
          <w:b w:val="false"/>
          <w:i w:val="false"/>
          <w:color w:val="000000"/>
          <w:sz w:val="28"/>
        </w:rPr>
        <w:t>
      мұндағы:</w:t>
      </w:r>
    </w:p>
    <w:bookmarkEnd w:id="141"/>
    <w:bookmarkStart w:name="z147" w:id="142"/>
    <w:p>
      <w:pPr>
        <w:spacing w:after="0"/>
        <w:ind w:left="0"/>
        <w:jc w:val="both"/>
      </w:pPr>
      <w:r>
        <w:rPr>
          <w:rFonts w:ascii="Times New Roman"/>
          <w:b w:val="false"/>
          <w:i w:val="false"/>
          <w:color w:val="000000"/>
          <w:sz w:val="28"/>
        </w:rPr>
        <w:t>
      Wоқп – айына ОҚП еңбекақы төлеу қоры мына формула бойынша есептеледі:</w:t>
      </w:r>
    </w:p>
    <w:bookmarkEnd w:id="142"/>
    <w:bookmarkStart w:name="z148" w:id="143"/>
    <w:p>
      <w:pPr>
        <w:spacing w:after="0"/>
        <w:ind w:left="0"/>
        <w:jc w:val="both"/>
      </w:pPr>
      <w:r>
        <w:rPr>
          <w:rFonts w:ascii="Times New Roman"/>
          <w:b w:val="false"/>
          <w:i w:val="false"/>
          <w:color w:val="000000"/>
          <w:sz w:val="28"/>
        </w:rPr>
        <w:t>
      Wоқп = ЛЖ оқп,</w:t>
      </w:r>
    </w:p>
    <w:bookmarkEnd w:id="143"/>
    <w:bookmarkStart w:name="z149" w:id="144"/>
    <w:p>
      <w:pPr>
        <w:spacing w:after="0"/>
        <w:ind w:left="0"/>
        <w:jc w:val="both"/>
      </w:pPr>
      <w:r>
        <w:rPr>
          <w:rFonts w:ascii="Times New Roman"/>
          <w:b w:val="false"/>
          <w:i w:val="false"/>
          <w:color w:val="000000"/>
          <w:sz w:val="28"/>
        </w:rPr>
        <w:t>
      мұндағы:</w:t>
      </w:r>
    </w:p>
    <w:bookmarkEnd w:id="144"/>
    <w:bookmarkStart w:name="z150" w:id="145"/>
    <w:p>
      <w:pPr>
        <w:spacing w:after="0"/>
        <w:ind w:left="0"/>
        <w:jc w:val="both"/>
      </w:pPr>
      <w:r>
        <w:rPr>
          <w:rFonts w:ascii="Times New Roman"/>
          <w:b w:val="false"/>
          <w:i w:val="false"/>
          <w:color w:val="000000"/>
          <w:sz w:val="28"/>
        </w:rPr>
        <w:t>
      ЛЖ оқп - ОҚП-тың лауазымдық жалақысы мына формула бойынша айқындалады:</w:t>
      </w:r>
    </w:p>
    <w:bookmarkEnd w:id="145"/>
    <w:bookmarkStart w:name="z151" w:id="146"/>
    <w:p>
      <w:pPr>
        <w:spacing w:after="0"/>
        <w:ind w:left="0"/>
        <w:jc w:val="both"/>
      </w:pPr>
      <w:r>
        <w:rPr>
          <w:rFonts w:ascii="Times New Roman"/>
          <w:b w:val="false"/>
          <w:i w:val="false"/>
          <w:color w:val="000000"/>
          <w:sz w:val="28"/>
        </w:rPr>
        <w:t>
      ЛЖ оқп = БЛЖ * с оқп,</w:t>
      </w:r>
    </w:p>
    <w:bookmarkEnd w:id="146"/>
    <w:bookmarkStart w:name="z152" w:id="147"/>
    <w:p>
      <w:pPr>
        <w:spacing w:after="0"/>
        <w:ind w:left="0"/>
        <w:jc w:val="both"/>
      </w:pPr>
      <w:r>
        <w:rPr>
          <w:rFonts w:ascii="Times New Roman"/>
          <w:b w:val="false"/>
          <w:i w:val="false"/>
          <w:color w:val="000000"/>
          <w:sz w:val="28"/>
        </w:rPr>
        <w:t>
      мұндағы:</w:t>
      </w:r>
    </w:p>
    <w:bookmarkEnd w:id="147"/>
    <w:bookmarkStart w:name="z153" w:id="148"/>
    <w:p>
      <w:pPr>
        <w:spacing w:after="0"/>
        <w:ind w:left="0"/>
        <w:jc w:val="both"/>
      </w:pPr>
      <w:r>
        <w:rPr>
          <w:rFonts w:ascii="Times New Roman"/>
          <w:b w:val="false"/>
          <w:i w:val="false"/>
          <w:color w:val="000000"/>
          <w:sz w:val="28"/>
        </w:rPr>
        <w:t>
      c оқп – жалпы ПОҚ жалақысындағы ОҚП жалақысының үлес салмағының коэффициенті – 33,904 құрайды;</w:t>
      </w:r>
    </w:p>
    <w:bookmarkEnd w:id="148"/>
    <w:bookmarkStart w:name="z154" w:id="149"/>
    <w:p>
      <w:pPr>
        <w:spacing w:after="0"/>
        <w:ind w:left="0"/>
        <w:jc w:val="both"/>
      </w:pPr>
      <w:r>
        <w:rPr>
          <w:rFonts w:ascii="Times New Roman"/>
          <w:b w:val="false"/>
          <w:i w:val="false"/>
          <w:color w:val="000000"/>
          <w:sz w:val="28"/>
        </w:rPr>
        <w:t>
      mvоқп – ОҚП-ның бір қызметкеріне келетін білім алушылардың орташа санының арақатынасының коэффициенті бакалавриат үшін – 0,012 құрайды;</w:t>
      </w:r>
    </w:p>
    <w:bookmarkEnd w:id="149"/>
    <w:bookmarkStart w:name="z155" w:id="150"/>
    <w:p>
      <w:pPr>
        <w:spacing w:after="0"/>
        <w:ind w:left="0"/>
        <w:jc w:val="both"/>
      </w:pPr>
      <w:r>
        <w:rPr>
          <w:rFonts w:ascii="Times New Roman"/>
          <w:b w:val="false"/>
          <w:i w:val="false"/>
          <w:color w:val="000000"/>
          <w:sz w:val="28"/>
        </w:rPr>
        <w:t>
      2.2)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 7,1441 АЕК-ті құрайды;</w:t>
      </w:r>
    </w:p>
    <w:bookmarkEnd w:id="150"/>
    <w:bookmarkStart w:name="z156" w:id="151"/>
    <w:p>
      <w:pPr>
        <w:spacing w:after="0"/>
        <w:ind w:left="0"/>
        <w:jc w:val="both"/>
      </w:pPr>
      <w:r>
        <w:rPr>
          <w:rFonts w:ascii="Times New Roman"/>
          <w:b w:val="false"/>
          <w:i w:val="false"/>
          <w:color w:val="000000"/>
          <w:sz w:val="28"/>
        </w:rPr>
        <w:t>
      2.3) А – зертханалық жабдықтардың, оқу аспаптарының, стендтердің, материалдық емес активтердің амортизациясына арналған шығыстар нормасы – 51,2 АЕК-ті құрайды;</w:t>
      </w:r>
    </w:p>
    <w:bookmarkEnd w:id="151"/>
    <w:bookmarkStart w:name="z157" w:id="152"/>
    <w:p>
      <w:pPr>
        <w:spacing w:after="0"/>
        <w:ind w:left="0"/>
        <w:jc w:val="both"/>
      </w:pPr>
      <w:r>
        <w:rPr>
          <w:rFonts w:ascii="Times New Roman"/>
          <w:b w:val="false"/>
          <w:i w:val="false"/>
          <w:color w:val="000000"/>
          <w:sz w:val="28"/>
        </w:rPr>
        <w:t>
      2.4) X – оқу-әдістемелік әдебиеттерді сатып алуға, жоғары білімнің мемлекеттік жалпыға міндетті стандартын орындау шеңберінде білім алушылардың зертханалық, практикалық, теориялық және жеке сабақтарын ұйымдастыруға арналған оқу шығыстары жылына бір білім алушыға есептегенде – 17 АЕК-ті құрайды;</w:t>
      </w:r>
    </w:p>
    <w:bookmarkEnd w:id="152"/>
    <w:bookmarkStart w:name="z158" w:id="153"/>
    <w:p>
      <w:pPr>
        <w:spacing w:after="0"/>
        <w:ind w:left="0"/>
        <w:jc w:val="both"/>
      </w:pPr>
      <w:r>
        <w:rPr>
          <w:rFonts w:ascii="Times New Roman"/>
          <w:b w:val="false"/>
          <w:i w:val="false"/>
          <w:color w:val="000000"/>
          <w:sz w:val="28"/>
        </w:rPr>
        <w:t>
      2.5) S – жылына бір білім алушыға есептегенде ағымдағы ұстауға арналған шығыстар нормасы – 42,79 АЕК-ті құрайды;</w:t>
      </w:r>
    </w:p>
    <w:bookmarkEnd w:id="153"/>
    <w:bookmarkStart w:name="z159" w:id="154"/>
    <w:p>
      <w:pPr>
        <w:spacing w:after="0"/>
        <w:ind w:left="0"/>
        <w:jc w:val="both"/>
      </w:pPr>
      <w:r>
        <w:rPr>
          <w:rFonts w:ascii="Times New Roman"/>
          <w:b w:val="false"/>
          <w:i w:val="false"/>
          <w:color w:val="000000"/>
          <w:sz w:val="28"/>
        </w:rPr>
        <w:t>
      2.6) I – шетелдік профессорлық-оқытушылық персоналды тартуға байланысты шығыстар нормасы (жол жүру, тұру, визалық қолдау) – 37,88 АЕК-ті құрайды;</w:t>
      </w:r>
    </w:p>
    <w:bookmarkEnd w:id="154"/>
    <w:bookmarkStart w:name="z160" w:id="155"/>
    <w:p>
      <w:pPr>
        <w:spacing w:after="0"/>
        <w:ind w:left="0"/>
        <w:jc w:val="both"/>
      </w:pPr>
      <w:r>
        <w:rPr>
          <w:rFonts w:ascii="Times New Roman"/>
          <w:b w:val="false"/>
          <w:i w:val="false"/>
          <w:color w:val="000000"/>
          <w:sz w:val="28"/>
        </w:rPr>
        <w:t>
      2.7) O – шетелде оқу шығыcтар нормасы – 435,05 АЕК-ті құрайды;</w:t>
      </w:r>
    </w:p>
    <w:bookmarkEnd w:id="155"/>
    <w:bookmarkStart w:name="z161" w:id="156"/>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bookmarkEnd w:id="156"/>
    <w:bookmarkStart w:name="z162" w:id="157"/>
    <w:p>
      <w:pPr>
        <w:spacing w:after="0"/>
        <w:ind w:left="0"/>
        <w:jc w:val="both"/>
      </w:pPr>
      <w:r>
        <w:rPr>
          <w:rFonts w:ascii="Times New Roman"/>
          <w:b w:val="false"/>
          <w:i w:val="false"/>
          <w:color w:val="000000"/>
          <w:sz w:val="28"/>
        </w:rPr>
        <w:t>
      Ұлыбританияда оқуға байланысты шығыстарды есептеу 2025 жылғы 11 шілдеге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704,79 теңге баламасында жүргізілді;</w:t>
      </w:r>
    </w:p>
    <w:bookmarkEnd w:id="157"/>
    <w:bookmarkStart w:name="z163" w:id="158"/>
    <w:p>
      <w:pPr>
        <w:spacing w:after="0"/>
        <w:ind w:left="0"/>
        <w:jc w:val="both"/>
      </w:pPr>
      <w:r>
        <w:rPr>
          <w:rFonts w:ascii="Times New Roman"/>
          <w:b w:val="false"/>
          <w:i w:val="false"/>
          <w:color w:val="000000"/>
          <w:sz w:val="28"/>
        </w:rPr>
        <w:t>
      3) Vk б. – кредиттік оқыту технологиясын ескере отырып, жоғары және жоғары оқу орнынан кейінгі білім беруді жан басына шаққандағы нормативтік қаржыландыру (бакалавриат) көлемі мына формула бойынша айқындалады:</w:t>
      </w:r>
    </w:p>
    <w:bookmarkEnd w:id="158"/>
    <w:bookmarkStart w:name="z164" w:id="159"/>
    <w:p>
      <w:pPr>
        <w:spacing w:after="0"/>
        <w:ind w:left="0"/>
        <w:jc w:val="both"/>
      </w:pPr>
      <w:r>
        <w:rPr>
          <w:rFonts w:ascii="Times New Roman"/>
          <w:b w:val="false"/>
          <w:i w:val="false"/>
          <w:color w:val="000000"/>
          <w:sz w:val="28"/>
        </w:rPr>
        <w:t>
      Vk б = Cred * Ncred * Контб,</w:t>
      </w:r>
    </w:p>
    <w:bookmarkEnd w:id="159"/>
    <w:bookmarkStart w:name="z165" w:id="160"/>
    <w:p>
      <w:pPr>
        <w:spacing w:after="0"/>
        <w:ind w:left="0"/>
        <w:jc w:val="both"/>
      </w:pPr>
      <w:r>
        <w:rPr>
          <w:rFonts w:ascii="Times New Roman"/>
          <w:b w:val="false"/>
          <w:i w:val="false"/>
          <w:color w:val="000000"/>
          <w:sz w:val="28"/>
        </w:rPr>
        <w:t>
      мұндағы:</w:t>
      </w:r>
    </w:p>
    <w:bookmarkEnd w:id="160"/>
    <w:bookmarkStart w:name="z166" w:id="161"/>
    <w:p>
      <w:pPr>
        <w:spacing w:after="0"/>
        <w:ind w:left="0"/>
        <w:jc w:val="both"/>
      </w:pPr>
      <w:r>
        <w:rPr>
          <w:rFonts w:ascii="Times New Roman"/>
          <w:b w:val="false"/>
          <w:i w:val="false"/>
          <w:color w:val="000000"/>
          <w:sz w:val="28"/>
        </w:rPr>
        <w:t>
      Cred – бір білім алушыға жоспарланатын жылдық кредиттер саны;</w:t>
      </w:r>
    </w:p>
    <w:bookmarkEnd w:id="161"/>
    <w:bookmarkStart w:name="z167" w:id="162"/>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bookmarkEnd w:id="162"/>
    <w:bookmarkStart w:name="z168" w:id="163"/>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End w:id="163"/>
    <w:bookmarkStart w:name="z169" w:id="164"/>
    <w:p>
      <w:pPr>
        <w:spacing w:after="0"/>
        <w:ind w:left="0"/>
        <w:jc w:val="both"/>
      </w:pPr>
      <w:r>
        <w:rPr>
          <w:rFonts w:ascii="Times New Roman"/>
          <w:b w:val="false"/>
          <w:i w:val="false"/>
          <w:color w:val="000000"/>
          <w:sz w:val="28"/>
        </w:rPr>
        <w:t>
      3.1)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164"/>
    <w:bookmarkStart w:name="z170" w:id="165"/>
    <w:p>
      <w:pPr>
        <w:spacing w:after="0"/>
        <w:ind w:left="0"/>
        <w:jc w:val="both"/>
      </w:pPr>
      <w:r>
        <w:rPr>
          <w:rFonts w:ascii="Times New Roman"/>
          <w:b w:val="false"/>
          <w:i w:val="false"/>
          <w:color w:val="000000"/>
          <w:sz w:val="28"/>
        </w:rPr>
        <w:t>
      Ncred = Nб /60,</w:t>
      </w:r>
    </w:p>
    <w:bookmarkEnd w:id="165"/>
    <w:bookmarkStart w:name="z171" w:id="166"/>
    <w:p>
      <w:pPr>
        <w:spacing w:after="0"/>
        <w:ind w:left="0"/>
        <w:jc w:val="both"/>
      </w:pPr>
      <w:r>
        <w:rPr>
          <w:rFonts w:ascii="Times New Roman"/>
          <w:b w:val="false"/>
          <w:i w:val="false"/>
          <w:color w:val="000000"/>
          <w:sz w:val="28"/>
        </w:rPr>
        <w:t>
      мұндағы:</w:t>
      </w:r>
    </w:p>
    <w:bookmarkEnd w:id="166"/>
    <w:bookmarkStart w:name="z172" w:id="167"/>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bookmarkEnd w:id="167"/>
    <w:bookmarkStart w:name="z173" w:id="168"/>
    <w:p>
      <w:pPr>
        <w:spacing w:after="0"/>
        <w:ind w:left="0"/>
        <w:jc w:val="both"/>
      </w:pPr>
      <w:r>
        <w:rPr>
          <w:rFonts w:ascii="Times New Roman"/>
          <w:b w:val="false"/>
          <w:i w:val="false"/>
          <w:color w:val="000000"/>
          <w:sz w:val="28"/>
        </w:rPr>
        <w:t>
      "15. Ғылым және жоғары білім саласындағы уәкілетті органның шешімі бойынша құрылған "Ғұмарбек Дәукеев атындағы Алматы энергетика және байланыс университеті" коммерциялық емес акционерлік қоғамының базасындағы Анхальт қолданбалы ғылымдар университеті филиалының жан басына шаққандағы қаржыландыру нормативінің жоғары және (немесе) жоғары оқу орнынан кейінгі білім беру ұйымдарын жан басына шаққандағы нормативтік қаржыландыру көлемінің есебі мынадай формулалар бойынша жүргізіледі:</w:t>
      </w:r>
    </w:p>
    <w:bookmarkEnd w:id="168"/>
    <w:bookmarkStart w:name="z174" w:id="169"/>
    <w:p>
      <w:pPr>
        <w:spacing w:after="0"/>
        <w:ind w:left="0"/>
        <w:jc w:val="both"/>
      </w:pPr>
      <w:r>
        <w:rPr>
          <w:rFonts w:ascii="Times New Roman"/>
          <w:b w:val="false"/>
          <w:i w:val="false"/>
          <w:color w:val="000000"/>
          <w:sz w:val="28"/>
        </w:rPr>
        <w:t xml:space="preserve">
      1) Vжқ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 </w:t>
      </w:r>
    </w:p>
    <w:bookmarkEnd w:id="169"/>
    <w:bookmarkStart w:name="z175" w:id="170"/>
    <w:p>
      <w:pPr>
        <w:spacing w:after="0"/>
        <w:ind w:left="0"/>
        <w:jc w:val="both"/>
      </w:pPr>
      <w:r>
        <w:rPr>
          <w:rFonts w:ascii="Times New Roman"/>
          <w:b w:val="false"/>
          <w:i w:val="false"/>
          <w:color w:val="000000"/>
          <w:sz w:val="28"/>
        </w:rPr>
        <w:t>
      Vжқ = ∑ (Nb * Контb),</w:t>
      </w:r>
    </w:p>
    <w:bookmarkEnd w:id="170"/>
    <w:bookmarkStart w:name="z176" w:id="171"/>
    <w:p>
      <w:pPr>
        <w:spacing w:after="0"/>
        <w:ind w:left="0"/>
        <w:jc w:val="both"/>
      </w:pPr>
      <w:r>
        <w:rPr>
          <w:rFonts w:ascii="Times New Roman"/>
          <w:b w:val="false"/>
          <w:i w:val="false"/>
          <w:color w:val="000000"/>
          <w:sz w:val="28"/>
        </w:rPr>
        <w:t>
      мұндағы:</w:t>
      </w:r>
    </w:p>
    <w:bookmarkEnd w:id="171"/>
    <w:bookmarkStart w:name="z177" w:id="172"/>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bookmarkEnd w:id="172"/>
    <w:bookmarkStart w:name="z178" w:id="173"/>
    <w:p>
      <w:pPr>
        <w:spacing w:after="0"/>
        <w:ind w:left="0"/>
        <w:jc w:val="both"/>
      </w:pPr>
      <w:r>
        <w:rPr>
          <w:rFonts w:ascii="Times New Roman"/>
          <w:b w:val="false"/>
          <w:i w:val="false"/>
          <w:color w:val="000000"/>
          <w:sz w:val="28"/>
        </w:rPr>
        <w:t>
      Контb - бакалавриатта білім алушылардың орташа жылдық контингенті мына формула бойынша есептеледі:</w:t>
      </w:r>
    </w:p>
    <w:bookmarkEnd w:id="173"/>
    <w:bookmarkStart w:name="z179" w:id="174"/>
    <w:p>
      <w:pPr>
        <w:spacing w:after="0"/>
        <w:ind w:left="0"/>
        <w:jc w:val="both"/>
      </w:pPr>
      <w:r>
        <w:rPr>
          <w:rFonts w:ascii="Times New Roman"/>
          <w:b w:val="false"/>
          <w:i w:val="false"/>
          <w:color w:val="000000"/>
          <w:sz w:val="28"/>
        </w:rPr>
        <w:t>
      Контb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End w:id="174"/>
    <w:bookmarkStart w:name="z180" w:id="175"/>
    <w:p>
      <w:pPr>
        <w:spacing w:after="0"/>
        <w:ind w:left="0"/>
        <w:jc w:val="both"/>
      </w:pPr>
      <w:r>
        <w:rPr>
          <w:rFonts w:ascii="Times New Roman"/>
          <w:b w:val="false"/>
          <w:i w:val="false"/>
          <w:color w:val="000000"/>
          <w:sz w:val="28"/>
        </w:rPr>
        <w:t>
      2) Nb – бакалавриатта жылына бір білім алушыға қаржыландырудың жан басына шаққандағы нормативі мына формула бойынша есептеледі:</w:t>
      </w:r>
    </w:p>
    <w:bookmarkEnd w:id="175"/>
    <w:bookmarkStart w:name="z181" w:id="176"/>
    <w:p>
      <w:pPr>
        <w:spacing w:after="0"/>
        <w:ind w:left="0"/>
        <w:jc w:val="both"/>
      </w:pPr>
      <w:r>
        <w:rPr>
          <w:rFonts w:ascii="Times New Roman"/>
          <w:b w:val="false"/>
          <w:i w:val="false"/>
          <w:color w:val="000000"/>
          <w:sz w:val="28"/>
        </w:rPr>
        <w:t>
      Nb  = F + Х + Р + А,</w:t>
      </w:r>
    </w:p>
    <w:bookmarkEnd w:id="176"/>
    <w:bookmarkStart w:name="z182" w:id="177"/>
    <w:p>
      <w:pPr>
        <w:spacing w:after="0"/>
        <w:ind w:left="0"/>
        <w:jc w:val="both"/>
      </w:pPr>
      <w:r>
        <w:rPr>
          <w:rFonts w:ascii="Times New Roman"/>
          <w:b w:val="false"/>
          <w:i w:val="false"/>
          <w:color w:val="000000"/>
          <w:sz w:val="28"/>
        </w:rPr>
        <w:t>
      мұндағы:</w:t>
      </w:r>
    </w:p>
    <w:bookmarkEnd w:id="177"/>
    <w:bookmarkStart w:name="z183" w:id="178"/>
    <w:p>
      <w:pPr>
        <w:spacing w:after="0"/>
        <w:ind w:left="0"/>
        <w:jc w:val="both"/>
      </w:pPr>
      <w:r>
        <w:rPr>
          <w:rFonts w:ascii="Times New Roman"/>
          <w:b w:val="false"/>
          <w:i w:val="false"/>
          <w:color w:val="000000"/>
          <w:sz w:val="28"/>
        </w:rPr>
        <w:t>
      2.1) F – жылына бір білім алушыға есептегенде: ПОҚ-тың, ӘБП-ның, ОКП-ның жалпы жылдық еңбекақы төлеу қоры мына формула бойынша есептеледі:</w:t>
      </w:r>
    </w:p>
    <w:bookmarkEnd w:id="178"/>
    <w:bookmarkStart w:name="z184" w:id="179"/>
    <w:p>
      <w:pPr>
        <w:spacing w:after="0"/>
        <w:ind w:left="0"/>
        <w:jc w:val="both"/>
      </w:pPr>
      <w:r>
        <w:rPr>
          <w:rFonts w:ascii="Times New Roman"/>
          <w:b w:val="false"/>
          <w:i w:val="false"/>
          <w:color w:val="000000"/>
          <w:sz w:val="28"/>
        </w:rPr>
        <w:t>
      F = Тin поқ + Тpr поқ + Тin әбп + Тpr әбп + Qin окп + Qpr окп,</w:t>
      </w:r>
    </w:p>
    <w:bookmarkEnd w:id="179"/>
    <w:bookmarkStart w:name="z185" w:id="180"/>
    <w:p>
      <w:pPr>
        <w:spacing w:after="0"/>
        <w:ind w:left="0"/>
        <w:jc w:val="both"/>
      </w:pPr>
      <w:r>
        <w:rPr>
          <w:rFonts w:ascii="Times New Roman"/>
          <w:b w:val="false"/>
          <w:i w:val="false"/>
          <w:color w:val="000000"/>
          <w:sz w:val="28"/>
        </w:rPr>
        <w:t>
      Тin поқ – жылына бір білім алушыға есептегенде шетелдік ПОҚ-қа жылдық еңбекақы төлеу қоры мына формула бойынша есептеледі:</w:t>
      </w:r>
    </w:p>
    <w:bookmarkEnd w:id="180"/>
    <w:bookmarkStart w:name="z186" w:id="181"/>
    <w:p>
      <w:pPr>
        <w:spacing w:after="0"/>
        <w:ind w:left="0"/>
        <w:jc w:val="both"/>
      </w:pPr>
      <w:r>
        <w:rPr>
          <w:rFonts w:ascii="Times New Roman"/>
          <w:b w:val="false"/>
          <w:i w:val="false"/>
          <w:color w:val="000000"/>
          <w:sz w:val="28"/>
        </w:rPr>
        <w:t>
      Тin поқ = 12 * Win поқ * sno in * mv in поқ,</w:t>
      </w:r>
    </w:p>
    <w:bookmarkEnd w:id="181"/>
    <w:bookmarkStart w:name="z187" w:id="182"/>
    <w:p>
      <w:pPr>
        <w:spacing w:after="0"/>
        <w:ind w:left="0"/>
        <w:jc w:val="both"/>
      </w:pPr>
      <w:r>
        <w:rPr>
          <w:rFonts w:ascii="Times New Roman"/>
          <w:b w:val="false"/>
          <w:i w:val="false"/>
          <w:color w:val="000000"/>
          <w:sz w:val="28"/>
        </w:rPr>
        <w:t>
      мұндағы:</w:t>
      </w:r>
    </w:p>
    <w:bookmarkEnd w:id="182"/>
    <w:bookmarkStart w:name="z188" w:id="183"/>
    <w:p>
      <w:pPr>
        <w:spacing w:after="0"/>
        <w:ind w:left="0"/>
        <w:jc w:val="both"/>
      </w:pPr>
      <w:r>
        <w:rPr>
          <w:rFonts w:ascii="Times New Roman"/>
          <w:b w:val="false"/>
          <w:i w:val="false"/>
          <w:color w:val="000000"/>
          <w:sz w:val="28"/>
        </w:rPr>
        <w:t>
      12 – айына нормативтік шығындарды есептеуден жылдық нормативтік шығындарды есептеуге көшу үшін бір жылдағы айлар саны;</w:t>
      </w:r>
    </w:p>
    <w:bookmarkEnd w:id="183"/>
    <w:bookmarkStart w:name="z189" w:id="184"/>
    <w:p>
      <w:pPr>
        <w:spacing w:after="0"/>
        <w:ind w:left="0"/>
        <w:jc w:val="both"/>
      </w:pPr>
      <w:r>
        <w:rPr>
          <w:rFonts w:ascii="Times New Roman"/>
          <w:b w:val="false"/>
          <w:i w:val="false"/>
          <w:color w:val="000000"/>
          <w:sz w:val="28"/>
        </w:rPr>
        <w:t xml:space="preserve">
      Win поқ – шетелдік ПОҚ-қа айлық еңбекақы төлеу қоры мынадай формула бойынша есептеледі: </w:t>
      </w:r>
    </w:p>
    <w:bookmarkEnd w:id="184"/>
    <w:bookmarkStart w:name="z190" w:id="185"/>
    <w:p>
      <w:pPr>
        <w:spacing w:after="0"/>
        <w:ind w:left="0"/>
        <w:jc w:val="both"/>
      </w:pPr>
      <w:r>
        <w:rPr>
          <w:rFonts w:ascii="Times New Roman"/>
          <w:b w:val="false"/>
          <w:i w:val="false"/>
          <w:color w:val="000000"/>
          <w:sz w:val="28"/>
        </w:rPr>
        <w:t>
      Win поқ = ЛЖ in поқ,</w:t>
      </w:r>
    </w:p>
    <w:bookmarkEnd w:id="185"/>
    <w:bookmarkStart w:name="z191" w:id="186"/>
    <w:p>
      <w:pPr>
        <w:spacing w:after="0"/>
        <w:ind w:left="0"/>
        <w:jc w:val="both"/>
      </w:pPr>
      <w:r>
        <w:rPr>
          <w:rFonts w:ascii="Times New Roman"/>
          <w:b w:val="false"/>
          <w:i w:val="false"/>
          <w:color w:val="000000"/>
          <w:sz w:val="28"/>
        </w:rPr>
        <w:t>
      мұндағы:</w:t>
      </w:r>
    </w:p>
    <w:bookmarkEnd w:id="186"/>
    <w:bookmarkStart w:name="z192" w:id="187"/>
    <w:p>
      <w:pPr>
        <w:spacing w:after="0"/>
        <w:ind w:left="0"/>
        <w:jc w:val="both"/>
      </w:pPr>
      <w:r>
        <w:rPr>
          <w:rFonts w:ascii="Times New Roman"/>
          <w:b w:val="false"/>
          <w:i w:val="false"/>
          <w:color w:val="000000"/>
          <w:sz w:val="28"/>
        </w:rPr>
        <w:t>
      ЛЖin поқ – шетелдік оқытушының лауазымдық жалақысы мына формула бойынша айқындалады:</w:t>
      </w:r>
    </w:p>
    <w:bookmarkEnd w:id="187"/>
    <w:bookmarkStart w:name="z193" w:id="188"/>
    <w:p>
      <w:pPr>
        <w:spacing w:after="0"/>
        <w:ind w:left="0"/>
        <w:jc w:val="both"/>
      </w:pPr>
      <w:r>
        <w:rPr>
          <w:rFonts w:ascii="Times New Roman"/>
          <w:b w:val="false"/>
          <w:i w:val="false"/>
          <w:color w:val="000000"/>
          <w:sz w:val="28"/>
        </w:rPr>
        <w:t>
      ЛЖin поқ = 228,8952 * БЛЖ,</w:t>
      </w:r>
    </w:p>
    <w:bookmarkEnd w:id="188"/>
    <w:bookmarkStart w:name="z194" w:id="189"/>
    <w:p>
      <w:pPr>
        <w:spacing w:after="0"/>
        <w:ind w:left="0"/>
        <w:jc w:val="both"/>
      </w:pPr>
      <w:r>
        <w:rPr>
          <w:rFonts w:ascii="Times New Roman"/>
          <w:b w:val="false"/>
          <w:i w:val="false"/>
          <w:color w:val="000000"/>
          <w:sz w:val="28"/>
        </w:rPr>
        <w:t>
      мұндағы:</w:t>
      </w:r>
    </w:p>
    <w:bookmarkEnd w:id="189"/>
    <w:bookmarkStart w:name="z195" w:id="190"/>
    <w:p>
      <w:pPr>
        <w:spacing w:after="0"/>
        <w:ind w:left="0"/>
        <w:jc w:val="both"/>
      </w:pPr>
      <w:r>
        <w:rPr>
          <w:rFonts w:ascii="Times New Roman"/>
          <w:b w:val="false"/>
          <w:i w:val="false"/>
          <w:color w:val="000000"/>
          <w:sz w:val="28"/>
        </w:rPr>
        <w:t>
      228,8952 – базалық лауазымдық жалақыға (БЛЖ) шетелдік ПОҚ-тың лауазымдық жалақысын есептеу коэффициенті;</w:t>
      </w:r>
    </w:p>
    <w:bookmarkEnd w:id="190"/>
    <w:bookmarkStart w:name="z196" w:id="191"/>
    <w:p>
      <w:pPr>
        <w:spacing w:after="0"/>
        <w:ind w:left="0"/>
        <w:jc w:val="both"/>
      </w:pPr>
      <w:r>
        <w:rPr>
          <w:rFonts w:ascii="Times New Roman"/>
          <w:b w:val="false"/>
          <w:i w:val="false"/>
          <w:color w:val="000000"/>
          <w:sz w:val="28"/>
        </w:rPr>
        <w:t>
      snoin – шетелдік ПОҚ-қа еңбекақы төлеу қоры үшін әлеуметтік салық коэффициенті – 1,11 құрайды;</w:t>
      </w:r>
    </w:p>
    <w:bookmarkEnd w:id="191"/>
    <w:bookmarkStart w:name="z197" w:id="192"/>
    <w:p>
      <w:pPr>
        <w:spacing w:after="0"/>
        <w:ind w:left="0"/>
        <w:jc w:val="both"/>
      </w:pPr>
      <w:r>
        <w:rPr>
          <w:rFonts w:ascii="Times New Roman"/>
          <w:b w:val="false"/>
          <w:i w:val="false"/>
          <w:color w:val="000000"/>
          <w:sz w:val="28"/>
        </w:rPr>
        <w:t>
      mvin поқ – бір шетелдік ПОҚ-ға келетін білім алушылардың орташа санына қатынасының коэффициенті – 0,016042 құрайды;</w:t>
      </w:r>
    </w:p>
    <w:bookmarkEnd w:id="192"/>
    <w:bookmarkStart w:name="z198" w:id="193"/>
    <w:p>
      <w:pPr>
        <w:spacing w:after="0"/>
        <w:ind w:left="0"/>
        <w:jc w:val="both"/>
      </w:pPr>
      <w:r>
        <w:rPr>
          <w:rFonts w:ascii="Times New Roman"/>
          <w:b w:val="false"/>
          <w:i w:val="false"/>
          <w:color w:val="000000"/>
          <w:sz w:val="28"/>
        </w:rPr>
        <w:t>
      Тpr поқ – жылына бір білім алушыға есептегенде басқа ПОҚ-қа жылдық еңбекақы төлеу қоры мына формула бойынша есептеледі:</w:t>
      </w:r>
    </w:p>
    <w:bookmarkEnd w:id="193"/>
    <w:bookmarkStart w:name="z199" w:id="194"/>
    <w:p>
      <w:pPr>
        <w:spacing w:after="0"/>
        <w:ind w:left="0"/>
        <w:jc w:val="both"/>
      </w:pPr>
      <w:r>
        <w:rPr>
          <w:rFonts w:ascii="Times New Roman"/>
          <w:b w:val="false"/>
          <w:i w:val="false"/>
          <w:color w:val="000000"/>
          <w:sz w:val="28"/>
        </w:rPr>
        <w:t>
      Т pr.поқ  = 12 * Wpr.поқ * (snopr + gpo) * mv pr.поқ,</w:t>
      </w:r>
    </w:p>
    <w:bookmarkEnd w:id="194"/>
    <w:bookmarkStart w:name="z200" w:id="195"/>
    <w:p>
      <w:pPr>
        <w:spacing w:after="0"/>
        <w:ind w:left="0"/>
        <w:jc w:val="both"/>
      </w:pPr>
      <w:r>
        <w:rPr>
          <w:rFonts w:ascii="Times New Roman"/>
          <w:b w:val="false"/>
          <w:i w:val="false"/>
          <w:color w:val="000000"/>
          <w:sz w:val="28"/>
        </w:rPr>
        <w:t>
      мұндағы:</w:t>
      </w:r>
    </w:p>
    <w:bookmarkEnd w:id="195"/>
    <w:bookmarkStart w:name="z201" w:id="196"/>
    <w:p>
      <w:pPr>
        <w:spacing w:after="0"/>
        <w:ind w:left="0"/>
        <w:jc w:val="both"/>
      </w:pPr>
      <w:r>
        <w:rPr>
          <w:rFonts w:ascii="Times New Roman"/>
          <w:b w:val="false"/>
          <w:i w:val="false"/>
          <w:color w:val="000000"/>
          <w:sz w:val="28"/>
        </w:rPr>
        <w:t>
      Wpr.поқ - басқа ПОҚ-қа айлық еңбекақы төлеу қоры мына формула бойынша есептеледі:</w:t>
      </w:r>
    </w:p>
    <w:bookmarkEnd w:id="196"/>
    <w:bookmarkStart w:name="z202" w:id="197"/>
    <w:p>
      <w:pPr>
        <w:spacing w:after="0"/>
        <w:ind w:left="0"/>
        <w:jc w:val="both"/>
      </w:pPr>
      <w:r>
        <w:rPr>
          <w:rFonts w:ascii="Times New Roman"/>
          <w:b w:val="false"/>
          <w:i w:val="false"/>
          <w:color w:val="000000"/>
          <w:sz w:val="28"/>
        </w:rPr>
        <w:t>
      W pr.поқ = ЛЖ pr.поқ,</w:t>
      </w:r>
    </w:p>
    <w:bookmarkEnd w:id="197"/>
    <w:bookmarkStart w:name="z203" w:id="198"/>
    <w:p>
      <w:pPr>
        <w:spacing w:after="0"/>
        <w:ind w:left="0"/>
        <w:jc w:val="both"/>
      </w:pPr>
      <w:r>
        <w:rPr>
          <w:rFonts w:ascii="Times New Roman"/>
          <w:b w:val="false"/>
          <w:i w:val="false"/>
          <w:color w:val="000000"/>
          <w:sz w:val="28"/>
        </w:rPr>
        <w:t>
      ЛЖpr.поқ – басқа ПОҚ-тың лауазымдық жалақысы мына формула бойынша есептеледі:</w:t>
      </w:r>
    </w:p>
    <w:bookmarkEnd w:id="198"/>
    <w:bookmarkStart w:name="z204" w:id="199"/>
    <w:p>
      <w:pPr>
        <w:spacing w:after="0"/>
        <w:ind w:left="0"/>
        <w:jc w:val="both"/>
      </w:pPr>
      <w:r>
        <w:rPr>
          <w:rFonts w:ascii="Times New Roman"/>
          <w:b w:val="false"/>
          <w:i w:val="false"/>
          <w:color w:val="000000"/>
          <w:sz w:val="28"/>
        </w:rPr>
        <w:t>
      ЛЖ pr.поқ = 67,1296 * БЛЖ,</w:t>
      </w:r>
    </w:p>
    <w:bookmarkEnd w:id="199"/>
    <w:bookmarkStart w:name="z205" w:id="200"/>
    <w:p>
      <w:pPr>
        <w:spacing w:after="0"/>
        <w:ind w:left="0"/>
        <w:jc w:val="both"/>
      </w:pPr>
      <w:r>
        <w:rPr>
          <w:rFonts w:ascii="Times New Roman"/>
          <w:b w:val="false"/>
          <w:i w:val="false"/>
          <w:color w:val="000000"/>
          <w:sz w:val="28"/>
        </w:rPr>
        <w:t>
      мұндағы:</w:t>
      </w:r>
    </w:p>
    <w:bookmarkEnd w:id="200"/>
    <w:bookmarkStart w:name="z206" w:id="201"/>
    <w:p>
      <w:pPr>
        <w:spacing w:after="0"/>
        <w:ind w:left="0"/>
        <w:jc w:val="both"/>
      </w:pPr>
      <w:r>
        <w:rPr>
          <w:rFonts w:ascii="Times New Roman"/>
          <w:b w:val="false"/>
          <w:i w:val="false"/>
          <w:color w:val="000000"/>
          <w:sz w:val="28"/>
        </w:rPr>
        <w:t>
      67,1296 – базалық лауазымдық жалақыға (БЛЖ) басқа ПОҚ-тың лауазымдық жалақысын есептеу коэффициенті;</w:t>
      </w:r>
    </w:p>
    <w:bookmarkEnd w:id="201"/>
    <w:bookmarkStart w:name="z207" w:id="202"/>
    <w:p>
      <w:pPr>
        <w:spacing w:after="0"/>
        <w:ind w:left="0"/>
        <w:jc w:val="both"/>
      </w:pPr>
      <w:r>
        <w:rPr>
          <w:rFonts w:ascii="Times New Roman"/>
          <w:b w:val="false"/>
          <w:i w:val="false"/>
          <w:color w:val="000000"/>
          <w:sz w:val="28"/>
        </w:rPr>
        <w:t>
      snopr – әлеуметтік салық пен әлеуметтік аударымдардың, жұмыс берушінің міндетті медициналық сақтандыру қорына аударымдарының және басқа ПОҚ, ОКП, ӘБП-ға еңбекақы төлеу қоры үшін міндетті зейнетақы жарналарының коэффициенті:</w:t>
      </w:r>
    </w:p>
    <w:bookmarkEnd w:id="202"/>
    <w:bookmarkStart w:name="z208" w:id="203"/>
    <w:p>
      <w:pPr>
        <w:spacing w:after="0"/>
        <w:ind w:left="0"/>
        <w:jc w:val="both"/>
      </w:pPr>
      <w:r>
        <w:rPr>
          <w:rFonts w:ascii="Times New Roman"/>
          <w:b w:val="false"/>
          <w:i w:val="false"/>
          <w:color w:val="000000"/>
          <w:sz w:val="28"/>
        </w:rPr>
        <w:t>
      2025 жылға – 1,1374;</w:t>
      </w:r>
    </w:p>
    <w:bookmarkEnd w:id="203"/>
    <w:bookmarkStart w:name="z209" w:id="204"/>
    <w:p>
      <w:pPr>
        <w:spacing w:after="0"/>
        <w:ind w:left="0"/>
        <w:jc w:val="both"/>
      </w:pPr>
      <w:r>
        <w:rPr>
          <w:rFonts w:ascii="Times New Roman"/>
          <w:b w:val="false"/>
          <w:i w:val="false"/>
          <w:color w:val="000000"/>
          <w:sz w:val="28"/>
        </w:rPr>
        <w:t>
      2026 жылға – 1,1474;</w:t>
      </w:r>
    </w:p>
    <w:bookmarkEnd w:id="204"/>
    <w:bookmarkStart w:name="z210" w:id="205"/>
    <w:p>
      <w:pPr>
        <w:spacing w:after="0"/>
        <w:ind w:left="0"/>
        <w:jc w:val="both"/>
      </w:pPr>
      <w:r>
        <w:rPr>
          <w:rFonts w:ascii="Times New Roman"/>
          <w:b w:val="false"/>
          <w:i w:val="false"/>
          <w:color w:val="000000"/>
          <w:sz w:val="28"/>
        </w:rPr>
        <w:t>
      2027 жылға – 1,1574;</w:t>
      </w:r>
    </w:p>
    <w:bookmarkEnd w:id="205"/>
    <w:bookmarkStart w:name="z211" w:id="206"/>
    <w:p>
      <w:pPr>
        <w:spacing w:after="0"/>
        <w:ind w:left="0"/>
        <w:jc w:val="both"/>
      </w:pPr>
      <w:r>
        <w:rPr>
          <w:rFonts w:ascii="Times New Roman"/>
          <w:b w:val="false"/>
          <w:i w:val="false"/>
          <w:color w:val="000000"/>
          <w:sz w:val="28"/>
        </w:rPr>
        <w:t>
      2028 және одан кейінгі жылдарға – 1,1624 құрайды;</w:t>
      </w:r>
    </w:p>
    <w:bookmarkEnd w:id="206"/>
    <w:bookmarkStart w:name="z212" w:id="207"/>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0,001508 құрайды;</w:t>
      </w:r>
    </w:p>
    <w:bookmarkEnd w:id="207"/>
    <w:bookmarkStart w:name="z213" w:id="208"/>
    <w:p>
      <w:pPr>
        <w:spacing w:after="0"/>
        <w:ind w:left="0"/>
        <w:jc w:val="both"/>
      </w:pPr>
      <w:r>
        <w:rPr>
          <w:rFonts w:ascii="Times New Roman"/>
          <w:b w:val="false"/>
          <w:i w:val="false"/>
          <w:color w:val="000000"/>
          <w:sz w:val="28"/>
        </w:rPr>
        <w:t>
      mvpr – бір басқа ПОҚ-қа келетін білім алушылардың орташа санына қатынасының коэффициенті – 0,047083 құрайды;</w:t>
      </w:r>
    </w:p>
    <w:bookmarkEnd w:id="208"/>
    <w:bookmarkStart w:name="z214" w:id="209"/>
    <w:p>
      <w:pPr>
        <w:spacing w:after="0"/>
        <w:ind w:left="0"/>
        <w:jc w:val="both"/>
      </w:pPr>
      <w:r>
        <w:rPr>
          <w:rFonts w:ascii="Times New Roman"/>
          <w:b w:val="false"/>
          <w:i w:val="false"/>
          <w:color w:val="000000"/>
          <w:sz w:val="28"/>
        </w:rPr>
        <w:t>
      Тin әбп – жылына бір білім алушыға есептегенде шетелдік ӘБП жылдық еңбекақы төлеу қоры мына формула бойынша есептеледі:</w:t>
      </w:r>
    </w:p>
    <w:bookmarkEnd w:id="209"/>
    <w:bookmarkStart w:name="z215" w:id="210"/>
    <w:p>
      <w:pPr>
        <w:spacing w:after="0"/>
        <w:ind w:left="0"/>
        <w:jc w:val="both"/>
      </w:pPr>
      <w:r>
        <w:rPr>
          <w:rFonts w:ascii="Times New Roman"/>
          <w:b w:val="false"/>
          <w:i w:val="false"/>
          <w:color w:val="000000"/>
          <w:sz w:val="28"/>
        </w:rPr>
        <w:t>
      Тin әбп = 12 * Win әбп * snoin * mv in әбп,</w:t>
      </w:r>
    </w:p>
    <w:bookmarkEnd w:id="210"/>
    <w:bookmarkStart w:name="z216" w:id="211"/>
    <w:p>
      <w:pPr>
        <w:spacing w:after="0"/>
        <w:ind w:left="0"/>
        <w:jc w:val="both"/>
      </w:pPr>
      <w:r>
        <w:rPr>
          <w:rFonts w:ascii="Times New Roman"/>
          <w:b w:val="false"/>
          <w:i w:val="false"/>
          <w:color w:val="000000"/>
          <w:sz w:val="28"/>
        </w:rPr>
        <w:t>
      мұндағы:</w:t>
      </w:r>
    </w:p>
    <w:bookmarkEnd w:id="211"/>
    <w:bookmarkStart w:name="z217" w:id="212"/>
    <w:p>
      <w:pPr>
        <w:spacing w:after="0"/>
        <w:ind w:left="0"/>
        <w:jc w:val="both"/>
      </w:pPr>
      <w:r>
        <w:rPr>
          <w:rFonts w:ascii="Times New Roman"/>
          <w:b w:val="false"/>
          <w:i w:val="false"/>
          <w:color w:val="000000"/>
          <w:sz w:val="28"/>
        </w:rPr>
        <w:t xml:space="preserve">
      Win әбп – шетелдік ӘБП-ға айлық еңбекақы төлеу қоры мына формула бойынша есептеледі: </w:t>
      </w:r>
    </w:p>
    <w:bookmarkEnd w:id="212"/>
    <w:bookmarkStart w:name="z218" w:id="213"/>
    <w:p>
      <w:pPr>
        <w:spacing w:after="0"/>
        <w:ind w:left="0"/>
        <w:jc w:val="both"/>
      </w:pPr>
      <w:r>
        <w:rPr>
          <w:rFonts w:ascii="Times New Roman"/>
          <w:b w:val="false"/>
          <w:i w:val="false"/>
          <w:color w:val="000000"/>
          <w:sz w:val="28"/>
        </w:rPr>
        <w:t>
      Win әбп = БЛЖ * fin әбп,</w:t>
      </w:r>
    </w:p>
    <w:bookmarkEnd w:id="213"/>
    <w:bookmarkStart w:name="z219" w:id="214"/>
    <w:p>
      <w:pPr>
        <w:spacing w:after="0"/>
        <w:ind w:left="0"/>
        <w:jc w:val="both"/>
      </w:pPr>
      <w:r>
        <w:rPr>
          <w:rFonts w:ascii="Times New Roman"/>
          <w:b w:val="false"/>
          <w:i w:val="false"/>
          <w:color w:val="000000"/>
          <w:sz w:val="28"/>
        </w:rPr>
        <w:t>
      мұндағы:</w:t>
      </w:r>
    </w:p>
    <w:bookmarkEnd w:id="214"/>
    <w:bookmarkStart w:name="z220" w:id="215"/>
    <w:p>
      <w:pPr>
        <w:spacing w:after="0"/>
        <w:ind w:left="0"/>
        <w:jc w:val="both"/>
      </w:pPr>
      <w:r>
        <w:rPr>
          <w:rFonts w:ascii="Times New Roman"/>
          <w:b w:val="false"/>
          <w:i w:val="false"/>
          <w:color w:val="000000"/>
          <w:sz w:val="28"/>
        </w:rPr>
        <w:t xml:space="preserve">
      fin әбп – жалпы ПОҚ-тың жалақысындағы шетелдік ӘБП жалақысының үлес салмағының коэффициенті – 367,9721 құрайды; </w:t>
      </w:r>
    </w:p>
    <w:bookmarkEnd w:id="215"/>
    <w:bookmarkStart w:name="z221" w:id="216"/>
    <w:p>
      <w:pPr>
        <w:spacing w:after="0"/>
        <w:ind w:left="0"/>
        <w:jc w:val="both"/>
      </w:pPr>
      <w:r>
        <w:rPr>
          <w:rFonts w:ascii="Times New Roman"/>
          <w:b w:val="false"/>
          <w:i w:val="false"/>
          <w:color w:val="000000"/>
          <w:sz w:val="28"/>
        </w:rPr>
        <w:t>
      Жалпы ПОҚ-тың жалақысында ӘБП, ОКП жалақысының үлес салмағын есептеу үшін жалпы ПОҚ-тың лауазымдық жалақысын есептеу коэффициенті қолданылады 108,2383;</w:t>
      </w:r>
    </w:p>
    <w:bookmarkEnd w:id="216"/>
    <w:bookmarkStart w:name="z222" w:id="217"/>
    <w:p>
      <w:pPr>
        <w:spacing w:after="0"/>
        <w:ind w:left="0"/>
        <w:jc w:val="both"/>
      </w:pPr>
      <w:r>
        <w:rPr>
          <w:rFonts w:ascii="Times New Roman"/>
          <w:b w:val="false"/>
          <w:i w:val="false"/>
          <w:color w:val="000000"/>
          <w:sz w:val="28"/>
        </w:rPr>
        <w:t>
      mvin әбп  – шетелдік ӘБП-ның бір қызметкеріне келетін білім алушылардың орташа саны қатынасының коэффициенті – 0,003125 құрайды;</w:t>
      </w:r>
    </w:p>
    <w:bookmarkEnd w:id="217"/>
    <w:bookmarkStart w:name="z223" w:id="218"/>
    <w:p>
      <w:pPr>
        <w:spacing w:after="0"/>
        <w:ind w:left="0"/>
        <w:jc w:val="both"/>
      </w:pPr>
      <w:r>
        <w:rPr>
          <w:rFonts w:ascii="Times New Roman"/>
          <w:b w:val="false"/>
          <w:i w:val="false"/>
          <w:color w:val="000000"/>
          <w:sz w:val="28"/>
        </w:rPr>
        <w:t>
      Тpr.әбп – жылына бір білім алушыға есептегенде басқа ӘБП-тың жылдық еңбекақы төлеу қоры мына формула бойынша есептеледі:</w:t>
      </w:r>
    </w:p>
    <w:bookmarkEnd w:id="218"/>
    <w:bookmarkStart w:name="z224" w:id="219"/>
    <w:p>
      <w:pPr>
        <w:spacing w:after="0"/>
        <w:ind w:left="0"/>
        <w:jc w:val="both"/>
      </w:pPr>
      <w:r>
        <w:rPr>
          <w:rFonts w:ascii="Times New Roman"/>
          <w:b w:val="false"/>
          <w:i w:val="false"/>
          <w:color w:val="000000"/>
          <w:sz w:val="28"/>
        </w:rPr>
        <w:t xml:space="preserve">
      Тpr. әбп = 12 * Wpr.әбп * (snopr + gpo)* mv pr.әбп, </w:t>
      </w:r>
    </w:p>
    <w:bookmarkEnd w:id="219"/>
    <w:bookmarkStart w:name="z225" w:id="220"/>
    <w:p>
      <w:pPr>
        <w:spacing w:after="0"/>
        <w:ind w:left="0"/>
        <w:jc w:val="both"/>
      </w:pPr>
      <w:r>
        <w:rPr>
          <w:rFonts w:ascii="Times New Roman"/>
          <w:b w:val="false"/>
          <w:i w:val="false"/>
          <w:color w:val="000000"/>
          <w:sz w:val="28"/>
        </w:rPr>
        <w:t>
      мұндағы:</w:t>
      </w:r>
    </w:p>
    <w:bookmarkEnd w:id="220"/>
    <w:bookmarkStart w:name="z226" w:id="221"/>
    <w:p>
      <w:pPr>
        <w:spacing w:after="0"/>
        <w:ind w:left="0"/>
        <w:jc w:val="both"/>
      </w:pPr>
      <w:r>
        <w:rPr>
          <w:rFonts w:ascii="Times New Roman"/>
          <w:b w:val="false"/>
          <w:i w:val="false"/>
          <w:color w:val="000000"/>
          <w:sz w:val="28"/>
        </w:rPr>
        <w:t>
      Wpr.әбп – басқа ӘБП-тың айлық еңбекақы төлеу қоры мынадай формула бойынша есептеледі:</w:t>
      </w:r>
    </w:p>
    <w:bookmarkEnd w:id="221"/>
    <w:bookmarkStart w:name="z227" w:id="222"/>
    <w:p>
      <w:pPr>
        <w:spacing w:after="0"/>
        <w:ind w:left="0"/>
        <w:jc w:val="both"/>
      </w:pPr>
      <w:r>
        <w:rPr>
          <w:rFonts w:ascii="Times New Roman"/>
          <w:b w:val="false"/>
          <w:i w:val="false"/>
          <w:color w:val="000000"/>
          <w:sz w:val="28"/>
        </w:rPr>
        <w:t>
      Wpr.әбп = БЛЖ * fpr.әбп,</w:t>
      </w:r>
    </w:p>
    <w:bookmarkEnd w:id="222"/>
    <w:bookmarkStart w:name="z228" w:id="223"/>
    <w:p>
      <w:pPr>
        <w:spacing w:after="0"/>
        <w:ind w:left="0"/>
        <w:jc w:val="both"/>
      </w:pPr>
      <w:r>
        <w:rPr>
          <w:rFonts w:ascii="Times New Roman"/>
          <w:b w:val="false"/>
          <w:i w:val="false"/>
          <w:color w:val="000000"/>
          <w:sz w:val="28"/>
        </w:rPr>
        <w:t>
      мұндағы:</w:t>
      </w:r>
    </w:p>
    <w:bookmarkEnd w:id="223"/>
    <w:bookmarkStart w:name="z229" w:id="224"/>
    <w:p>
      <w:pPr>
        <w:spacing w:after="0"/>
        <w:ind w:left="0"/>
        <w:jc w:val="both"/>
      </w:pPr>
      <w:r>
        <w:rPr>
          <w:rFonts w:ascii="Times New Roman"/>
          <w:b w:val="false"/>
          <w:i w:val="false"/>
          <w:color w:val="000000"/>
          <w:sz w:val="28"/>
        </w:rPr>
        <w:t xml:space="preserve">
      f pr.әбп – жалпы ПОҚ-тың жалақысындағы басқа ӘБП жалақысының үлес салмағының коэффициенті – 59,8178 құрайды; </w:t>
      </w:r>
    </w:p>
    <w:bookmarkEnd w:id="224"/>
    <w:bookmarkStart w:name="z230" w:id="225"/>
    <w:p>
      <w:pPr>
        <w:spacing w:after="0"/>
        <w:ind w:left="0"/>
        <w:jc w:val="both"/>
      </w:pPr>
      <w:r>
        <w:rPr>
          <w:rFonts w:ascii="Times New Roman"/>
          <w:b w:val="false"/>
          <w:i w:val="false"/>
          <w:color w:val="000000"/>
          <w:sz w:val="28"/>
        </w:rPr>
        <w:t>
      mvpr.әбп – басқа ӘБП-ның бір қызметкеріне келетін білім алушылардың орташа санына қатынасының коэффициенті – 0,004167 құрайды;</w:t>
      </w:r>
    </w:p>
    <w:bookmarkEnd w:id="225"/>
    <w:bookmarkStart w:name="z231" w:id="226"/>
    <w:p>
      <w:pPr>
        <w:spacing w:after="0"/>
        <w:ind w:left="0"/>
        <w:jc w:val="both"/>
      </w:pPr>
      <w:r>
        <w:rPr>
          <w:rFonts w:ascii="Times New Roman"/>
          <w:b w:val="false"/>
          <w:i w:val="false"/>
          <w:color w:val="000000"/>
          <w:sz w:val="28"/>
        </w:rPr>
        <w:t>
      Qin окп - жылына бір білім алушыға есептегенде шетелдік ОКП жылдық еңбекақы төлеу қоры мына формула бойынша есептеледі:</w:t>
      </w:r>
    </w:p>
    <w:bookmarkEnd w:id="226"/>
    <w:bookmarkStart w:name="z232" w:id="227"/>
    <w:p>
      <w:pPr>
        <w:spacing w:after="0"/>
        <w:ind w:left="0"/>
        <w:jc w:val="both"/>
      </w:pPr>
      <w:r>
        <w:rPr>
          <w:rFonts w:ascii="Times New Roman"/>
          <w:b w:val="false"/>
          <w:i w:val="false"/>
          <w:color w:val="000000"/>
          <w:sz w:val="28"/>
        </w:rPr>
        <w:t>
      Qin окп = 12 * Win окп * snoin * mv in окп,</w:t>
      </w:r>
    </w:p>
    <w:bookmarkEnd w:id="227"/>
    <w:bookmarkStart w:name="z233" w:id="228"/>
    <w:p>
      <w:pPr>
        <w:spacing w:after="0"/>
        <w:ind w:left="0"/>
        <w:jc w:val="both"/>
      </w:pPr>
      <w:r>
        <w:rPr>
          <w:rFonts w:ascii="Times New Roman"/>
          <w:b w:val="false"/>
          <w:i w:val="false"/>
          <w:color w:val="000000"/>
          <w:sz w:val="28"/>
        </w:rPr>
        <w:t>
      мұндағы:</w:t>
      </w:r>
    </w:p>
    <w:bookmarkEnd w:id="228"/>
    <w:bookmarkStart w:name="z234" w:id="229"/>
    <w:p>
      <w:pPr>
        <w:spacing w:after="0"/>
        <w:ind w:left="0"/>
        <w:jc w:val="both"/>
      </w:pPr>
      <w:r>
        <w:rPr>
          <w:rFonts w:ascii="Times New Roman"/>
          <w:b w:val="false"/>
          <w:i w:val="false"/>
          <w:color w:val="000000"/>
          <w:sz w:val="28"/>
        </w:rPr>
        <w:t>
      W in окп – шетелдік ОКП айлық еңбекақы төлеу қоры мына формула бойынша есептеледі:</w:t>
      </w:r>
    </w:p>
    <w:bookmarkEnd w:id="229"/>
    <w:bookmarkStart w:name="z235" w:id="230"/>
    <w:p>
      <w:pPr>
        <w:spacing w:after="0"/>
        <w:ind w:left="0"/>
        <w:jc w:val="both"/>
      </w:pPr>
      <w:r>
        <w:rPr>
          <w:rFonts w:ascii="Times New Roman"/>
          <w:b w:val="false"/>
          <w:i w:val="false"/>
          <w:color w:val="000000"/>
          <w:sz w:val="28"/>
        </w:rPr>
        <w:t>
      Win окп = БЛЖ * сin окп,</w:t>
      </w:r>
    </w:p>
    <w:bookmarkEnd w:id="230"/>
    <w:bookmarkStart w:name="z236" w:id="231"/>
    <w:p>
      <w:pPr>
        <w:spacing w:after="0"/>
        <w:ind w:left="0"/>
        <w:jc w:val="both"/>
      </w:pPr>
      <w:r>
        <w:rPr>
          <w:rFonts w:ascii="Times New Roman"/>
          <w:b w:val="false"/>
          <w:i w:val="false"/>
          <w:color w:val="000000"/>
          <w:sz w:val="28"/>
        </w:rPr>
        <w:t>
      мұндағы:</w:t>
      </w:r>
    </w:p>
    <w:bookmarkEnd w:id="231"/>
    <w:bookmarkStart w:name="z237" w:id="232"/>
    <w:p>
      <w:pPr>
        <w:spacing w:after="0"/>
        <w:ind w:left="0"/>
        <w:jc w:val="both"/>
      </w:pPr>
      <w:r>
        <w:rPr>
          <w:rFonts w:ascii="Times New Roman"/>
          <w:b w:val="false"/>
          <w:i w:val="false"/>
          <w:color w:val="000000"/>
          <w:sz w:val="28"/>
        </w:rPr>
        <w:t>
      сin окп – жалпы ПОҚ жалақысындағы шетелдік ОКП жалақысының үлес салмағының коэффициенті – 171,136;</w:t>
      </w:r>
    </w:p>
    <w:bookmarkEnd w:id="232"/>
    <w:bookmarkStart w:name="z238" w:id="233"/>
    <w:p>
      <w:pPr>
        <w:spacing w:after="0"/>
        <w:ind w:left="0"/>
        <w:jc w:val="both"/>
      </w:pPr>
      <w:r>
        <w:rPr>
          <w:rFonts w:ascii="Times New Roman"/>
          <w:b w:val="false"/>
          <w:i w:val="false"/>
          <w:color w:val="000000"/>
          <w:sz w:val="28"/>
        </w:rPr>
        <w:t>
      mvin окп  – шетелдік ОКП бір қызметкеріне келетін білім алушылардың орташа санына қатынасының коэффициенті – 0,002083 құрайды;</w:t>
      </w:r>
    </w:p>
    <w:bookmarkEnd w:id="233"/>
    <w:bookmarkStart w:name="z239" w:id="234"/>
    <w:p>
      <w:pPr>
        <w:spacing w:after="0"/>
        <w:ind w:left="0"/>
        <w:jc w:val="both"/>
      </w:pPr>
      <w:r>
        <w:rPr>
          <w:rFonts w:ascii="Times New Roman"/>
          <w:b w:val="false"/>
          <w:i w:val="false"/>
          <w:color w:val="000000"/>
          <w:sz w:val="28"/>
        </w:rPr>
        <w:t>
      Qpr.окп - жылына бір білім алушыға есептегенде басқа ОКП жылдық еңбекақы төлеу қоры мына формула бойынша есептеледі:</w:t>
      </w:r>
    </w:p>
    <w:bookmarkEnd w:id="234"/>
    <w:bookmarkStart w:name="z240" w:id="235"/>
    <w:p>
      <w:pPr>
        <w:spacing w:after="0"/>
        <w:ind w:left="0"/>
        <w:jc w:val="both"/>
      </w:pPr>
      <w:r>
        <w:rPr>
          <w:rFonts w:ascii="Times New Roman"/>
          <w:b w:val="false"/>
          <w:i w:val="false"/>
          <w:color w:val="000000"/>
          <w:sz w:val="28"/>
        </w:rPr>
        <w:t>
      Qpr.окп = 12 * Wpr.окп * (snopr + gpo) * mvpr.окп,</w:t>
      </w:r>
    </w:p>
    <w:bookmarkEnd w:id="235"/>
    <w:bookmarkStart w:name="z241" w:id="236"/>
    <w:p>
      <w:pPr>
        <w:spacing w:after="0"/>
        <w:ind w:left="0"/>
        <w:jc w:val="both"/>
      </w:pPr>
      <w:r>
        <w:rPr>
          <w:rFonts w:ascii="Times New Roman"/>
          <w:b w:val="false"/>
          <w:i w:val="false"/>
          <w:color w:val="000000"/>
          <w:sz w:val="28"/>
        </w:rPr>
        <w:t>
      мұндағы:</w:t>
      </w:r>
    </w:p>
    <w:bookmarkEnd w:id="236"/>
    <w:bookmarkStart w:name="z242" w:id="237"/>
    <w:p>
      <w:pPr>
        <w:spacing w:after="0"/>
        <w:ind w:left="0"/>
        <w:jc w:val="both"/>
      </w:pPr>
      <w:r>
        <w:rPr>
          <w:rFonts w:ascii="Times New Roman"/>
          <w:b w:val="false"/>
          <w:i w:val="false"/>
          <w:color w:val="000000"/>
          <w:sz w:val="28"/>
        </w:rPr>
        <w:t>
      Wpr.окп – басқа ОКП-ның айлық еңбекақы төлеу қоры мына формула бойынша есептеледі:</w:t>
      </w:r>
    </w:p>
    <w:bookmarkEnd w:id="237"/>
    <w:bookmarkStart w:name="z243" w:id="238"/>
    <w:p>
      <w:pPr>
        <w:spacing w:after="0"/>
        <w:ind w:left="0"/>
        <w:jc w:val="both"/>
      </w:pPr>
      <w:r>
        <w:rPr>
          <w:rFonts w:ascii="Times New Roman"/>
          <w:b w:val="false"/>
          <w:i w:val="false"/>
          <w:color w:val="000000"/>
          <w:sz w:val="28"/>
        </w:rPr>
        <w:t>
      Wpr.окп = БЛЖ * сpr.окп,</w:t>
      </w:r>
    </w:p>
    <w:bookmarkEnd w:id="238"/>
    <w:bookmarkStart w:name="z244" w:id="239"/>
    <w:p>
      <w:pPr>
        <w:spacing w:after="0"/>
        <w:ind w:left="0"/>
        <w:jc w:val="both"/>
      </w:pPr>
      <w:r>
        <w:rPr>
          <w:rFonts w:ascii="Times New Roman"/>
          <w:b w:val="false"/>
          <w:i w:val="false"/>
          <w:color w:val="000000"/>
          <w:sz w:val="28"/>
        </w:rPr>
        <w:t>
      мұндағы:</w:t>
      </w:r>
    </w:p>
    <w:bookmarkEnd w:id="239"/>
    <w:bookmarkStart w:name="z245" w:id="240"/>
    <w:p>
      <w:pPr>
        <w:spacing w:after="0"/>
        <w:ind w:left="0"/>
        <w:jc w:val="both"/>
      </w:pPr>
      <w:r>
        <w:rPr>
          <w:rFonts w:ascii="Times New Roman"/>
          <w:b w:val="false"/>
          <w:i w:val="false"/>
          <w:color w:val="000000"/>
          <w:sz w:val="28"/>
        </w:rPr>
        <w:t>
      cpr.окп – жалпы ПОҚ жалақысындағы басқа ОКП жалақысының үлес салмағының коэффициенті – 32,2096;</w:t>
      </w:r>
    </w:p>
    <w:bookmarkEnd w:id="240"/>
    <w:bookmarkStart w:name="z246" w:id="241"/>
    <w:p>
      <w:pPr>
        <w:spacing w:after="0"/>
        <w:ind w:left="0"/>
        <w:jc w:val="both"/>
      </w:pPr>
      <w:r>
        <w:rPr>
          <w:rFonts w:ascii="Times New Roman"/>
          <w:b w:val="false"/>
          <w:i w:val="false"/>
          <w:color w:val="000000"/>
          <w:sz w:val="28"/>
        </w:rPr>
        <w:t>
      mvpr.окп  – басқа ОКП бір қызметкеріне келетін білім алушылардың орташа санына қатынасының коэффициенті – 0,00625 құрайды;</w:t>
      </w:r>
    </w:p>
    <w:bookmarkEnd w:id="241"/>
    <w:bookmarkStart w:name="z247" w:id="242"/>
    <w:p>
      <w:pPr>
        <w:spacing w:after="0"/>
        <w:ind w:left="0"/>
        <w:jc w:val="both"/>
      </w:pPr>
      <w:r>
        <w:rPr>
          <w:rFonts w:ascii="Times New Roman"/>
          <w:b w:val="false"/>
          <w:i w:val="false"/>
          <w:color w:val="000000"/>
          <w:sz w:val="28"/>
        </w:rPr>
        <w:t>
      2.2) X – жылына бір білім алушыға есептегенде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шығыстары – 19 АЕК-ті құрайды;</w:t>
      </w:r>
    </w:p>
    <w:bookmarkEnd w:id="242"/>
    <w:bookmarkStart w:name="z248" w:id="243"/>
    <w:p>
      <w:pPr>
        <w:spacing w:after="0"/>
        <w:ind w:left="0"/>
        <w:jc w:val="both"/>
      </w:pPr>
      <w:r>
        <w:rPr>
          <w:rFonts w:ascii="Times New Roman"/>
          <w:b w:val="false"/>
          <w:i w:val="false"/>
          <w:color w:val="000000"/>
          <w:sz w:val="28"/>
        </w:rPr>
        <w:t>
      2.3) Р – виза алуға және шетелдік персоналдың медициналық сақтандыруына ақы төлеуге байланысты өзге де шығыстар – 1,4072 АЕК-ті құрайды;</w:t>
      </w:r>
    </w:p>
    <w:bookmarkEnd w:id="243"/>
    <w:bookmarkStart w:name="z249" w:id="244"/>
    <w:p>
      <w:pPr>
        <w:spacing w:after="0"/>
        <w:ind w:left="0"/>
        <w:jc w:val="both"/>
      </w:pPr>
      <w:r>
        <w:rPr>
          <w:rFonts w:ascii="Times New Roman"/>
          <w:b w:val="false"/>
          <w:i w:val="false"/>
          <w:color w:val="000000"/>
          <w:sz w:val="28"/>
        </w:rPr>
        <w:t>
      2.4) А – жылына 64 АЕК есебінен бір білім алушыға амортизациялану / зертханалық жабдықтарды, құралдарды, оқу стендтерді, оқу бағдарламалық қамтылымды сатып алу нормасы;</w:t>
      </w:r>
    </w:p>
    <w:bookmarkEnd w:id="244"/>
    <w:bookmarkStart w:name="z250" w:id="245"/>
    <w:p>
      <w:pPr>
        <w:spacing w:after="0"/>
        <w:ind w:left="0"/>
        <w:jc w:val="both"/>
      </w:pPr>
      <w:r>
        <w:rPr>
          <w:rFonts w:ascii="Times New Roman"/>
          <w:b w:val="false"/>
          <w:i w:val="false"/>
          <w:color w:val="000000"/>
          <w:sz w:val="28"/>
        </w:rPr>
        <w:t>
      Германия Федеративтік Республикасының білім беру бағдарламаларын енгізуге байланысты шығыстарды есептеу Қазақстан Республикасы Ұлттық Банкінің 2025 жылғы 28 қаңтарға белгіленген бағамы бойынша 1 еуроға 542,87 теңге баламасында Қазақстан Республикасының ұлттық валютасымен жүргізілді.</w:t>
      </w:r>
    </w:p>
    <w:bookmarkEnd w:id="245"/>
    <w:bookmarkStart w:name="z251" w:id="246"/>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bookmarkEnd w:id="246"/>
    <w:bookmarkStart w:name="z252" w:id="247"/>
    <w:p>
      <w:pPr>
        <w:spacing w:after="0"/>
        <w:ind w:left="0"/>
        <w:jc w:val="both"/>
      </w:pPr>
      <w:r>
        <w:rPr>
          <w:rFonts w:ascii="Times New Roman"/>
          <w:b w:val="false"/>
          <w:i w:val="false"/>
          <w:color w:val="000000"/>
          <w:sz w:val="28"/>
        </w:rPr>
        <w:t>
      3) Кредиттік оқыту технологиясын (Vk)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247"/>
    <w:bookmarkStart w:name="z253" w:id="248"/>
    <w:p>
      <w:pPr>
        <w:spacing w:after="0"/>
        <w:ind w:left="0"/>
        <w:jc w:val="both"/>
      </w:pPr>
      <w:r>
        <w:rPr>
          <w:rFonts w:ascii="Times New Roman"/>
          <w:b w:val="false"/>
          <w:i w:val="false"/>
          <w:color w:val="000000"/>
          <w:sz w:val="28"/>
        </w:rPr>
        <w:t>
      Vk = ∑ (Cred * Ncred * Конт),</w:t>
      </w:r>
    </w:p>
    <w:bookmarkEnd w:id="248"/>
    <w:bookmarkStart w:name="z254" w:id="249"/>
    <w:p>
      <w:pPr>
        <w:spacing w:after="0"/>
        <w:ind w:left="0"/>
        <w:jc w:val="both"/>
      </w:pPr>
      <w:r>
        <w:rPr>
          <w:rFonts w:ascii="Times New Roman"/>
          <w:b w:val="false"/>
          <w:i w:val="false"/>
          <w:color w:val="000000"/>
          <w:sz w:val="28"/>
        </w:rPr>
        <w:t>
      мұндағы:</w:t>
      </w:r>
    </w:p>
    <w:bookmarkEnd w:id="249"/>
    <w:bookmarkStart w:name="z255" w:id="250"/>
    <w:p>
      <w:pPr>
        <w:spacing w:after="0"/>
        <w:ind w:left="0"/>
        <w:jc w:val="both"/>
      </w:pPr>
      <w:r>
        <w:rPr>
          <w:rFonts w:ascii="Times New Roman"/>
          <w:b w:val="false"/>
          <w:i w:val="false"/>
          <w:color w:val="000000"/>
          <w:sz w:val="28"/>
        </w:rPr>
        <w:t>
      Cred – бір білім алушыға жоспарланатын жылдық кредиттер саны;</w:t>
      </w:r>
    </w:p>
    <w:bookmarkEnd w:id="250"/>
    <w:bookmarkStart w:name="z256" w:id="251"/>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bookmarkEnd w:id="251"/>
    <w:bookmarkStart w:name="z257" w:id="252"/>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End w:id="252"/>
    <w:bookmarkStart w:name="z258" w:id="253"/>
    <w:p>
      <w:pPr>
        <w:spacing w:after="0"/>
        <w:ind w:left="0"/>
        <w:jc w:val="both"/>
      </w:pPr>
      <w:r>
        <w:rPr>
          <w:rFonts w:ascii="Times New Roman"/>
          <w:b w:val="false"/>
          <w:i w:val="false"/>
          <w:color w:val="000000"/>
          <w:sz w:val="28"/>
        </w:rPr>
        <w:t>
      3.1)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253"/>
    <w:bookmarkStart w:name="z259" w:id="254"/>
    <w:p>
      <w:pPr>
        <w:spacing w:after="0"/>
        <w:ind w:left="0"/>
        <w:jc w:val="both"/>
      </w:pPr>
      <w:r>
        <w:rPr>
          <w:rFonts w:ascii="Times New Roman"/>
          <w:b w:val="false"/>
          <w:i w:val="false"/>
          <w:color w:val="000000"/>
          <w:sz w:val="28"/>
        </w:rPr>
        <w:t>
      Ncred = N / 60,</w:t>
      </w:r>
    </w:p>
    <w:bookmarkEnd w:id="254"/>
    <w:bookmarkStart w:name="z260" w:id="255"/>
    <w:p>
      <w:pPr>
        <w:spacing w:after="0"/>
        <w:ind w:left="0"/>
        <w:jc w:val="both"/>
      </w:pPr>
      <w:r>
        <w:rPr>
          <w:rFonts w:ascii="Times New Roman"/>
          <w:b w:val="false"/>
          <w:i w:val="false"/>
          <w:color w:val="000000"/>
          <w:sz w:val="28"/>
        </w:rPr>
        <w:t>
      мұндағы:</w:t>
      </w:r>
    </w:p>
    <w:bookmarkEnd w:id="255"/>
    <w:bookmarkStart w:name="z261" w:id="256"/>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bookmarkEnd w:id="256"/>
    <w:bookmarkStart w:name="z262" w:id="257"/>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257"/>
    <w:bookmarkStart w:name="z263" w:id="25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8"/>
    <w:bookmarkStart w:name="z264" w:id="25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59"/>
    <w:bookmarkStart w:name="z265" w:id="2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60"/>
    <w:bookmarkStart w:name="z266" w:id="26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2025 жылғы 1 қыркүйектен бастап туындаған құқықтық қатынастарға қолданылады.</w:t>
      </w:r>
    </w:p>
    <w:bookmarkEnd w:id="2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Ғылым және жоғары білім</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bookmarkStart w:name="z268" w:id="262"/>
    <w:p>
      <w:pPr>
        <w:spacing w:after="0"/>
        <w:ind w:left="0"/>
        <w:jc w:val="both"/>
      </w:pPr>
      <w:r>
        <w:rPr>
          <w:rFonts w:ascii="Times New Roman"/>
          <w:b w:val="false"/>
          <w:i w:val="false"/>
          <w:color w:val="000000"/>
          <w:sz w:val="28"/>
        </w:rPr>
        <w:t>
      "КЕЛІСІЛГЕН"</w:t>
      </w:r>
    </w:p>
    <w:bookmarkEnd w:id="262"/>
    <w:bookmarkStart w:name="z269" w:id="263"/>
    <w:p>
      <w:pPr>
        <w:spacing w:after="0"/>
        <w:ind w:left="0"/>
        <w:jc w:val="both"/>
      </w:pPr>
      <w:r>
        <w:rPr>
          <w:rFonts w:ascii="Times New Roman"/>
          <w:b w:val="false"/>
          <w:i w:val="false"/>
          <w:color w:val="000000"/>
          <w:sz w:val="28"/>
        </w:rPr>
        <w:t>
      Қазақстан Республикасының</w:t>
      </w:r>
    </w:p>
    <w:bookmarkEnd w:id="263"/>
    <w:bookmarkStart w:name="z270" w:id="264"/>
    <w:p>
      <w:pPr>
        <w:spacing w:after="0"/>
        <w:ind w:left="0"/>
        <w:jc w:val="both"/>
      </w:pPr>
      <w:r>
        <w:rPr>
          <w:rFonts w:ascii="Times New Roman"/>
          <w:b w:val="false"/>
          <w:i w:val="false"/>
          <w:color w:val="000000"/>
          <w:sz w:val="28"/>
        </w:rPr>
        <w:t>
      Қаржы министрлігі</w:t>
      </w:r>
    </w:p>
    <w:bookmarkEnd w:id="264"/>
    <w:bookmarkStart w:name="z271" w:id="265"/>
    <w:p>
      <w:pPr>
        <w:spacing w:after="0"/>
        <w:ind w:left="0"/>
        <w:jc w:val="both"/>
      </w:pPr>
      <w:r>
        <w:rPr>
          <w:rFonts w:ascii="Times New Roman"/>
          <w:b w:val="false"/>
          <w:i w:val="false"/>
          <w:color w:val="000000"/>
          <w:sz w:val="28"/>
        </w:rPr>
        <w:t>
      "КЕЛІСІЛГЕН"</w:t>
      </w:r>
    </w:p>
    <w:bookmarkEnd w:id="265"/>
    <w:bookmarkStart w:name="z272" w:id="266"/>
    <w:p>
      <w:pPr>
        <w:spacing w:after="0"/>
        <w:ind w:left="0"/>
        <w:jc w:val="both"/>
      </w:pPr>
      <w:r>
        <w:rPr>
          <w:rFonts w:ascii="Times New Roman"/>
          <w:b w:val="false"/>
          <w:i w:val="false"/>
          <w:color w:val="000000"/>
          <w:sz w:val="28"/>
        </w:rPr>
        <w:t>
      Қазақстан Республикасының</w:t>
      </w:r>
    </w:p>
    <w:bookmarkEnd w:id="266"/>
    <w:bookmarkStart w:name="z273" w:id="267"/>
    <w:p>
      <w:pPr>
        <w:spacing w:after="0"/>
        <w:ind w:left="0"/>
        <w:jc w:val="both"/>
      </w:pPr>
      <w:r>
        <w:rPr>
          <w:rFonts w:ascii="Times New Roman"/>
          <w:b w:val="false"/>
          <w:i w:val="false"/>
          <w:color w:val="000000"/>
          <w:sz w:val="28"/>
        </w:rPr>
        <w:t>
      Ұлттық экономика министрлігі</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