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d9256" w14:textId="02d92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өнеркәсіп пен бағдарламалық қамтылымның сенім білдірілген өнімінің тізілімін қалыптастыру және жүргізу қағидаларын,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өлшемшарттарын бекіту туралы" Қазақстан Республикасының Қорғаныс және аэроғарыш өнеркәсібі министрінің 2018 жылғы 28 наурыздағы № 53/НҚ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Жасанды интеллект және цифрлық даму министрінің м.а. 2025 жылғы 7 қарашадағы № 567/НҚ бұйрығы. Қазақстан Республикасының Әділет министрлігінде 2025 жылғы 13 қарашада № 37408 болып тіркелді.</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ЗҚАИ-ның ескертпесі!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күшін жою көзделген - ҚР Премьер-Министрінің орынбасары – Жасанды интеллект және цифрлық даму министрінің 02.06.2026 </w:t>
      </w:r>
      <w:r>
        <w:rPr>
          <w:rFonts w:ascii="Times New Roman"/>
          <w:b w:val="false"/>
          <w:i w:val="false"/>
          <w:color w:val="ff0000"/>
          <w:sz w:val="28"/>
        </w:rPr>
        <w:t>№ 279/НҚ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 ескертпесі!</w:t>
      </w:r>
    </w:p>
    <w:p>
      <w:pPr>
        <w:spacing w:after="0"/>
        <w:ind w:left="0"/>
        <w:jc w:val="both"/>
      </w:pPr>
      <w:r>
        <w:rPr>
          <w:rFonts w:ascii="Times New Roman"/>
          <w:b/>
          <w:i w:val="false"/>
          <w:color w:val="000000"/>
          <w:sz w:val="28"/>
        </w:rPr>
        <w:t xml:space="preserve">Қолданысқа енгізілу тәртібін </w:t>
      </w:r>
      <w:r>
        <w:rPr>
          <w:rFonts w:ascii="Times New Roman"/>
          <w:b/>
          <w:i w:val="false"/>
          <w:color w:val="000000"/>
          <w:sz w:val="28"/>
        </w:rPr>
        <w:t>4</w:t>
      </w:r>
      <w:r>
        <w:rPr>
          <w:rFonts w:ascii="Times New Roman"/>
          <w:b/>
          <w:i w:val="false"/>
          <w:color w:val="000000"/>
          <w:sz w:val="28"/>
        </w:rPr>
        <w:t>-тармақтан қараңыз.</w:t>
      </w:r>
    </w:p>
    <w:bookmarkStart w:name="z5" w:id="1"/>
    <w:p>
      <w:pPr>
        <w:spacing w:after="0"/>
        <w:ind w:left="0"/>
        <w:jc w:val="both"/>
      </w:pPr>
      <w:r>
        <w:rPr>
          <w:rFonts w:ascii="Times New Roman"/>
          <w:b w:val="false"/>
          <w:i w:val="false"/>
          <w:color w:val="000000"/>
          <w:sz w:val="28"/>
        </w:rPr>
        <w:t>
      БҰЙЫРАМЫН:</w:t>
      </w:r>
    </w:p>
    <w:bookmarkEnd w:id="1"/>
    <w:bookmarkStart w:name="z6" w:id="2"/>
    <w:p>
      <w:pPr>
        <w:spacing w:after="0"/>
        <w:ind w:left="0"/>
        <w:jc w:val="both"/>
      </w:pPr>
      <w:r>
        <w:rPr>
          <w:rFonts w:ascii="Times New Roman"/>
          <w:b w:val="false"/>
          <w:i w:val="false"/>
          <w:color w:val="000000"/>
          <w:sz w:val="28"/>
        </w:rPr>
        <w:t xml:space="preserve">
      1. "Электрондық өнеркәсіп пен бағдарламалық қамтылымның сенім білдірілген өнімінің тізілімін қалыптастыру және жүргізу қағидаларын,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өлшемшарттарын бекіту туралы" Қазақстан Республикасының Қорғаныс және аэроғарыш өнеркәсібі министрінің 2018 жылғы 28 наурыздағы № 53/НҚ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16750 болып тіркелген) мынадай өзгерістер мен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"Ақпараттандыру туралы" Қазақстан Республикасы Заңының </w:t>
      </w:r>
      <w:r>
        <w:rPr>
          <w:rFonts w:ascii="Times New Roman"/>
          <w:b w:val="false"/>
          <w:i w:val="false"/>
          <w:color w:val="000000"/>
          <w:sz w:val="28"/>
        </w:rPr>
        <w:t>7-6-бабының</w:t>
      </w:r>
      <w:r>
        <w:rPr>
          <w:rFonts w:ascii="Times New Roman"/>
          <w:b w:val="false"/>
          <w:i w:val="false"/>
          <w:color w:val="000000"/>
          <w:sz w:val="28"/>
        </w:rPr>
        <w:t xml:space="preserve"> 7) тармақшасына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Ережесінің 15-тармағының </w:t>
      </w:r>
      <w:r>
        <w:rPr>
          <w:rFonts w:ascii="Times New Roman"/>
          <w:b w:val="false"/>
          <w:i w:val="false"/>
          <w:color w:val="000000"/>
          <w:sz w:val="28"/>
        </w:rPr>
        <w:t>306)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көрсетілген бұйрықпен бекітілген электрондық өнеркәсіп пен бағдарламалық қамтылымның сенім білдірілген өнімінің тізілімін қалыптастыру және жүргізу </w:t>
      </w:r>
      <w:r>
        <w:rPr>
          <w:rFonts w:ascii="Times New Roman"/>
          <w:b w:val="false"/>
          <w:i w:val="false"/>
          <w:color w:val="000000"/>
          <w:sz w:val="28"/>
        </w:rPr>
        <w:t>қағидаларын</w:t>
      </w:r>
      <w:r>
        <w:rPr>
          <w:rFonts w:ascii="Times New Roman"/>
          <w:b w:val="false"/>
          <w:i w:val="false"/>
          <w:color w:val="000000"/>
          <w:sz w:val="28"/>
        </w:rPr>
        <w:t>,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өлшемшарттары: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мынадай редакцияда жазылсын:</w:t>
      </w:r>
    </w:p>
    <w:bookmarkStart w:name="z11" w:id="5"/>
    <w:p>
      <w:pPr>
        <w:spacing w:after="0"/>
        <w:ind w:left="0"/>
        <w:jc w:val="both"/>
      </w:pPr>
      <w:r>
        <w:rPr>
          <w:rFonts w:ascii="Times New Roman"/>
          <w:b w:val="false"/>
          <w:i w:val="false"/>
          <w:color w:val="000000"/>
          <w:sz w:val="28"/>
        </w:rPr>
        <w:t xml:space="preserve">
      "1. Осы сенім білдірілген бағдарламалық қамтылымның және электрондық өнеркәсіп өнімінің тізілімін қалыптастыру және жүргізу қағидалары, сондай-ақ сенім білдірілген бағдарламалық қамтылымның және электрондық өнеркәсіп өнімінің тізіліміне бағдарламалық қамтылым және электрондық өнеркәсіп өнімдерін енгізу жөніндегі өлшемшарттар (бұдан әрі – Қағидалар) "Ақпараттандыру туралы" Қазақстан Республикасы Заңының (бұдан әрі – Заң) </w:t>
      </w:r>
      <w:r>
        <w:rPr>
          <w:rFonts w:ascii="Times New Roman"/>
          <w:b w:val="false"/>
          <w:i w:val="false"/>
          <w:color w:val="000000"/>
          <w:sz w:val="28"/>
        </w:rPr>
        <w:t>7-6-бабының</w:t>
      </w:r>
      <w:r>
        <w:rPr>
          <w:rFonts w:ascii="Times New Roman"/>
          <w:b w:val="false"/>
          <w:i w:val="false"/>
          <w:color w:val="000000"/>
          <w:sz w:val="28"/>
        </w:rPr>
        <w:t xml:space="preserve"> 7) тармақшасына,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Ережесінің 15-тармағының </w:t>
      </w:r>
      <w:r>
        <w:rPr>
          <w:rFonts w:ascii="Times New Roman"/>
          <w:b w:val="false"/>
          <w:i w:val="false"/>
          <w:color w:val="000000"/>
          <w:sz w:val="28"/>
        </w:rPr>
        <w:t>306) тармақшасына</w:t>
      </w:r>
      <w:r>
        <w:rPr>
          <w:rFonts w:ascii="Times New Roman"/>
          <w:b w:val="false"/>
          <w:i w:val="false"/>
          <w:color w:val="000000"/>
          <w:sz w:val="28"/>
        </w:rPr>
        <w:t xml:space="preserve"> сәйкес әзірленді және сенім білдірілген бағдарламалық қамтылымның және электрондық өнеркәсіп өнімінің тізілімін қалыптастыру, жүргізу тәртібін, сондай-ақ бағдарламалық қамтылымды және электрондық өнеркәсіп өнімдерін сенім білдірілген бағдарламалық қамтылымның және электрондық өнеркәсіп өнімінің тізіліміне енгізу жөніндегі өлшемшарттарды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3" w:id="6"/>
    <w:p>
      <w:pPr>
        <w:spacing w:after="0"/>
        <w:ind w:left="0"/>
        <w:jc w:val="both"/>
      </w:pPr>
      <w:r>
        <w:rPr>
          <w:rFonts w:ascii="Times New Roman"/>
          <w:b w:val="false"/>
          <w:i w:val="false"/>
          <w:color w:val="000000"/>
          <w:sz w:val="28"/>
        </w:rPr>
        <w:t>
      3) тармақша алып тасталсын;</w:t>
      </w:r>
    </w:p>
    <w:bookmarkEnd w:id="6"/>
    <w:bookmarkStart w:name="z14" w:id="7"/>
    <w:p>
      <w:pPr>
        <w:spacing w:after="0"/>
        <w:ind w:left="0"/>
        <w:jc w:val="both"/>
      </w:pPr>
      <w:r>
        <w:rPr>
          <w:rFonts w:ascii="Times New Roman"/>
          <w:b w:val="false"/>
          <w:i w:val="false"/>
          <w:color w:val="000000"/>
          <w:sz w:val="28"/>
        </w:rPr>
        <w:t>
      мынадай мазмұндағы 3-1) тармақшамен толықтырылсын:</w:t>
      </w:r>
    </w:p>
    <w:bookmarkEnd w:id="7"/>
    <w:bookmarkStart w:name="z15" w:id="8"/>
    <w:p>
      <w:pPr>
        <w:spacing w:after="0"/>
        <w:ind w:left="0"/>
        <w:jc w:val="both"/>
      </w:pPr>
      <w:r>
        <w:rPr>
          <w:rFonts w:ascii="Times New Roman"/>
          <w:b w:val="false"/>
          <w:i w:val="false"/>
          <w:color w:val="000000"/>
          <w:sz w:val="28"/>
        </w:rPr>
        <w:t xml:space="preserve">
      "3-1) бағдарламалық қамтылым оқшаулау үлесінің кемінде 80%;";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7" w:id="9"/>
    <w:p>
      <w:pPr>
        <w:spacing w:after="0"/>
        <w:ind w:left="0"/>
        <w:jc w:val="both"/>
      </w:pPr>
      <w:r>
        <w:rPr>
          <w:rFonts w:ascii="Times New Roman"/>
          <w:b w:val="false"/>
          <w:i w:val="false"/>
          <w:color w:val="000000"/>
          <w:sz w:val="28"/>
        </w:rPr>
        <w:t>
      4) тармақша алып тасталсын;</w:t>
      </w:r>
    </w:p>
    <w:bookmarkEnd w:id="9"/>
    <w:bookmarkStart w:name="z18" w:id="10"/>
    <w:p>
      <w:pPr>
        <w:spacing w:after="0"/>
        <w:ind w:left="0"/>
        <w:jc w:val="both"/>
      </w:pPr>
      <w:r>
        <w:rPr>
          <w:rFonts w:ascii="Times New Roman"/>
          <w:b w:val="false"/>
          <w:i w:val="false"/>
          <w:color w:val="000000"/>
          <w:sz w:val="28"/>
        </w:rPr>
        <w:t>
      мынадай мазмұндағы 4-1) тармақшамен толықтырылсын:</w:t>
      </w:r>
    </w:p>
    <w:bookmarkEnd w:id="10"/>
    <w:bookmarkStart w:name="z19" w:id="11"/>
    <w:p>
      <w:pPr>
        <w:spacing w:after="0"/>
        <w:ind w:left="0"/>
        <w:jc w:val="both"/>
      </w:pPr>
      <w:r>
        <w:rPr>
          <w:rFonts w:ascii="Times New Roman"/>
          <w:b w:val="false"/>
          <w:i w:val="false"/>
          <w:color w:val="000000"/>
          <w:sz w:val="28"/>
        </w:rPr>
        <w:t xml:space="preserve">
      "4-1)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36717 болып тіркелген) қазақстандық тауар өндірушілердің тізілімін жүргізу қағидаларына сәйкес, көрсетілетін қызметті алушының қазақстандық тауар өндірушінің тізілімінде болуы;";</w:t>
      </w:r>
    </w:p>
    <w:bookmarkEnd w:id="11"/>
    <w:bookmarkStart w:name="z20" w:id="12"/>
    <w:p>
      <w:pPr>
        <w:spacing w:after="0"/>
        <w:ind w:left="0"/>
        <w:jc w:val="both"/>
      </w:pPr>
      <w:r>
        <w:rPr>
          <w:rFonts w:ascii="Times New Roman"/>
          <w:b w:val="false"/>
          <w:i w:val="false"/>
          <w:color w:val="000000"/>
          <w:sz w:val="28"/>
        </w:rPr>
        <w:t>
      5) тармақша алып тасталсын;</w:t>
      </w:r>
    </w:p>
    <w:bookmarkEnd w:id="12"/>
    <w:bookmarkStart w:name="z21" w:id="13"/>
    <w:p>
      <w:pPr>
        <w:spacing w:after="0"/>
        <w:ind w:left="0"/>
        <w:jc w:val="both"/>
      </w:pPr>
      <w:r>
        <w:rPr>
          <w:rFonts w:ascii="Times New Roman"/>
          <w:b w:val="false"/>
          <w:i w:val="false"/>
          <w:color w:val="000000"/>
          <w:sz w:val="28"/>
        </w:rPr>
        <w:t>
      6) тармақша мынадай редакцияда жазылсын:</w:t>
      </w:r>
    </w:p>
    <w:bookmarkEnd w:id="13"/>
    <w:bookmarkStart w:name="z22" w:id="14"/>
    <w:p>
      <w:pPr>
        <w:spacing w:after="0"/>
        <w:ind w:left="0"/>
        <w:jc w:val="both"/>
      </w:pPr>
      <w:r>
        <w:rPr>
          <w:rFonts w:ascii="Times New Roman"/>
          <w:b w:val="false"/>
          <w:i w:val="false"/>
          <w:color w:val="000000"/>
          <w:sz w:val="28"/>
        </w:rPr>
        <w:t>
      "6) электрондық өнеркәсіп өнімінің мәлімделген сыныптау Қағидаларының санаттарына сәйкестігі.";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9-тармақша </w:t>
      </w:r>
      <w:r>
        <w:rPr>
          <w:rFonts w:ascii="Times New Roman"/>
          <w:b w:val="false"/>
          <w:i w:val="false"/>
          <w:color w:val="000000"/>
          <w:sz w:val="28"/>
        </w:rPr>
        <w:t>мынадай редакцияда жазылсын:</w:t>
      </w:r>
    </w:p>
    <w:bookmarkStart w:name="z24" w:id="15"/>
    <w:p>
      <w:pPr>
        <w:spacing w:after="0"/>
        <w:ind w:left="0"/>
        <w:jc w:val="both"/>
      </w:pPr>
      <w:r>
        <w:rPr>
          <w:rFonts w:ascii="Times New Roman"/>
          <w:b w:val="false"/>
          <w:i w:val="false"/>
          <w:color w:val="000000"/>
          <w:sz w:val="28"/>
        </w:rPr>
        <w:t xml:space="preserve">
      "9. Өтініш беруші осы Қағидалардың 5 және 6-тармақтарында, сондай-ақ </w:t>
      </w:r>
      <w:r>
        <w:rPr>
          <w:rFonts w:ascii="Times New Roman"/>
          <w:b w:val="false"/>
          <w:i w:val="false"/>
          <w:color w:val="000000"/>
          <w:sz w:val="28"/>
        </w:rPr>
        <w:t>2-қосымшада</w:t>
      </w:r>
      <w:r>
        <w:rPr>
          <w:rFonts w:ascii="Times New Roman"/>
          <w:b w:val="false"/>
          <w:i w:val="false"/>
          <w:color w:val="000000"/>
          <w:sz w:val="28"/>
        </w:rPr>
        <w:t xml:space="preserve"> көзделген құжаттардың қолданылу мерзімдері аяқталатын күнге дейін күнтізбелік 30 (отыз) күннен кешіктірмей уәкілетті органға құжаттардың өзектендірілген нұсқаларын ұсына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береді.</w:t>
      </w:r>
    </w:p>
    <w:bookmarkEnd w:id="15"/>
    <w:bookmarkStart w:name="z25" w:id="16"/>
    <w:p>
      <w:pPr>
        <w:spacing w:after="0"/>
        <w:ind w:left="0"/>
        <w:jc w:val="both"/>
      </w:pPr>
      <w:r>
        <w:rPr>
          <w:rFonts w:ascii="Times New Roman"/>
          <w:b w:val="false"/>
          <w:i w:val="false"/>
          <w:color w:val="000000"/>
          <w:sz w:val="28"/>
        </w:rPr>
        <w:t>
      Тізілімде қамтылған мәліметтердің өзектілігін тексеру мақсатында уәкілетті орган Тізілімде қамтылған мәліметтердің, құжаттардың дұрыстығына мониторинг жүргізеді.";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27" w:id="17"/>
    <w:p>
      <w:pPr>
        <w:spacing w:after="0"/>
        <w:ind w:left="0"/>
        <w:jc w:val="both"/>
      </w:pPr>
      <w:r>
        <w:rPr>
          <w:rFonts w:ascii="Times New Roman"/>
          <w:b w:val="false"/>
          <w:i w:val="false"/>
          <w:color w:val="000000"/>
          <w:sz w:val="28"/>
        </w:rPr>
        <w:t>
      реттік нөмірі 2-жол мынадай редакцияда жазылсын:</w:t>
      </w:r>
    </w:p>
    <w:bookmarkEnd w:id="17"/>
    <w:bookmarkStart w:name="z28"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Жасанды интеллект және цифрлық даму министрлігі</w:t>
            </w:r>
          </w:p>
        </w:tc>
      </w:tr>
    </w:tbl>
    <w:bookmarkStart w:name="z29" w:id="19"/>
    <w:p>
      <w:pPr>
        <w:spacing w:after="0"/>
        <w:ind w:left="0"/>
        <w:jc w:val="both"/>
      </w:pPr>
      <w:r>
        <w:rPr>
          <w:rFonts w:ascii="Times New Roman"/>
          <w:b w:val="false"/>
          <w:i w:val="false"/>
          <w:color w:val="000000"/>
          <w:sz w:val="28"/>
        </w:rPr>
        <w:t>
      ";</w:t>
      </w:r>
    </w:p>
    <w:bookmarkEnd w:id="19"/>
    <w:bookmarkStart w:name="z30" w:id="20"/>
    <w:p>
      <w:pPr>
        <w:spacing w:after="0"/>
        <w:ind w:left="0"/>
        <w:jc w:val="both"/>
      </w:pPr>
      <w:r>
        <w:rPr>
          <w:rFonts w:ascii="Times New Roman"/>
          <w:b w:val="false"/>
          <w:i w:val="false"/>
          <w:color w:val="000000"/>
          <w:sz w:val="28"/>
        </w:rPr>
        <w:t>
      реттік нөмірі 9-жол мынадай редакцияда жазылсын:</w:t>
      </w:r>
    </w:p>
    <w:bookmarkEnd w:id="20"/>
    <w:bookmarkStart w:name="z31"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қызмет көрсету үшін көрсетілетін қызметті алушыдан талап етілетін құжаттар мен мәліметтердің </w:t>
            </w:r>
          </w:p>
          <w:bookmarkEnd w:id="22"/>
          <w:p>
            <w:pPr>
              <w:spacing w:after="20"/>
              <w:ind w:left="20"/>
              <w:jc w:val="both"/>
            </w:pPr>
            <w:r>
              <w:rPr>
                <w:rFonts w:ascii="Times New Roman"/>
                <w:b w:val="false"/>
                <w:i w:val="false"/>
                <w:color w:val="000000"/>
                <w:sz w:val="20"/>
              </w:rPr>
              <w:t>
</w:t>
            </w:r>
            <w:r>
              <w:rPr>
                <w:rFonts w:ascii="Times New Roman"/>
                <w:b/>
                <w:i w:val="false"/>
                <w:color w:val="000000"/>
                <w:sz w:val="20"/>
              </w:rPr>
              <w:t>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w:t>
            </w:r>
            <w:r>
              <w:rPr>
                <w:rFonts w:ascii="Times New Roman"/>
                <w:b/>
                <w:i w:val="false"/>
                <w:color w:val="000000"/>
                <w:sz w:val="20"/>
              </w:rPr>
              <w:t xml:space="preserve">1) бағдарламалық қамтылымды және электрондық өнеркәсіп өнімдерін сенім білдірілген бағдарламалық қамтылымның және электрондық өнеркәсіп өнімінің тізіліміне енгізу үшін Қағидалардың 5 немесе 6-тармағында белгіленген өлшемдерге бағдарламалық қамтылымның және электрондық өнеркәсіп өнімінің сәйкестігін растайтын мынадай құжаттарды қоса бере отырып, осы Қағидалардың </w:t>
            </w:r>
            <w:r>
              <w:rPr>
                <w:rFonts w:ascii="Times New Roman"/>
                <w:b w:val="false"/>
                <w:i w:val="false"/>
                <w:color w:val="000000"/>
                <w:sz w:val="20"/>
              </w:rPr>
              <w:t>4-қосымшасына</w:t>
            </w:r>
            <w:r>
              <w:rPr>
                <w:rFonts w:ascii="Times New Roman"/>
                <w:b/>
                <w:i w:val="false"/>
                <w:color w:val="000000"/>
                <w:sz w:val="20"/>
              </w:rPr>
              <w:t xml:space="preserve"> сәйкес нысан бойынша өтініш беріледі:</w:t>
            </w:r>
          </w:p>
          <w:bookmarkEnd w:id="23"/>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Бағдарламалық қамтылым үшін: ҚР СТ ISO/IEC 15408-3-2017 "Ақпараттық технологиялар. Қауіпсіздікті қамтамасыз ету әдістері мен құралдары. Ақпараттық технологиялардың қауіпсіздігін бағалау өлшемшарттары. 3-бөлім. Қорғауды қамтамасыз етуге қойылатын талаптар" (бұдан әрі – ҚР СТ ISO/IEC 15408-3-2017) сәйкес бағдарламалық қамтылым үшін 4-інші сенім деңгейінен төмен емес орындау немесе Қазақстан Республикасы Цифрлық даму, қорғаныс және аэроғарыш өнеркәсібі министрінің 2019 жылғы 3 маусымдағы № 111/НҚ </w:t>
            </w:r>
            <w:r>
              <w:rPr>
                <w:rFonts w:ascii="Times New Roman"/>
                <w:b w:val="false"/>
                <w:i w:val="false"/>
                <w:color w:val="000000"/>
                <w:sz w:val="20"/>
              </w:rPr>
              <w:t>бұйрығымен</w:t>
            </w:r>
            <w:r>
              <w:rPr>
                <w:rFonts w:ascii="Times New Roman"/>
                <w:b/>
                <w:i w:val="false"/>
                <w:color w:val="000000"/>
                <w:sz w:val="20"/>
              </w:rPr>
              <w:t xml:space="preserve"> (Нормативтік </w:t>
            </w:r>
            <w:r>
              <w:rPr>
                <w:rFonts w:ascii="Times New Roman"/>
                <w:b/>
                <w:i w:val="false"/>
                <w:color w:val="000000"/>
                <w:sz w:val="20"/>
              </w:rPr>
              <w:t>құқықтық актілерді мемлекеттік тіркеу тізілімінде № 18795 болып тіркелген) бекітілген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әдістемесі мен қағидаларына сәйкес аккредиттелген сынау зертханалары берген ақпараттық қауіпсіздік талаптарына сәйкестігіне оң нәтижелері бар сынау хаттамаларының болуы (бұдан әрі – сынау хаттамалары);</w:t>
            </w:r>
          </w:p>
          <w:p>
            <w:pPr>
              <w:spacing w:after="20"/>
              <w:ind w:left="20"/>
              <w:jc w:val="both"/>
            </w:pPr>
            <w:r>
              <w:rPr>
                <w:rFonts w:ascii="Times New Roman"/>
                <w:b w:val="false"/>
                <w:i w:val="false"/>
                <w:color w:val="000000"/>
                <w:sz w:val="20"/>
              </w:rPr>
              <w:t>
</w:t>
            </w:r>
            <w:r>
              <w:rPr>
                <w:rFonts w:ascii="Times New Roman"/>
                <w:b/>
                <w:i w:val="false"/>
                <w:color w:val="000000"/>
                <w:sz w:val="20"/>
              </w:rPr>
              <w:t>бағдарламалық қамтылымға айрықша мүліктік құқықтар көрсетілетін қызметті алушыға тиесілі, Қазақстан Республикасының бүкіл аумағында және айрықша құқықтардың қолданылу мерзіміне қолданылады;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Қазақстандық тауар өндірушілердің тізіліміне енгізу үшін индустриялық сертификат немесе қазақстандық бағдарламалық қамтылым өндірушіні растау тәртібіне сәйкес бағдарламалық қамтылым оқшаулау үлесінің кемінде 80% есептеуін растайтын құжаттар. Бұл ретте индустриялық сертификатты бағдарламалық қамтылымның оқшаулау үлесін растаушы құжат ретінде ұсынуға 2026 жылғы 1 қаңтарға дейін "Өнеркәсіптік саясат туралы" Қазақстан Республикасы Заңының </w:t>
            </w:r>
            <w:r>
              <w:rPr>
                <w:rFonts w:ascii="Times New Roman"/>
                <w:b w:val="false"/>
                <w:i w:val="false"/>
                <w:color w:val="000000"/>
                <w:sz w:val="20"/>
              </w:rPr>
              <w:t>68-бабының</w:t>
            </w:r>
            <w:r>
              <w:rPr>
                <w:rFonts w:ascii="Times New Roman"/>
                <w:b/>
                <w:i w:val="false"/>
                <w:color w:val="000000"/>
                <w:sz w:val="20"/>
              </w:rPr>
              <w:t xml:space="preserve"> төртінші бөлігіне сәйкес рұқсат етіледі;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осы Қағидалардың </w:t>
            </w:r>
            <w:r>
              <w:rPr>
                <w:rFonts w:ascii="Times New Roman"/>
                <w:b w:val="false"/>
                <w:i w:val="false"/>
                <w:color w:val="000000"/>
                <w:sz w:val="20"/>
              </w:rPr>
              <w:t>10-қосымшасына</w:t>
            </w:r>
            <w:r>
              <w:rPr>
                <w:rFonts w:ascii="Times New Roman"/>
                <w:b/>
                <w:i w:val="false"/>
                <w:color w:val="000000"/>
                <w:sz w:val="20"/>
              </w:rPr>
              <w:t xml:space="preserve"> сәйкес нысан бойынша Қазақстан Республикасының аумағында техникалық қолдау қызметімен бағдарламалық қамтылымды қамтамасыз ету туралы мәліметтер.</w:t>
            </w:r>
          </w:p>
          <w:p>
            <w:pPr>
              <w:spacing w:after="20"/>
              <w:ind w:left="20"/>
              <w:jc w:val="both"/>
            </w:pPr>
            <w:r>
              <w:rPr>
                <w:rFonts w:ascii="Times New Roman"/>
                <w:b w:val="false"/>
                <w:i w:val="false"/>
                <w:color w:val="000000"/>
                <w:sz w:val="20"/>
              </w:rPr>
              <w:t>
</w:t>
            </w:r>
            <w:r>
              <w:rPr>
                <w:rFonts w:ascii="Times New Roman"/>
                <w:b/>
                <w:i w:val="false"/>
                <w:color w:val="000000"/>
                <w:sz w:val="20"/>
              </w:rPr>
              <w:t>Электрондық өнеркәсіп өнімдері үшін: ҚР СТ ISO/IEC 15408-3-2017 сәйкес бағдарламалық қамтылым үшін 4-інші сенім деңгейінен төмен емес орындау немесе сынау хаттамаларының болуы немесе ақпараттық қауіпсіздік саласындағы уәкілетті органнан бағдарламалық қамтылымды сынақтан өткізудің мүмкін еместігі туралы растаудың болуы;</w:t>
            </w:r>
          </w:p>
          <w:p>
            <w:pPr>
              <w:spacing w:after="20"/>
              <w:ind w:left="20"/>
              <w:jc w:val="both"/>
            </w:pPr>
            <w:r>
              <w:rPr>
                <w:rFonts w:ascii="Times New Roman"/>
                <w:b w:val="false"/>
                <w:i w:val="false"/>
                <w:color w:val="000000"/>
                <w:sz w:val="20"/>
              </w:rPr>
              <w:t>
</w:t>
            </w:r>
            <w:r>
              <w:rPr>
                <w:rFonts w:ascii="Times New Roman"/>
                <w:b/>
                <w:i w:val="false"/>
                <w:color w:val="000000"/>
                <w:sz w:val="20"/>
              </w:rPr>
              <w:t>электрондық өнеркәсіп өнімін өндірушіде құқықтың бүкіл қолданылу мерзіміне электрондық өнеркәсіп өнімінің құрамында бағдарламалық қамтылымды пайдалану құқығының туындау негіздерін растайтын құжаттар;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осы Қағидалардың </w:t>
            </w:r>
            <w:r>
              <w:rPr>
                <w:rFonts w:ascii="Times New Roman"/>
                <w:b w:val="false"/>
                <w:i w:val="false"/>
                <w:color w:val="000000"/>
                <w:sz w:val="20"/>
              </w:rPr>
              <w:t>10-қосымшасына</w:t>
            </w:r>
            <w:r>
              <w:rPr>
                <w:rFonts w:ascii="Times New Roman"/>
                <w:b/>
                <w:i w:val="false"/>
                <w:color w:val="000000"/>
                <w:sz w:val="20"/>
              </w:rPr>
              <w:t xml:space="preserve"> сәйкес нысан бойынша Қазақстан Республикасының аумағында электрондық өнеркәсіп өнімін сервистік орталықпен қамтамасыз ету туралы мәліметтер;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Өнеркәсіп және құрылыс министрінің 2025 жылғы 27 тамыздағы № 327 </w:t>
            </w:r>
            <w:r>
              <w:rPr>
                <w:rFonts w:ascii="Times New Roman"/>
                <w:b w:val="false"/>
                <w:i w:val="false"/>
                <w:color w:val="000000"/>
                <w:sz w:val="20"/>
              </w:rPr>
              <w:t>бұйрығымен</w:t>
            </w:r>
            <w:r>
              <w:rPr>
                <w:rFonts w:ascii="Times New Roman"/>
                <w:b/>
                <w:i w:val="false"/>
                <w:color w:val="000000"/>
                <w:sz w:val="20"/>
              </w:rPr>
              <w:t xml:space="preserve"> бекітілген (Нормативтік құқықтық актілерді мемлекеттік тіркеу тізілімінде № 36717 болып тіркелген) Қазақстандық тауар өндірушілер тізілімін жүргізу қағидаларына сәйкес қазақстандық тауар өндірушілер тізілімінен үзінді көшірмесі немесе индустриялық сертификаты болу қажет. Бұл ретте индустриялық сертификатты электрондық өнеркәсіп өнімінің кемінде 30% оқшаулау үлесін растаушы құжат ретінде ұсынуға 2026 жылғы 1 қаңтарға дейін "Өнеркәсіптік саясат туралы" Қазақстан Республикасы Заңының </w:t>
            </w:r>
            <w:r>
              <w:rPr>
                <w:rFonts w:ascii="Times New Roman"/>
                <w:b w:val="false"/>
                <w:i w:val="false"/>
                <w:color w:val="000000"/>
                <w:sz w:val="20"/>
              </w:rPr>
              <w:t>68-бабының</w:t>
            </w:r>
            <w:r>
              <w:rPr>
                <w:rFonts w:ascii="Times New Roman"/>
                <w:b/>
                <w:i w:val="false"/>
                <w:color w:val="000000"/>
                <w:sz w:val="20"/>
              </w:rPr>
              <w:t xml:space="preserve"> төртінші бөлігіне сәйкес жол беріледі;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осы Қағидалардың </w:t>
            </w:r>
            <w:r>
              <w:rPr>
                <w:rFonts w:ascii="Times New Roman"/>
                <w:b w:val="false"/>
                <w:i w:val="false"/>
                <w:color w:val="000000"/>
                <w:sz w:val="20"/>
              </w:rPr>
              <w:t>11-қосымшасына</w:t>
            </w:r>
            <w:r>
              <w:rPr>
                <w:rFonts w:ascii="Times New Roman"/>
                <w:b/>
                <w:i w:val="false"/>
                <w:color w:val="000000"/>
                <w:sz w:val="20"/>
              </w:rPr>
              <w:t xml:space="preserve"> сәйкес нысан бойынша электрондық өнеркәсіп өнімінің техникалық және пайдалану сипаттамаларының сипаттамасын қамтитын құжат;</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бағдарламалық қамтылымды немесе электрондық өнеркәсіп өнімін сенім білдірілген бағдарламалық қамтылымның және электрондық өнеркәсіп өнімі тізілімінен алып тастау үшін көрсетілетін қызметті алушының бастамасы бойынша осы Қағидалардың </w:t>
            </w:r>
            <w:r>
              <w:rPr>
                <w:rFonts w:ascii="Times New Roman"/>
                <w:b w:val="false"/>
                <w:i w:val="false"/>
                <w:color w:val="000000"/>
                <w:sz w:val="20"/>
              </w:rPr>
              <w:t>5-қосымшасына</w:t>
            </w:r>
            <w:r>
              <w:rPr>
                <w:rFonts w:ascii="Times New Roman"/>
                <w:b/>
                <w:i w:val="false"/>
                <w:color w:val="000000"/>
                <w:sz w:val="20"/>
              </w:rPr>
              <w:t xml:space="preserve"> сәйкес нысан бойынша өтініш беріледі;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сенім білдірілген бағдарламалық қамтылымның және электрондық өнеркәсіп өнімінің тізілімінде қамтылған мәліметтерге өзгерістер және (немесе) толықтырулар енгізу үшін осы Қағидалардың </w:t>
            </w:r>
            <w:r>
              <w:rPr>
                <w:rFonts w:ascii="Times New Roman"/>
                <w:b w:val="false"/>
                <w:i w:val="false"/>
                <w:color w:val="000000"/>
                <w:sz w:val="20"/>
              </w:rPr>
              <w:t>3-қосымшасына</w:t>
            </w:r>
            <w:r>
              <w:rPr>
                <w:rFonts w:ascii="Times New Roman"/>
                <w:b/>
                <w:i w:val="false"/>
                <w:color w:val="000000"/>
                <w:sz w:val="20"/>
              </w:rPr>
              <w:t xml:space="preserve"> сәйкес нысан бойынша өтініш беріледі.</w:t>
            </w:r>
          </w:p>
        </w:tc>
      </w:tr>
    </w:tbl>
    <w:bookmarkStart w:name="z44" w:id="24"/>
    <w:p>
      <w:pPr>
        <w:spacing w:after="0"/>
        <w:ind w:left="0"/>
        <w:jc w:val="both"/>
      </w:pPr>
      <w:r>
        <w:rPr>
          <w:rFonts w:ascii="Times New Roman"/>
          <w:b w:val="false"/>
          <w:i w:val="false"/>
          <w:color w:val="000000"/>
          <w:sz w:val="28"/>
        </w:rPr>
        <w:t>
      ";</w:t>
      </w:r>
    </w:p>
    <w:bookmarkEnd w:id="24"/>
    <w:bookmarkStart w:name="z45" w:id="25"/>
    <w:p>
      <w:pPr>
        <w:spacing w:after="0"/>
        <w:ind w:left="0"/>
        <w:jc w:val="both"/>
      </w:pPr>
      <w:r>
        <w:rPr>
          <w:rFonts w:ascii="Times New Roman"/>
          <w:b w:val="false"/>
          <w:i w:val="false"/>
          <w:color w:val="000000"/>
          <w:sz w:val="28"/>
        </w:rPr>
        <w:t>
      реттік нөмірі 11-жол мынадай редакцияда жазылсын:</w:t>
      </w:r>
    </w:p>
    <w:bookmarkEnd w:id="25"/>
    <w:bookmarkStart w:name="z46"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7"/>
          <w:p>
            <w:pPr>
              <w:spacing w:after="20"/>
              <w:ind w:left="20"/>
              <w:jc w:val="both"/>
            </w:pPr>
            <w:r>
              <w:rPr>
                <w:rFonts w:ascii="Times New Roman"/>
                <w:b w:val="false"/>
                <w:i w:val="false"/>
                <w:color w:val="000000"/>
                <w:sz w:val="20"/>
              </w:rPr>
              <w:t>
</w:t>
            </w:r>
            <w:r>
              <w:rPr>
                <w:rFonts w:ascii="Times New Roman"/>
                <w:b/>
                <w:i w:val="false"/>
                <w:color w:val="000000"/>
                <w:sz w:val="20"/>
              </w:rPr>
              <w:t>1) көрсетілетін қызметті алушының мемлекеттік қызметті көрсету тәртібі мен мәртебесі туралы ақпаратты порталдың "жеке кабинеті", сондай-ақ 1414, 8 800 080 7777 Бірыңғай байланыс орталығы арқылы қашықтан қол жеткізу режимінде алуға мүмкіндігі бар;</w:t>
            </w:r>
          </w:p>
          <w:bookmarkEnd w:id="27"/>
          <w:p>
            <w:pPr>
              <w:spacing w:after="20"/>
              <w:ind w:left="20"/>
              <w:jc w:val="both"/>
            </w:pPr>
            <w:r>
              <w:rPr>
                <w:rFonts w:ascii="Times New Roman"/>
                <w:b w:val="false"/>
                <w:i w:val="false"/>
                <w:color w:val="000000"/>
                <w:sz w:val="20"/>
              </w:rPr>
              <w:t>
</w:t>
            </w:r>
            <w:r>
              <w:rPr>
                <w:rFonts w:ascii="Times New Roman"/>
                <w:b/>
                <w:i w:val="false"/>
                <w:color w:val="000000"/>
                <w:sz w:val="20"/>
              </w:rPr>
              <w:t>2) көрсетілетін қызметті алушының электрондық-цифрлық қолтаңбасы болған жағдайда мемлекеттік қызметті портал арқылы электрондық нысанда алу мүмкіндігі болады;</w:t>
            </w:r>
          </w:p>
          <w:p>
            <w:pPr>
              <w:spacing w:after="20"/>
              <w:ind w:left="20"/>
              <w:jc w:val="both"/>
            </w:pPr>
            <w:r>
              <w:rPr>
                <w:rFonts w:ascii="Times New Roman"/>
                <w:b w:val="false"/>
                <w:i w:val="false"/>
                <w:color w:val="000000"/>
                <w:sz w:val="20"/>
              </w:rPr>
              <w:t>
</w:t>
            </w:r>
            <w:r>
              <w:rPr>
                <w:rFonts w:ascii="Times New Roman"/>
                <w:b/>
                <w:i w:val="false"/>
                <w:color w:val="000000"/>
                <w:sz w:val="20"/>
              </w:rPr>
              <w:t>3) мемлекеттік қызмет көрсету мәселелері жөніндегі анықтамалық қызметтердің байланыс телефондары Қазақстан Республикасының Жасанды интеллект және цифрлық даму министрлігінің интернет-ресурсында көрсетілген moap@mdai.gov.kz.</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мемлекеттік қызмет көрсету мәселелері бойынша анықтамалық қызметтердің байланыс телефондары Қазақстан Республикасы мемлекеттік органдарының интернет-ресурстарының бірыңғай платформасында көрсетілген www.gov.kz "Қазақстан Республикасының Жасанды интеллект және цифрлық даму министрлігі" бөлімінде. Мемлекеттік қызмет көрсету мәселелері жөніндегі Бірыңғай байланыс орталығы: 1414, 8 800 080 7777. </w:t>
            </w:r>
          </w:p>
        </w:tc>
      </w:tr>
    </w:tbl>
    <w:bookmarkStart w:name="z50" w:id="28"/>
    <w:p>
      <w:pPr>
        <w:spacing w:after="0"/>
        <w:ind w:left="0"/>
        <w:jc w:val="both"/>
      </w:pPr>
      <w:r>
        <w:rPr>
          <w:rFonts w:ascii="Times New Roman"/>
          <w:b w:val="false"/>
          <w:i w:val="false"/>
          <w:color w:val="000000"/>
          <w:sz w:val="28"/>
        </w:rPr>
        <w:t>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тақырыбы мынадай редакцияда жазылсын:</w:t>
      </w:r>
    </w:p>
    <w:bookmarkStart w:name="z52" w:id="29"/>
    <w:p>
      <w:pPr>
        <w:spacing w:after="0"/>
        <w:ind w:left="0"/>
        <w:jc w:val="both"/>
      </w:pPr>
      <w:r>
        <w:rPr>
          <w:rFonts w:ascii="Times New Roman"/>
          <w:b w:val="false"/>
          <w:i w:val="false"/>
          <w:color w:val="000000"/>
          <w:sz w:val="28"/>
        </w:rPr>
        <w:t>
      "Сенім білдірілген бағдарламалық қамтылымның және электрондық өнеркәсіп өнімінің тізілімінде қамтылған мәліметтерге өзгерістер және (немесе) толықтырулар енгізу туралы өтініш";</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тақырыбы мынадай редакцияда жазылсын:</w:t>
      </w:r>
    </w:p>
    <w:bookmarkStart w:name="z54" w:id="30"/>
    <w:p>
      <w:pPr>
        <w:spacing w:after="0"/>
        <w:ind w:left="0"/>
        <w:jc w:val="both"/>
      </w:pPr>
      <w:r>
        <w:rPr>
          <w:rFonts w:ascii="Times New Roman"/>
          <w:b w:val="false"/>
          <w:i w:val="false"/>
          <w:color w:val="000000"/>
          <w:sz w:val="28"/>
        </w:rPr>
        <w:t>
      "Бағдарламалық қамтылымды және электрондық өнеркәсіп өнімдерін сенім білдірілген бағдарламалық қамтылымның және электрондық өнеркәсіп өнімінің тізіліміне енгізу туралы өтініш";</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тақырыбы мынадай редакцияда жазылсын:</w:t>
      </w:r>
    </w:p>
    <w:bookmarkStart w:name="z56" w:id="31"/>
    <w:p>
      <w:pPr>
        <w:spacing w:after="0"/>
        <w:ind w:left="0"/>
        <w:jc w:val="both"/>
      </w:pPr>
      <w:r>
        <w:rPr>
          <w:rFonts w:ascii="Times New Roman"/>
          <w:b w:val="false"/>
          <w:i w:val="false"/>
          <w:color w:val="000000"/>
          <w:sz w:val="28"/>
        </w:rPr>
        <w:t>
      "Бағдарламалық қамтылымды немесе электрондық өнеркәсіп өнімін сенім білдірілген бағдарламалық қамтылымның және электрондық өнеркәсіп өнімі тізілімінен алып тастау туралы өтініш".</w:t>
      </w:r>
    </w:p>
    <w:bookmarkEnd w:id="31"/>
    <w:bookmarkStart w:name="z57" w:id="32"/>
    <w:p>
      <w:pPr>
        <w:spacing w:after="0"/>
        <w:ind w:left="0"/>
        <w:jc w:val="both"/>
      </w:pPr>
      <w:r>
        <w:rPr>
          <w:rFonts w:ascii="Times New Roman"/>
          <w:b w:val="false"/>
          <w:i w:val="false"/>
          <w:color w:val="000000"/>
          <w:sz w:val="28"/>
        </w:rPr>
        <w:t>
      2. Қазақстан Республикасының Жасанды интеллект және цифрлық даму министрлігінің Жасанды интеллект және деректерді басқару комитетінің Қазақстан Республикасының заңнамасында белгіленген тәртіппен:</w:t>
      </w:r>
    </w:p>
    <w:bookmarkEnd w:id="32"/>
    <w:bookmarkStart w:name="z58" w:id="3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3"/>
    <w:bookmarkStart w:name="z59" w:id="34"/>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Республикасының Жасанды интеллект және цифрлық даму министрлігінің интернет-ресурсында орналастыруды; </w:t>
      </w:r>
    </w:p>
    <w:bookmarkEnd w:id="34"/>
    <w:bookmarkStart w:name="z60" w:id="3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Республикасының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35"/>
    <w:bookmarkStart w:name="z61" w:id="3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36"/>
    <w:bookmarkStart w:name="z62" w:id="37"/>
    <w:p>
      <w:pPr>
        <w:spacing w:after="0"/>
        <w:ind w:left="0"/>
        <w:jc w:val="both"/>
      </w:pPr>
      <w:r>
        <w:rPr>
          <w:rFonts w:ascii="Times New Roman"/>
          <w:b w:val="false"/>
          <w:i w:val="false"/>
          <w:color w:val="000000"/>
          <w:sz w:val="28"/>
        </w:rPr>
        <w:t xml:space="preserve">
      4. Осы бұйрық 2026 жылғы 1 қаңтардан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сегізінші, тоғызыншы, оныншы, он екінші, он үшінші және он төртінші абзацтарын қоспағанда,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20"/>
              <w:ind w:left="20"/>
              <w:jc w:val="both"/>
            </w:pPr>
            <w:r>
              <w:rPr>
                <w:rFonts w:ascii="Times New Roman"/>
                <w:b w:val="false"/>
                <w:i/>
                <w:color w:val="000000"/>
                <w:sz w:val="20"/>
              </w:rPr>
              <w:t>Жасанды интеллект және цифрлық</w:t>
            </w:r>
          </w:p>
          <w:p>
            <w:pPr>
              <w:spacing w:after="0"/>
              <w:ind w:left="0"/>
              <w:jc w:val="left"/>
            </w:pPr>
          </w:p>
          <w:p>
            <w:pPr>
              <w:spacing w:after="20"/>
              <w:ind w:left="20"/>
              <w:jc w:val="both"/>
            </w:pPr>
            <w:r>
              <w:rPr>
                <w:rFonts w:ascii="Times New Roman"/>
                <w:b w:val="false"/>
                <w:i/>
                <w:color w:val="000000"/>
                <w:sz w:val="20"/>
              </w:rPr>
              <w:t xml:space="preserve">даму министрінің міндеттерін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