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9ef66" w14:textId="0b9ef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Республикасының Қорғаныс және аэроғарыш өнеркәсібі министрінің 2018 жылғы 28 наурыздағы № 53/НҚ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Жасанды интеллект және цифрлық даму министрінің м.а. 2025 жылғы 7 қарашадағы № 567/НҚ бұйрығы. Қазақстан Республикасының Әділет министрлігінде 2025 жылғы 13 қарашада № 37408 болып тіркелді. Күші жойылды - Қазақстан Республикасы Премьер-Министрінің орынбасары – Жасанды интеллект және цифрлық даму министрінің 2026 жылғы 2 маусымдағы № 279/НҚ бұйрығымен</w:t>
      </w:r>
    </w:p>
    <w:p>
      <w:pPr>
        <w:spacing w:after="0"/>
        <w:ind w:left="0"/>
        <w:jc w:val="both"/>
      </w:pPr>
      <w:bookmarkStart w:name="z4" w:id="0"/>
      <w:r>
        <w:rPr>
          <w:rFonts w:ascii="Times New Roman"/>
          <w:b w:val="false"/>
          <w:i w:val="false"/>
          <w:color w:val="000000"/>
          <w:sz w:val="28"/>
        </w:rPr>
        <w:t>
</w:t>
      </w: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02.06.2026 </w:t>
      </w:r>
      <w:r>
        <w:rPr>
          <w:rFonts w:ascii="Times New Roman"/>
          <w:b w:val="false"/>
          <w:i w:val="false"/>
          <w:color w:val="000000"/>
          <w:sz w:val="28"/>
        </w:rPr>
        <w:t>№ 279/НҚ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ЗҚАИ-ның ескертпесі!</w:t>
      </w:r>
    </w:p>
    <w:p>
      <w:pPr>
        <w:spacing w:after="0"/>
        <w:ind w:left="0"/>
        <w:jc w:val="both"/>
      </w:pPr>
      <w:r>
        <w:rPr>
          <w:rFonts w:ascii="Times New Roman"/>
          <w:b/>
          <w:i w:val="false"/>
          <w:color w:val="000000"/>
          <w:sz w:val="28"/>
        </w:rPr>
        <w:t>Қолданысқа енгізілу тәртібін 4-тармақтан қараңыз.</w:t>
      </w:r>
    </w:p>
    <w:bookmarkStart w:name="z5" w:id="1"/>
    <w:p>
      <w:pPr>
        <w:spacing w:after="0"/>
        <w:ind w:left="0"/>
        <w:jc w:val="both"/>
      </w:pPr>
      <w:r>
        <w:rPr>
          <w:rFonts w:ascii="Times New Roman"/>
          <w:b w:val="false"/>
          <w:i w:val="false"/>
          <w:color w:val="000000"/>
          <w:sz w:val="28"/>
        </w:rPr>
        <w:t>
      БҰЙЫРАМЫН:</w:t>
      </w:r>
    </w:p>
    <w:bookmarkEnd w:id="1"/>
    <w:bookmarkStart w:name="z6" w:id="2"/>
    <w:p>
      <w:pPr>
        <w:spacing w:after="0"/>
        <w:ind w:left="0"/>
        <w:jc w:val="both"/>
      </w:pPr>
      <w:r>
        <w:rPr>
          <w:rFonts w:ascii="Times New Roman"/>
          <w:b w:val="false"/>
          <w:i w:val="false"/>
          <w:color w:val="000000"/>
          <w:sz w:val="28"/>
        </w:rPr>
        <w:t xml:space="preserve">
      1. "Электрондық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Республикасының Қорғаныс және аэроғарыш өнеркәсібі министрінің 2018 жылғы 28 наурыздағы № 53/НҚ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16750 болып тіркелген) мынадай өзгерістер мен толықтырулар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"Ақпараттандыру туралы" Қазақстан Республикасы Заңының </w:t>
      </w:r>
      <w:r>
        <w:rPr>
          <w:rFonts w:ascii="Times New Roman"/>
          <w:b w:val="false"/>
          <w:i w:val="false"/>
          <w:color w:val="000000"/>
          <w:sz w:val="28"/>
        </w:rPr>
        <w:t>7-6-бабының</w:t>
      </w:r>
      <w:r>
        <w:rPr>
          <w:rFonts w:ascii="Times New Roman"/>
          <w:b w:val="false"/>
          <w:i w:val="false"/>
          <w:color w:val="000000"/>
          <w:sz w:val="28"/>
        </w:rPr>
        <w:t xml:space="preserve"> 7)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Ережесінің 15-тармағының </w:t>
      </w:r>
      <w:r>
        <w:rPr>
          <w:rFonts w:ascii="Times New Roman"/>
          <w:b w:val="false"/>
          <w:i w:val="false"/>
          <w:color w:val="000000"/>
          <w:sz w:val="28"/>
        </w:rPr>
        <w:t>306)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xml:space="preserve">
      көрсетілген бұйрықпен бекітілген электрондық өнеркәсіп пен бағдарламалық қамтылымның сенім білдірілген өнімінің тізілімін қалыптастыру және жүргізу </w:t>
      </w:r>
      <w:r>
        <w:rPr>
          <w:rFonts w:ascii="Times New Roman"/>
          <w:b w:val="false"/>
          <w:i w:val="false"/>
          <w:color w:val="000000"/>
          <w:sz w:val="28"/>
        </w:rPr>
        <w:t>қағидаларын</w:t>
      </w:r>
      <w:r>
        <w:rPr>
          <w:rFonts w:ascii="Times New Roman"/>
          <w:b w:val="false"/>
          <w:i w:val="false"/>
          <w:color w:val="000000"/>
          <w:sz w:val="28"/>
        </w:rPr>
        <w:t>,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 </w:t>
      </w:r>
      <w:r>
        <w:rPr>
          <w:rFonts w:ascii="Times New Roman"/>
          <w:b w:val="false"/>
          <w:i w:val="false"/>
          <w:color w:val="000000"/>
          <w:sz w:val="28"/>
        </w:rPr>
        <w:t>мынадай редакцияда жазылсын:</w:t>
      </w:r>
    </w:p>
    <w:bookmarkStart w:name="z11" w:id="5"/>
    <w:p>
      <w:pPr>
        <w:spacing w:after="0"/>
        <w:ind w:left="0"/>
        <w:jc w:val="both"/>
      </w:pPr>
      <w:r>
        <w:rPr>
          <w:rFonts w:ascii="Times New Roman"/>
          <w:b w:val="false"/>
          <w:i w:val="false"/>
          <w:color w:val="000000"/>
          <w:sz w:val="28"/>
        </w:rPr>
        <w:t xml:space="preserve">
      "1. Осы сенім білдірілген бағдарламалық қамтылымның және электрондық өнеркәсіп өнімінің тізілімін қалыптастыру және жүргізу қағидалары, сондай-ақ сенім білдірілген бағдарламалық қамтылымның және электрондық өнеркәсіп өнімінің тізіліміне бағдарламалық қамтылым және электрондық өнеркәсіп өнімдерін енгізу жөніндегі өлшемшарттар (бұдан әрі – Қағидалар) "Ақпараттандыру туралы" Қазақстан Республикасы Заңының (бұдан әрі – Заң) </w:t>
      </w:r>
      <w:r>
        <w:rPr>
          <w:rFonts w:ascii="Times New Roman"/>
          <w:b w:val="false"/>
          <w:i w:val="false"/>
          <w:color w:val="000000"/>
          <w:sz w:val="28"/>
        </w:rPr>
        <w:t>7-6-бабының</w:t>
      </w:r>
      <w:r>
        <w:rPr>
          <w:rFonts w:ascii="Times New Roman"/>
          <w:b w:val="false"/>
          <w:i w:val="false"/>
          <w:color w:val="000000"/>
          <w:sz w:val="28"/>
        </w:rPr>
        <w:t xml:space="preserve"> 7) тармақшасына,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Ережесінің 15-тармағының </w:t>
      </w:r>
      <w:r>
        <w:rPr>
          <w:rFonts w:ascii="Times New Roman"/>
          <w:b w:val="false"/>
          <w:i w:val="false"/>
          <w:color w:val="000000"/>
          <w:sz w:val="28"/>
        </w:rPr>
        <w:t>306) тармақшасына</w:t>
      </w:r>
      <w:r>
        <w:rPr>
          <w:rFonts w:ascii="Times New Roman"/>
          <w:b w:val="false"/>
          <w:i w:val="false"/>
          <w:color w:val="000000"/>
          <w:sz w:val="28"/>
        </w:rPr>
        <w:t xml:space="preserve"> сәйкес әзірленді және сенім білдірілген бағдарламалық қамтылымның және электрондық өнеркәсіп өнімінің тізілімін қалыптастыру, жүргізу тәртібін, сондай-ақ бағдарламалық қамтылымды және электрондық өнеркәсіп өнімдерін сенім білдірілген бағдарламалық қамтылымның және электрондық өнеркәсіп өнімінің тізіліміне енгізу жөніндегі өлшемшарттарды айқындайды.";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13" w:id="6"/>
    <w:p>
      <w:pPr>
        <w:spacing w:after="0"/>
        <w:ind w:left="0"/>
        <w:jc w:val="both"/>
      </w:pPr>
      <w:r>
        <w:rPr>
          <w:rFonts w:ascii="Times New Roman"/>
          <w:b w:val="false"/>
          <w:i w:val="false"/>
          <w:color w:val="000000"/>
          <w:sz w:val="28"/>
        </w:rPr>
        <w:t>
      3) тармақша алып тасталсын;</w:t>
      </w:r>
    </w:p>
    <w:bookmarkEnd w:id="6"/>
    <w:bookmarkStart w:name="z14" w:id="7"/>
    <w:p>
      <w:pPr>
        <w:spacing w:after="0"/>
        <w:ind w:left="0"/>
        <w:jc w:val="both"/>
      </w:pPr>
      <w:r>
        <w:rPr>
          <w:rFonts w:ascii="Times New Roman"/>
          <w:b w:val="false"/>
          <w:i w:val="false"/>
          <w:color w:val="000000"/>
          <w:sz w:val="28"/>
        </w:rPr>
        <w:t>
      мынадай мазмұндағы 3-1) тармақшамен толықтырылсын:</w:t>
      </w:r>
    </w:p>
    <w:bookmarkEnd w:id="7"/>
    <w:bookmarkStart w:name="z15" w:id="8"/>
    <w:p>
      <w:pPr>
        <w:spacing w:after="0"/>
        <w:ind w:left="0"/>
        <w:jc w:val="both"/>
      </w:pPr>
      <w:r>
        <w:rPr>
          <w:rFonts w:ascii="Times New Roman"/>
          <w:b w:val="false"/>
          <w:i w:val="false"/>
          <w:color w:val="000000"/>
          <w:sz w:val="28"/>
        </w:rPr>
        <w:t xml:space="preserve">
      "3-1) бағдарламалық қамтылым оқшаулау үлесінің кемінде 80%;"; </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17" w:id="9"/>
    <w:p>
      <w:pPr>
        <w:spacing w:after="0"/>
        <w:ind w:left="0"/>
        <w:jc w:val="both"/>
      </w:pPr>
      <w:r>
        <w:rPr>
          <w:rFonts w:ascii="Times New Roman"/>
          <w:b w:val="false"/>
          <w:i w:val="false"/>
          <w:color w:val="000000"/>
          <w:sz w:val="28"/>
        </w:rPr>
        <w:t>
      4) тармақша алып тасталсын;</w:t>
      </w:r>
    </w:p>
    <w:bookmarkEnd w:id="9"/>
    <w:bookmarkStart w:name="z18" w:id="10"/>
    <w:p>
      <w:pPr>
        <w:spacing w:after="0"/>
        <w:ind w:left="0"/>
        <w:jc w:val="both"/>
      </w:pPr>
      <w:r>
        <w:rPr>
          <w:rFonts w:ascii="Times New Roman"/>
          <w:b w:val="false"/>
          <w:i w:val="false"/>
          <w:color w:val="000000"/>
          <w:sz w:val="28"/>
        </w:rPr>
        <w:t>
      мынадай мазмұндағы 4-1) тармақшамен толықтырылсын:</w:t>
      </w:r>
    </w:p>
    <w:bookmarkEnd w:id="10"/>
    <w:bookmarkStart w:name="z19" w:id="11"/>
    <w:p>
      <w:pPr>
        <w:spacing w:after="0"/>
        <w:ind w:left="0"/>
        <w:jc w:val="both"/>
      </w:pPr>
      <w:r>
        <w:rPr>
          <w:rFonts w:ascii="Times New Roman"/>
          <w:b w:val="false"/>
          <w:i w:val="false"/>
          <w:color w:val="000000"/>
          <w:sz w:val="28"/>
        </w:rPr>
        <w:t xml:space="preserve">
      "4-1)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36717 болып тіркелген) қазақстандық тауар өндірушілердің тізілімін жүргізу қағидаларына сәйкес, көрсетілетін қызметті алушының қазақстандық тауар өндірушінің тізілімінде болуы;";</w:t>
      </w:r>
    </w:p>
    <w:bookmarkEnd w:id="11"/>
    <w:bookmarkStart w:name="z20" w:id="12"/>
    <w:p>
      <w:pPr>
        <w:spacing w:after="0"/>
        <w:ind w:left="0"/>
        <w:jc w:val="both"/>
      </w:pPr>
      <w:r>
        <w:rPr>
          <w:rFonts w:ascii="Times New Roman"/>
          <w:b w:val="false"/>
          <w:i w:val="false"/>
          <w:color w:val="000000"/>
          <w:sz w:val="28"/>
        </w:rPr>
        <w:t>
      5) тармақша алып тасталсын;</w:t>
      </w:r>
    </w:p>
    <w:bookmarkEnd w:id="12"/>
    <w:bookmarkStart w:name="z21" w:id="13"/>
    <w:p>
      <w:pPr>
        <w:spacing w:after="0"/>
        <w:ind w:left="0"/>
        <w:jc w:val="both"/>
      </w:pPr>
      <w:r>
        <w:rPr>
          <w:rFonts w:ascii="Times New Roman"/>
          <w:b w:val="false"/>
          <w:i w:val="false"/>
          <w:color w:val="000000"/>
          <w:sz w:val="28"/>
        </w:rPr>
        <w:t>
      6) тармақша мынадай редакцияда жазылсын:</w:t>
      </w:r>
    </w:p>
    <w:bookmarkEnd w:id="13"/>
    <w:bookmarkStart w:name="z22" w:id="14"/>
    <w:p>
      <w:pPr>
        <w:spacing w:after="0"/>
        <w:ind w:left="0"/>
        <w:jc w:val="both"/>
      </w:pPr>
      <w:r>
        <w:rPr>
          <w:rFonts w:ascii="Times New Roman"/>
          <w:b w:val="false"/>
          <w:i w:val="false"/>
          <w:color w:val="000000"/>
          <w:sz w:val="28"/>
        </w:rPr>
        <w:t>
      "6) электрондық өнеркәсіп өнімінің мәлімделген сыныптау Қағидаларының санаттарына сәйкестігі.";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9-тармақша </w:t>
      </w:r>
      <w:r>
        <w:rPr>
          <w:rFonts w:ascii="Times New Roman"/>
          <w:b w:val="false"/>
          <w:i w:val="false"/>
          <w:color w:val="000000"/>
          <w:sz w:val="28"/>
        </w:rPr>
        <w:t>мынадай редакцияда жазылсын:</w:t>
      </w:r>
    </w:p>
    <w:bookmarkStart w:name="z24" w:id="15"/>
    <w:p>
      <w:pPr>
        <w:spacing w:after="0"/>
        <w:ind w:left="0"/>
        <w:jc w:val="both"/>
      </w:pPr>
      <w:r>
        <w:rPr>
          <w:rFonts w:ascii="Times New Roman"/>
          <w:b w:val="false"/>
          <w:i w:val="false"/>
          <w:color w:val="000000"/>
          <w:sz w:val="28"/>
        </w:rPr>
        <w:t xml:space="preserve">
      "9. Өтініш беруші осы Қағидалардың 5 және 6-тармақтарында, сондай-ақ </w:t>
      </w:r>
      <w:r>
        <w:rPr>
          <w:rFonts w:ascii="Times New Roman"/>
          <w:b w:val="false"/>
          <w:i w:val="false"/>
          <w:color w:val="000000"/>
          <w:sz w:val="28"/>
        </w:rPr>
        <w:t>2-қосымшада</w:t>
      </w:r>
      <w:r>
        <w:rPr>
          <w:rFonts w:ascii="Times New Roman"/>
          <w:b w:val="false"/>
          <w:i w:val="false"/>
          <w:color w:val="000000"/>
          <w:sz w:val="28"/>
        </w:rPr>
        <w:t xml:space="preserve"> көзделген құжаттардың қолданылу мерзімдері аяқталатын күнге дейін күнтізбелік 30 (отыз) күннен кешіктірмей уәкілетті органға құжаттардың өзектендірілген нұсқаларын ұсына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береді.</w:t>
      </w:r>
    </w:p>
    <w:bookmarkEnd w:id="15"/>
    <w:bookmarkStart w:name="z25" w:id="16"/>
    <w:p>
      <w:pPr>
        <w:spacing w:after="0"/>
        <w:ind w:left="0"/>
        <w:jc w:val="both"/>
      </w:pPr>
      <w:r>
        <w:rPr>
          <w:rFonts w:ascii="Times New Roman"/>
          <w:b w:val="false"/>
          <w:i w:val="false"/>
          <w:color w:val="000000"/>
          <w:sz w:val="28"/>
        </w:rPr>
        <w:t>
      Тізілімде қамтылған мәліметтердің өзектілігін тексеру мақсатында уәкілетті орган Тізілімде қамтылған мәліметтердің, құжаттардың дұрыстығына мониторинг жүргізеді.";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2-қосымшада</w:t>
      </w:r>
      <w:r>
        <w:rPr>
          <w:rFonts w:ascii="Times New Roman"/>
          <w:b w:val="false"/>
          <w:i w:val="false"/>
          <w:color w:val="000000"/>
          <w:sz w:val="28"/>
        </w:rPr>
        <w:t>:</w:t>
      </w:r>
    </w:p>
    <w:bookmarkStart w:name="z27" w:id="17"/>
    <w:p>
      <w:pPr>
        <w:spacing w:after="0"/>
        <w:ind w:left="0"/>
        <w:jc w:val="both"/>
      </w:pPr>
      <w:r>
        <w:rPr>
          <w:rFonts w:ascii="Times New Roman"/>
          <w:b w:val="false"/>
          <w:i w:val="false"/>
          <w:color w:val="000000"/>
          <w:sz w:val="28"/>
        </w:rPr>
        <w:t>
      реттік нөмірі 2-жол мынадай редакцияда жазылсын:</w:t>
      </w:r>
    </w:p>
    <w:bookmarkEnd w:id="17"/>
    <w:bookmarkStart w:name="z28" w:id="18"/>
    <w:p>
      <w:pPr>
        <w:spacing w:after="0"/>
        <w:ind w:left="0"/>
        <w:jc w:val="both"/>
      </w:pPr>
      <w:r>
        <w:rPr>
          <w:rFonts w:ascii="Times New Roman"/>
          <w:b w:val="false"/>
          <w:i w:val="false"/>
          <w:color w:val="000000"/>
          <w:sz w:val="28"/>
        </w:rPr>
        <w:t>
      "</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Жасанды интеллект және цифрлық даму министрлігі</w:t>
            </w:r>
          </w:p>
        </w:tc>
      </w:tr>
    </w:tbl>
    <w:bookmarkStart w:name="z29" w:id="19"/>
    <w:p>
      <w:pPr>
        <w:spacing w:after="0"/>
        <w:ind w:left="0"/>
        <w:jc w:val="both"/>
      </w:pPr>
      <w:r>
        <w:rPr>
          <w:rFonts w:ascii="Times New Roman"/>
          <w:b w:val="false"/>
          <w:i w:val="false"/>
          <w:color w:val="000000"/>
          <w:sz w:val="28"/>
        </w:rPr>
        <w:t>
      ";</w:t>
      </w:r>
    </w:p>
    <w:bookmarkEnd w:id="19"/>
    <w:bookmarkStart w:name="z30" w:id="20"/>
    <w:p>
      <w:pPr>
        <w:spacing w:after="0"/>
        <w:ind w:left="0"/>
        <w:jc w:val="both"/>
      </w:pPr>
      <w:r>
        <w:rPr>
          <w:rFonts w:ascii="Times New Roman"/>
          <w:b w:val="false"/>
          <w:i w:val="false"/>
          <w:color w:val="000000"/>
          <w:sz w:val="28"/>
        </w:rPr>
        <w:t>
      реттік нөмірі 9-жол мынадай редакцияда жазылсын:</w:t>
      </w:r>
    </w:p>
    <w:bookmarkEnd w:id="20"/>
    <w:bookmarkStart w:name="z31" w:id="21"/>
    <w:p>
      <w:pPr>
        <w:spacing w:after="0"/>
        <w:ind w:left="0"/>
        <w:jc w:val="both"/>
      </w:pPr>
      <w:r>
        <w:rPr>
          <w:rFonts w:ascii="Times New Roman"/>
          <w:b w:val="false"/>
          <w:i w:val="false"/>
          <w:color w:val="000000"/>
          <w:sz w:val="28"/>
        </w:rPr>
        <w:t>
      "</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2"/>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 көрсету үшін көрсетілетін қызметті алушыдан талап етілетін құжаттар мен мәліметтердің </w:t>
            </w:r>
          </w:p>
          <w:bookmarkEnd w:id="22"/>
          <w:p>
            <w:pPr>
              <w:spacing w:after="20"/>
              <w:ind w:left="20"/>
              <w:jc w:val="both"/>
            </w:pPr>
            <w:r>
              <w:rPr>
                <w:rFonts w:ascii="Times New Roman"/>
                <w:b w:val="false"/>
                <w:i w:val="false"/>
                <w:color w:val="000000"/>
                <w:sz w:val="20"/>
              </w:rPr>
              <w:t>
</w:t>
            </w:r>
            <w:r>
              <w:rPr>
                <w:rFonts w:ascii="Times New Roman"/>
                <w:b/>
                <w:i w:val="false"/>
                <w:color w:val="000000"/>
                <w:sz w:val="20"/>
              </w:rPr>
              <w:t>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3"/>
          <w:p>
            <w:pPr>
              <w:spacing w:after="20"/>
              <w:ind w:left="20"/>
              <w:jc w:val="both"/>
            </w:pPr>
            <w:r>
              <w:rPr>
                <w:rFonts w:ascii="Times New Roman"/>
                <w:b w:val="false"/>
                <w:i w:val="false"/>
                <w:color w:val="000000"/>
                <w:sz w:val="20"/>
              </w:rPr>
              <w:t>
</w:t>
            </w:r>
            <w:r>
              <w:rPr>
                <w:rFonts w:ascii="Times New Roman"/>
                <w:b/>
                <w:i w:val="false"/>
                <w:color w:val="000000"/>
                <w:sz w:val="20"/>
              </w:rPr>
              <w:t xml:space="preserve">1) бағдарламалық қамтылымды және электрондық өнеркәсіп өнімдерін сенім білдірілген бағдарламалық қамтылымның және электрондық өнеркәсіп өнімінің тізіліміне енгізу үшін Қағидалардың 5 немесе 6-тармағында белгіленген өлшемдерге бағдарламалық қамтылымның және электрондық өнеркәсіп өнімінің сәйкестігін растайтын мынадай құжаттарды қоса бере отырып, осы Қағидалардың </w:t>
            </w:r>
            <w:r>
              <w:rPr>
                <w:rFonts w:ascii="Times New Roman"/>
                <w:b w:val="false"/>
                <w:i w:val="false"/>
                <w:color w:val="000000"/>
                <w:sz w:val="20"/>
              </w:rPr>
              <w:t>4-қосымшасына</w:t>
            </w:r>
            <w:r>
              <w:rPr>
                <w:rFonts w:ascii="Times New Roman"/>
                <w:b/>
                <w:i w:val="false"/>
                <w:color w:val="000000"/>
                <w:sz w:val="20"/>
              </w:rPr>
              <w:t xml:space="preserve"> сәйкес нысан бойынша өтініш беріледі:</w:t>
            </w:r>
          </w:p>
          <w:bookmarkEnd w:id="23"/>
          <w:p>
            <w:pPr>
              <w:spacing w:after="20"/>
              <w:ind w:left="20"/>
              <w:jc w:val="both"/>
            </w:pPr>
            <w:r>
              <w:rPr>
                <w:rFonts w:ascii="Times New Roman"/>
                <w:b w:val="false"/>
                <w:i w:val="false"/>
                <w:color w:val="000000"/>
                <w:sz w:val="20"/>
              </w:rPr>
              <w:t>
</w:t>
            </w:r>
            <w:r>
              <w:rPr>
                <w:rFonts w:ascii="Times New Roman"/>
                <w:b/>
                <w:i w:val="false"/>
                <w:color w:val="000000"/>
                <w:sz w:val="20"/>
              </w:rPr>
              <w:t xml:space="preserve">Бағдарламалық қамтылым үшін: ҚР СТ ISO/IEC 15408-3-2017 "Ақпараттық технологиялар. Қауіпсіздікті қамтамасыз ету әдістері мен құралдары. Ақпараттық технологиялардың қауіпсіздігін бағалау өлшемшарттары. 3-бөлім. Қорғауды қамтамасыз етуге қойылатын </w:t>
            </w:r>
            <w:r>
              <w:rPr>
                <w:rFonts w:ascii="Times New Roman"/>
                <w:b/>
                <w:i w:val="false"/>
                <w:color w:val="000000"/>
                <w:sz w:val="20"/>
              </w:rPr>
              <w:t xml:space="preserve">талаптар" (бұдан әрі – ҚР СТ ISO/IEC 15408-3-2017) сәйкес бағдарламалық қамтылым үшін 4-інші сенім деңгейінен төмен емес орындау немесе Қазақстан Республикасы Цифрлық даму, қорғаныс және аэроғарыш өнеркәсібі министрінің 2019 жылғы 3 маусымдағы № 111/НҚ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тіркеу тізілімінде № 18795 болып тіркелген) бекітілген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әдістемесі мен қағидаларына сәйкес аккредиттелген сынау зертханалары берген ақпараттық қауіпсіздік талаптарына сәйкестігіне оң нәтижелері бар сынау хаттамаларының болуы (бұдан әрі – сынау хаттамалары);</w:t>
            </w:r>
          </w:p>
          <w:p>
            <w:pPr>
              <w:spacing w:after="20"/>
              <w:ind w:left="20"/>
              <w:jc w:val="both"/>
            </w:pPr>
            <w:r>
              <w:rPr>
                <w:rFonts w:ascii="Times New Roman"/>
                <w:b w:val="false"/>
                <w:i w:val="false"/>
                <w:color w:val="000000"/>
                <w:sz w:val="20"/>
              </w:rPr>
              <w:t>
</w:t>
            </w:r>
            <w:r>
              <w:rPr>
                <w:rFonts w:ascii="Times New Roman"/>
                <w:b/>
                <w:i w:val="false"/>
                <w:color w:val="000000"/>
                <w:sz w:val="20"/>
              </w:rPr>
              <w:t>бағдарламалық қамтылымға айрықша мүліктік құқықтар көрсетілетін қызметті алушыға тиесілі, Қазақстан Республикасының бүкіл аумағында және айрықша құқықтардың қолданылу мерзіміне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Қазақстандық тауар өндірушілердің тізіліміне енгізу үшін индустриялық сертификат немесе қазақстандық бағдарламалық қамтылым өндірушіні растау тәртібіне сәйкес бағдарламалық қамтылым оқшаулау үлесінің кемінде 80% есептеуін растайтын құжаттар. Бұл ретте индустриялық сертификатты бағдарламалық қамтылымның оқшаулау үлесін растаушы құжат ретінде ұсынуға 2026 жылғы 1 қаңтарға дейін "Өнеркәсіптік саясат туралы" Қазақстан Республикасы Заңының </w:t>
            </w:r>
            <w:r>
              <w:rPr>
                <w:rFonts w:ascii="Times New Roman"/>
                <w:b w:val="false"/>
                <w:i w:val="false"/>
                <w:color w:val="000000"/>
                <w:sz w:val="20"/>
              </w:rPr>
              <w:t>68-бабының</w:t>
            </w:r>
            <w:r>
              <w:rPr>
                <w:rFonts w:ascii="Times New Roman"/>
                <w:b/>
                <w:i w:val="false"/>
                <w:color w:val="000000"/>
                <w:sz w:val="20"/>
              </w:rPr>
              <w:t xml:space="preserve"> төртінші бөлігіне сәйкес рұқсат етіледі;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Қағидалардың </w:t>
            </w:r>
            <w:r>
              <w:rPr>
                <w:rFonts w:ascii="Times New Roman"/>
                <w:b w:val="false"/>
                <w:i w:val="false"/>
                <w:color w:val="000000"/>
                <w:sz w:val="20"/>
              </w:rPr>
              <w:t>10-қосымшасына</w:t>
            </w:r>
            <w:r>
              <w:rPr>
                <w:rFonts w:ascii="Times New Roman"/>
                <w:b/>
                <w:i w:val="false"/>
                <w:color w:val="000000"/>
                <w:sz w:val="20"/>
              </w:rPr>
              <w:t xml:space="preserve"> сәйкес нысан бойынша Қазақстан Республикасының аумағында техникалық қолдау қызметімен бағдарламалық қамтылымды қамтамасыз ету туралы мәліметтер.</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өнеркәсіп өнімдері үшін: ҚР СТ ISO/IEC 15408-3-2017 сәйкес бағдарламалық қамтылым үшін 4-інші сенім деңгейінен төмен емес орындау немесе сынау хаттамаларының болуы немесе ақпараттық қауіпсіздік саласындағы уәкілетті органнан бағдарламалық қамтылымды сынақтан өткізудің мүмкін еместігі туралы растаудың болуы;</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өнеркәсіп өнімін өндірушіде құқықтың бүкіл қолданылу мерзіміне электрондық өнеркәсіп өнімінің құрамында бағдарламалық қамтылымды пайдалану құқығының туындау негіздерін растайтын құжаттар;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Қағидалардың </w:t>
            </w:r>
            <w:r>
              <w:rPr>
                <w:rFonts w:ascii="Times New Roman"/>
                <w:b w:val="false"/>
                <w:i w:val="false"/>
                <w:color w:val="000000"/>
                <w:sz w:val="20"/>
              </w:rPr>
              <w:t>10-қосымшасына</w:t>
            </w:r>
            <w:r>
              <w:rPr>
                <w:rFonts w:ascii="Times New Roman"/>
                <w:b/>
                <w:i w:val="false"/>
                <w:color w:val="000000"/>
                <w:sz w:val="20"/>
              </w:rPr>
              <w:t xml:space="preserve"> сәйкес нысан бойынша Қазақстан Республикасының аумағында электрондық өнеркәсіп өнімін сервистік орталықпен қамтамасыз ету туралы мәліметтер;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Өнеркәсіп және құрылыс министрінің 2025 жылғы 27 тамыздағы № 327 </w:t>
            </w:r>
            <w:r>
              <w:rPr>
                <w:rFonts w:ascii="Times New Roman"/>
                <w:b w:val="false"/>
                <w:i w:val="false"/>
                <w:color w:val="000000"/>
                <w:sz w:val="20"/>
              </w:rPr>
              <w:t>бұйрығымен</w:t>
            </w:r>
            <w:r>
              <w:rPr>
                <w:rFonts w:ascii="Times New Roman"/>
                <w:b/>
                <w:i w:val="false"/>
                <w:color w:val="000000"/>
                <w:sz w:val="20"/>
              </w:rPr>
              <w:t xml:space="preserve"> бекітілген (Нормативтік құқықтық актілерді мемлекеттік тіркеу тізілімінде № 36717 болып тіркелген) Қазақстандық тауар өндірушілер тізілімін жүргізу қағидаларына сәйкес қазақстандық тауар өндірушілер тізілімінен үзінді көшірмесі немесе индустриялық сертификаты болу қажет. Бұл ретте индустриялық сертификатты электрондық өнеркәсіп өнімінің кемінде 30% оқшаулау үлесін растаушы құжат ретінде ұсынуға 2026 жылғы 1 қаңтарға дейін "Өнеркәсіптік саясат туралы" Қазақстан </w:t>
            </w:r>
            <w:r>
              <w:rPr>
                <w:rFonts w:ascii="Times New Roman"/>
                <w:b/>
                <w:i w:val="false"/>
                <w:color w:val="000000"/>
                <w:sz w:val="20"/>
              </w:rPr>
              <w:t xml:space="preserve">Республикасы Заңының </w:t>
            </w:r>
            <w:r>
              <w:rPr>
                <w:rFonts w:ascii="Times New Roman"/>
                <w:b w:val="false"/>
                <w:i w:val="false"/>
                <w:color w:val="000000"/>
                <w:sz w:val="20"/>
              </w:rPr>
              <w:t>68-бабының</w:t>
            </w:r>
            <w:r>
              <w:rPr>
                <w:rFonts w:ascii="Times New Roman"/>
                <w:b/>
                <w:i w:val="false"/>
                <w:color w:val="000000"/>
                <w:sz w:val="20"/>
              </w:rPr>
              <w:t xml:space="preserve"> төртінші бөлігіне сәйкес жол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Қағидалардың </w:t>
            </w:r>
            <w:r>
              <w:rPr>
                <w:rFonts w:ascii="Times New Roman"/>
                <w:b w:val="false"/>
                <w:i w:val="false"/>
                <w:color w:val="000000"/>
                <w:sz w:val="20"/>
              </w:rPr>
              <w:t>11-қосымшасына</w:t>
            </w:r>
            <w:r>
              <w:rPr>
                <w:rFonts w:ascii="Times New Roman"/>
                <w:b/>
                <w:i w:val="false"/>
                <w:color w:val="000000"/>
                <w:sz w:val="20"/>
              </w:rPr>
              <w:t xml:space="preserve"> сәйкес нысан бойынша электрондық өнеркәсіп өнімінің техникалық және пайдалану сипаттамаларының сипаттамасын қамтитын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бағдарламалық қамтылымды немесе электрондық өнеркәсіп өнімін сенім білдірілген бағдарламалық қамтылымның және электрондық өнеркәсіп өнімі тізілімінен алып тастау үшін көрсетілетін қызметті алушының бастамасы бойынша осы Қағидалардың </w:t>
            </w:r>
            <w:r>
              <w:rPr>
                <w:rFonts w:ascii="Times New Roman"/>
                <w:b w:val="false"/>
                <w:i w:val="false"/>
                <w:color w:val="000000"/>
                <w:sz w:val="20"/>
              </w:rPr>
              <w:t>5-қосымшасына</w:t>
            </w:r>
            <w:r>
              <w:rPr>
                <w:rFonts w:ascii="Times New Roman"/>
                <w:b/>
                <w:i w:val="false"/>
                <w:color w:val="000000"/>
                <w:sz w:val="20"/>
              </w:rPr>
              <w:t xml:space="preserve"> сәйкес нысан бойынша өтініш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сенім білдірілген бағдарламалық қамтылымның және электрондық өнеркәсіп өнімінің тізілімінде қамтылған мәліметтерге өзгерістер және (немесе) толықтырулар енгізу үшін осы Қағидалардың </w:t>
            </w:r>
            <w:r>
              <w:rPr>
                <w:rFonts w:ascii="Times New Roman"/>
                <w:b w:val="false"/>
                <w:i w:val="false"/>
                <w:color w:val="000000"/>
                <w:sz w:val="20"/>
              </w:rPr>
              <w:t>3-қосымшасына</w:t>
            </w:r>
            <w:r>
              <w:rPr>
                <w:rFonts w:ascii="Times New Roman"/>
                <w:b/>
                <w:i w:val="false"/>
                <w:color w:val="000000"/>
                <w:sz w:val="20"/>
              </w:rPr>
              <w:t xml:space="preserve"> сәйкес нысан бойынша өтініш беріледі.</w:t>
            </w:r>
          </w:p>
        </w:tc>
      </w:tr>
    </w:tbl>
    <w:bookmarkStart w:name="z44" w:id="24"/>
    <w:p>
      <w:pPr>
        <w:spacing w:after="0"/>
        <w:ind w:left="0"/>
        <w:jc w:val="both"/>
      </w:pPr>
      <w:r>
        <w:rPr>
          <w:rFonts w:ascii="Times New Roman"/>
          <w:b w:val="false"/>
          <w:i w:val="false"/>
          <w:color w:val="000000"/>
          <w:sz w:val="28"/>
        </w:rPr>
        <w:t>
      ";</w:t>
      </w:r>
    </w:p>
    <w:bookmarkEnd w:id="24"/>
    <w:bookmarkStart w:name="z45" w:id="25"/>
    <w:p>
      <w:pPr>
        <w:spacing w:after="0"/>
        <w:ind w:left="0"/>
        <w:jc w:val="both"/>
      </w:pPr>
      <w:r>
        <w:rPr>
          <w:rFonts w:ascii="Times New Roman"/>
          <w:b w:val="false"/>
          <w:i w:val="false"/>
          <w:color w:val="000000"/>
          <w:sz w:val="28"/>
        </w:rPr>
        <w:t>
      реттік нөмірі 11-жол мынадай редакцияда жазылсын:</w:t>
      </w:r>
    </w:p>
    <w:bookmarkEnd w:id="25"/>
    <w:bookmarkStart w:name="z46" w:id="26"/>
    <w:p>
      <w:pPr>
        <w:spacing w:after="0"/>
        <w:ind w:left="0"/>
        <w:jc w:val="both"/>
      </w:pPr>
      <w:r>
        <w:rPr>
          <w:rFonts w:ascii="Times New Roman"/>
          <w:b w:val="false"/>
          <w:i w:val="false"/>
          <w:color w:val="000000"/>
          <w:sz w:val="28"/>
        </w:rPr>
        <w:t>
      "</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7"/>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мемлекеттік қызметті көрсету тәртібі мен мәртебесі туралы ақпаратты порталдың "жеке кабинеті", сондай-ақ 1414, 8 800 080 7777 Бірыңғай байланыс орталығы арқылы қашықтан қол жеткізу режимінде алуға мүмкіндігі бар;</w:t>
            </w:r>
          </w:p>
          <w:bookmarkEnd w:id="27"/>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электрондық-цифрлық қолтаңбасы болған жағдайда мемлекеттік қызметті портал арқылы электрондық нысанда алу мүмкіндігі болады;</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қызмет көрсету мәселелері жөніндегі анықтамалық қызметтердің байланыс телефондары Қазақстан Республикасының Жасанды интеллект және цифрлық даму министрлігінің интернет-ресурсында көрсетілген moap@mdai.gov.kz.</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қызмет көрсету мәселелері бойынша анықтамалық қызметтердің байланыс телефондары Қазақстан Республикасы мемлекеттік органдарының интернет-ресурстарының бірыңғай платформасында көрсетілген www.gov.kz "Қазақстан Республикасының Жасанды интеллект және цифрлық даму министрлігі" бөлімінде. Мемлекеттік қызмет көрсету мәселелері жөніндегі Бірыңғай байланыс орталығы: 1414, 8 800 080 7777. </w:t>
            </w:r>
          </w:p>
        </w:tc>
      </w:tr>
    </w:tbl>
    <w:bookmarkStart w:name="z50" w:id="28"/>
    <w:p>
      <w:pPr>
        <w:spacing w:after="0"/>
        <w:ind w:left="0"/>
        <w:jc w:val="both"/>
      </w:pPr>
      <w:r>
        <w:rPr>
          <w:rFonts w:ascii="Times New Roman"/>
          <w:b w:val="false"/>
          <w:i w:val="false"/>
          <w:color w:val="000000"/>
          <w:sz w:val="28"/>
        </w:rPr>
        <w:t>
      ".</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тақырыбы мынадай редакцияда жазылсын:</w:t>
      </w:r>
    </w:p>
    <w:bookmarkStart w:name="z52" w:id="29"/>
    <w:p>
      <w:pPr>
        <w:spacing w:after="0"/>
        <w:ind w:left="0"/>
        <w:jc w:val="both"/>
      </w:pPr>
      <w:r>
        <w:rPr>
          <w:rFonts w:ascii="Times New Roman"/>
          <w:b w:val="false"/>
          <w:i w:val="false"/>
          <w:color w:val="000000"/>
          <w:sz w:val="28"/>
        </w:rPr>
        <w:t>
      "Сенім білдірілген бағдарламалық қамтылымның және электрондық өнеркәсіп өнімінің тізілімінде қамтылған мәліметтерге өзгерістер және (немесе) толықтырулар енгізу туралы өтініш";</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тақырыбы мынадай редакцияда жазылсын:</w:t>
      </w:r>
    </w:p>
    <w:bookmarkStart w:name="z54" w:id="30"/>
    <w:p>
      <w:pPr>
        <w:spacing w:after="0"/>
        <w:ind w:left="0"/>
        <w:jc w:val="both"/>
      </w:pPr>
      <w:r>
        <w:rPr>
          <w:rFonts w:ascii="Times New Roman"/>
          <w:b w:val="false"/>
          <w:i w:val="false"/>
          <w:color w:val="000000"/>
          <w:sz w:val="28"/>
        </w:rPr>
        <w:t>
      "Бағдарламалық қамтылымды және электрондық өнеркәсіп өнімдерін сенім білдірілген бағдарламалық қамтылымның және электрондық өнеркәсіп өнімінің тізіліміне енгізу туралы өтініш";</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5-қосымшаның</w:t>
      </w:r>
      <w:r>
        <w:rPr>
          <w:rFonts w:ascii="Times New Roman"/>
          <w:b w:val="false"/>
          <w:i w:val="false"/>
          <w:color w:val="000000"/>
          <w:sz w:val="28"/>
        </w:rPr>
        <w:t xml:space="preserve"> тақырыбы мынадай редакцияда жазылсын:</w:t>
      </w:r>
    </w:p>
    <w:bookmarkStart w:name="z56" w:id="31"/>
    <w:p>
      <w:pPr>
        <w:spacing w:after="0"/>
        <w:ind w:left="0"/>
        <w:jc w:val="both"/>
      </w:pPr>
      <w:r>
        <w:rPr>
          <w:rFonts w:ascii="Times New Roman"/>
          <w:b w:val="false"/>
          <w:i w:val="false"/>
          <w:color w:val="000000"/>
          <w:sz w:val="28"/>
        </w:rPr>
        <w:t>
      "Бағдарламалық қамтылымды немесе электрондық өнеркәсіп өнімін сенім білдірілген бағдарламалық қамтылымның және электрондық өнеркәсіп өнімі тізілімінен алып тастау туралы өтініш".</w:t>
      </w:r>
    </w:p>
    <w:bookmarkEnd w:id="31"/>
    <w:bookmarkStart w:name="z57" w:id="32"/>
    <w:p>
      <w:pPr>
        <w:spacing w:after="0"/>
        <w:ind w:left="0"/>
        <w:jc w:val="both"/>
      </w:pPr>
      <w:r>
        <w:rPr>
          <w:rFonts w:ascii="Times New Roman"/>
          <w:b w:val="false"/>
          <w:i w:val="false"/>
          <w:color w:val="000000"/>
          <w:sz w:val="28"/>
        </w:rPr>
        <w:t>
      2. Қазақстан Республикасының Жасанды интеллект және цифрлық даму министрлігінің Жасанды интеллект және деректерді басқару комитетінің Қазақстан Республикасының заңнамасында белгіленген тәртіппен:</w:t>
      </w:r>
    </w:p>
    <w:bookmarkEnd w:id="32"/>
    <w:bookmarkStart w:name="z58" w:id="3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3"/>
    <w:bookmarkStart w:name="z59" w:id="34"/>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Республикасының Жасанды интеллект және цифрлық даму министрлігінің интернет-ресурсында орналастыруды; </w:t>
      </w:r>
    </w:p>
    <w:bookmarkEnd w:id="34"/>
    <w:bookmarkStart w:name="z60" w:id="3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Республикасының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35"/>
    <w:bookmarkStart w:name="z61" w:id="3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36"/>
    <w:bookmarkStart w:name="z62" w:id="37"/>
    <w:p>
      <w:pPr>
        <w:spacing w:after="0"/>
        <w:ind w:left="0"/>
        <w:jc w:val="both"/>
      </w:pPr>
      <w:r>
        <w:rPr>
          <w:rFonts w:ascii="Times New Roman"/>
          <w:b w:val="false"/>
          <w:i w:val="false"/>
          <w:color w:val="000000"/>
          <w:sz w:val="28"/>
        </w:rPr>
        <w:t xml:space="preserve">
      4. Осы бұйрық 2026 жылғы 1 қаңтардан бастап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сегізінші, тоғызыншы, оныншы, он екінші, он үшінші және он төртінші абзацтарын қоспағанда,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Жасанды интеллект және цифрлық</w:t>
            </w:r>
          </w:p>
          <w:p>
            <w:pPr>
              <w:spacing w:after="0"/>
              <w:ind w:left="0"/>
              <w:jc w:val="left"/>
            </w:pPr>
          </w:p>
          <w:p>
            <w:pPr>
              <w:spacing w:after="20"/>
              <w:ind w:left="20"/>
              <w:jc w:val="both"/>
            </w:pPr>
            <w:r>
              <w:rPr>
                <w:rFonts w:ascii="Times New Roman"/>
                <w:b w:val="false"/>
                <w:i/>
                <w:color w:val="000000"/>
                <w:sz w:val="20"/>
              </w:rPr>
              <w:t xml:space="preserve">даму министрінің міндеттерін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Мун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