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cf07a" w14:textId="06cf0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әскери-медициналық (медициналық) қамтамасыз ету қағидаларын бекіту туралы" Қазақстан Республикасы Қорғаныс министрінің 2020 жылғы 22 желтоқсандағы № 723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3 қарашадағы № 1533 бұйрығы. Қазақстан Республикасының Әділет министрлігінде 2025 жылғы 4 қарашада № 37339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Қарулы Күштерінде әскери-медициналық (медициналық) қамтамасыз ету қағидаларын бекіту туралы" Қазақстан Республикасы Қорғаныс министрінің 2020 жылғы 22желтоқсандағы № 723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21873 болып тіркелген)мынадай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әскери-медициналық (медициналық)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 азаматтық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w:t>
      </w:r>
    </w:p>
    <w:bookmarkEnd w:id="4"/>
    <w:bookmarkStart w:name="z9" w:id="5"/>
    <w:p>
      <w:pPr>
        <w:spacing w:after="0"/>
        <w:ind w:left="0"/>
        <w:jc w:val="both"/>
      </w:pPr>
      <w:r>
        <w:rPr>
          <w:rFonts w:ascii="Times New Roman"/>
          <w:b w:val="false"/>
          <w:i w:val="false"/>
          <w:color w:val="000000"/>
          <w:sz w:val="28"/>
        </w:rPr>
        <w:t>
      2)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азаматтық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bookmarkEnd w:id="5"/>
    <w:bookmarkStart w:name="z10" w:id="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"4)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 органдарының, азаматтық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6) және 7) тармақшалармен толықтырылсын: </w:t>
      </w:r>
    </w:p>
    <w:bookmarkStart w:name="z13" w:id="8"/>
    <w:p>
      <w:pPr>
        <w:spacing w:after="0"/>
        <w:ind w:left="0"/>
        <w:jc w:val="both"/>
      </w:pPr>
      <w:r>
        <w:rPr>
          <w:rFonts w:ascii="Times New Roman"/>
          <w:b w:val="false"/>
          <w:i w:val="false"/>
          <w:color w:val="000000"/>
          <w:sz w:val="28"/>
        </w:rPr>
        <w:t>
      "6) әлеуметтік медициналық сақтандыру қоры–аударымдар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8"/>
    <w:bookmarkStart w:name="z14" w:id="9"/>
    <w:p>
      <w:pPr>
        <w:spacing w:after="0"/>
        <w:ind w:left="0"/>
        <w:jc w:val="both"/>
      </w:pPr>
      <w:r>
        <w:rPr>
          <w:rFonts w:ascii="Times New Roman"/>
          <w:b w:val="false"/>
          <w:i w:val="false"/>
          <w:color w:val="000000"/>
          <w:sz w:val="28"/>
        </w:rPr>
        <w:t>
      7) емдеуге жатқызу бюросының порталы – тегін медициналық көмектің кепілдік берілген көлемі шеңберінде пациенттің стационарға жоспарлы емдеуге жатқызуға жолдамасын электрондық тіркеудің, есепке алудың, өңдеудің және сақтаудың бірыңғай жүйесі.";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"5. Әскери-медициналық (медициналық) мекемелер, әскери-медициналық (медициналық) қамтамасыз етуді жүзеге асыратын өзге де бөлімшелер:</w:t>
      </w:r>
    </w:p>
    <w:bookmarkEnd w:id="10"/>
    <w:bookmarkStart w:name="z17" w:id="11"/>
    <w:p>
      <w:pPr>
        <w:spacing w:after="0"/>
        <w:ind w:left="0"/>
        <w:jc w:val="both"/>
      </w:pPr>
      <w:r>
        <w:rPr>
          <w:rFonts w:ascii="Times New Roman"/>
          <w:b w:val="false"/>
          <w:i w:val="false"/>
          <w:color w:val="000000"/>
          <w:sz w:val="28"/>
        </w:rPr>
        <w:t>
      әскери госпиталь, әскери лазарет, әскери емхана;</w:t>
      </w:r>
    </w:p>
    <w:bookmarkEnd w:id="11"/>
    <w:bookmarkStart w:name="z18" w:id="12"/>
    <w:p>
      <w:pPr>
        <w:spacing w:after="0"/>
        <w:ind w:left="0"/>
        <w:jc w:val="both"/>
      </w:pPr>
      <w:r>
        <w:rPr>
          <w:rFonts w:ascii="Times New Roman"/>
          <w:b w:val="false"/>
          <w:i w:val="false"/>
          <w:color w:val="000000"/>
          <w:sz w:val="28"/>
        </w:rPr>
        <w:t>
      санитариялық-эпидемиологиялық мекеме (санитариялық-эпидемиологиялық орталық және олардың филиалдары);</w:t>
      </w:r>
    </w:p>
    <w:bookmarkEnd w:id="12"/>
    <w:bookmarkStart w:name="z19" w:id="13"/>
    <w:p>
      <w:pPr>
        <w:spacing w:after="0"/>
        <w:ind w:left="0"/>
        <w:jc w:val="both"/>
      </w:pPr>
      <w:r>
        <w:rPr>
          <w:rFonts w:ascii="Times New Roman"/>
          <w:b w:val="false"/>
          <w:i w:val="false"/>
          <w:color w:val="000000"/>
          <w:sz w:val="28"/>
        </w:rPr>
        <w:t>
      медициналық жабдықтау мекемесі (медициналық қойма, медициналық мүлік пен техника сақталатын база (оқшауланған бөлім);</w:t>
      </w:r>
    </w:p>
    <w:bookmarkEnd w:id="13"/>
    <w:bookmarkStart w:name="z20" w:id="14"/>
    <w:p>
      <w:pPr>
        <w:spacing w:after="0"/>
        <w:ind w:left="0"/>
        <w:jc w:val="both"/>
      </w:pPr>
      <w:r>
        <w:rPr>
          <w:rFonts w:ascii="Times New Roman"/>
          <w:b w:val="false"/>
          <w:i w:val="false"/>
          <w:color w:val="000000"/>
          <w:sz w:val="28"/>
        </w:rPr>
        <w:t>
      арнайы әскери-медициналық мекеме (штаттық әскери-дәрігерлік комиссия, әскери медицина орталығы) мен дәрігерлік-ұшу сараптамасы бөлімшесі (бөлімі) (авиациялық медицина зертханасы);</w:t>
      </w:r>
    </w:p>
    <w:bookmarkEnd w:id="14"/>
    <w:bookmarkStart w:name="z21" w:id="15"/>
    <w:p>
      <w:pPr>
        <w:spacing w:after="0"/>
        <w:ind w:left="0"/>
        <w:jc w:val="both"/>
      </w:pPr>
      <w:r>
        <w:rPr>
          <w:rFonts w:ascii="Times New Roman"/>
          <w:b w:val="false"/>
          <w:i w:val="false"/>
          <w:color w:val="000000"/>
          <w:sz w:val="28"/>
        </w:rPr>
        <w:t>
      әскери бөлім (бөлімше) мен мекеменің медициналық ротасы (взводы, бөлімшесі) және медициналық пункті.";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"19. Әскерді оқу-жауынгерлік даярлау процесінде медициналық қамтамасыз етілуге:</w:t>
      </w:r>
    </w:p>
    <w:bookmarkEnd w:id="16"/>
    <w:bookmarkStart w:name="z24" w:id="17"/>
    <w:p>
      <w:pPr>
        <w:spacing w:after="0"/>
        <w:ind w:left="0"/>
        <w:jc w:val="both"/>
      </w:pPr>
      <w:r>
        <w:rPr>
          <w:rFonts w:ascii="Times New Roman"/>
          <w:b w:val="false"/>
          <w:i w:val="false"/>
          <w:color w:val="000000"/>
          <w:sz w:val="28"/>
        </w:rPr>
        <w:t>
      жауынгерлік даярлық бойынша сабақ, оқу-жаттығу мен оқ ату;</w:t>
      </w:r>
    </w:p>
    <w:bookmarkEnd w:id="17"/>
    <w:bookmarkStart w:name="z25" w:id="18"/>
    <w:p>
      <w:pPr>
        <w:spacing w:after="0"/>
        <w:ind w:left="0"/>
        <w:jc w:val="both"/>
      </w:pPr>
      <w:r>
        <w:rPr>
          <w:rFonts w:ascii="Times New Roman"/>
          <w:b w:val="false"/>
          <w:i w:val="false"/>
          <w:color w:val="000000"/>
          <w:sz w:val="28"/>
        </w:rPr>
        <w:t>
      дене шынықтыру дайындығы және спорттық іс-шара;</w:t>
      </w:r>
    </w:p>
    <w:bookmarkEnd w:id="18"/>
    <w:bookmarkStart w:name="z26" w:id="19"/>
    <w:p>
      <w:pPr>
        <w:spacing w:after="0"/>
        <w:ind w:left="0"/>
        <w:jc w:val="both"/>
      </w:pPr>
      <w:r>
        <w:rPr>
          <w:rFonts w:ascii="Times New Roman"/>
          <w:b w:val="false"/>
          <w:i w:val="false"/>
          <w:color w:val="000000"/>
          <w:sz w:val="28"/>
        </w:rPr>
        <w:t>
      танкіні және басқа да машинаны суасты жүргізу;</w:t>
      </w:r>
    </w:p>
    <w:bookmarkEnd w:id="19"/>
    <w:bookmarkStart w:name="z27" w:id="20"/>
    <w:p>
      <w:pPr>
        <w:spacing w:after="0"/>
        <w:ind w:left="0"/>
        <w:jc w:val="both"/>
      </w:pPr>
      <w:r>
        <w:rPr>
          <w:rFonts w:ascii="Times New Roman"/>
          <w:b w:val="false"/>
          <w:i w:val="false"/>
          <w:color w:val="000000"/>
          <w:sz w:val="28"/>
        </w:rPr>
        <w:t>
      қарауыл, кезекші күш (ауысым) құрамында әскери қызмет өткеру;</w:t>
      </w:r>
    </w:p>
    <w:bookmarkEnd w:id="20"/>
    <w:bookmarkStart w:name="z28" w:id="21"/>
    <w:p>
      <w:pPr>
        <w:spacing w:after="0"/>
        <w:ind w:left="0"/>
        <w:jc w:val="both"/>
      </w:pPr>
      <w:r>
        <w:rPr>
          <w:rFonts w:ascii="Times New Roman"/>
          <w:b w:val="false"/>
          <w:i w:val="false"/>
          <w:color w:val="000000"/>
          <w:sz w:val="28"/>
        </w:rPr>
        <w:t>
      әскери жеткізу;</w:t>
      </w:r>
    </w:p>
    <w:bookmarkEnd w:id="21"/>
    <w:bookmarkStart w:name="z29" w:id="22"/>
    <w:p>
      <w:pPr>
        <w:spacing w:after="0"/>
        <w:ind w:left="0"/>
        <w:jc w:val="both"/>
      </w:pPr>
      <w:r>
        <w:rPr>
          <w:rFonts w:ascii="Times New Roman"/>
          <w:b w:val="false"/>
          <w:i w:val="false"/>
          <w:color w:val="000000"/>
          <w:sz w:val="28"/>
        </w:rPr>
        <w:t>
      парашютпен секіру;</w:t>
      </w:r>
    </w:p>
    <w:bookmarkEnd w:id="22"/>
    <w:bookmarkStart w:name="z30" w:id="23"/>
    <w:p>
      <w:pPr>
        <w:spacing w:after="0"/>
        <w:ind w:left="0"/>
        <w:jc w:val="both"/>
      </w:pPr>
      <w:r>
        <w:rPr>
          <w:rFonts w:ascii="Times New Roman"/>
          <w:b w:val="false"/>
          <w:i w:val="false"/>
          <w:color w:val="000000"/>
          <w:sz w:val="28"/>
        </w:rPr>
        <w:t>
      сүңгуірлік жұмыс пен су астына түсу жатады.";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екінші абзацы мынадай редакцияда жазылсын:</w:t>
      </w:r>
    </w:p>
    <w:bookmarkStart w:name="z32" w:id="24"/>
    <w:p>
      <w:pPr>
        <w:spacing w:after="0"/>
        <w:ind w:left="0"/>
        <w:jc w:val="both"/>
      </w:pPr>
      <w:r>
        <w:rPr>
          <w:rFonts w:ascii="Times New Roman"/>
          <w:b w:val="false"/>
          <w:i w:val="false"/>
          <w:color w:val="000000"/>
          <w:sz w:val="28"/>
        </w:rPr>
        <w:t xml:space="preserve">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(бұдан әрі – Әскери-дәрігерлік сараптама қағидалары) сәйкес танкіні және басқа да машинаны суасты жүргізуге жарамдылығын айқындауүшін әскери қызметшілерді медициналық куәландыруды ұйымдастыруды және жүргізуді;";</w:t>
      </w:r>
    </w:p>
    <w:bookmarkEnd w:id="24"/>
    <w:bookmarkStart w:name="z33" w:id="25"/>
    <w:p>
      <w:pPr>
        <w:spacing w:after="0"/>
        <w:ind w:left="0"/>
        <w:jc w:val="both"/>
      </w:pPr>
      <w:r>
        <w:rPr>
          <w:rFonts w:ascii="Times New Roman"/>
          <w:b w:val="false"/>
          <w:i w:val="false"/>
          <w:color w:val="000000"/>
          <w:sz w:val="28"/>
        </w:rPr>
        <w:t>
      мынадай мазмұндағы 25-1-тармақпен толықтырылсын:</w:t>
      </w:r>
    </w:p>
    <w:bookmarkEnd w:id="25"/>
    <w:bookmarkStart w:name="z34" w:id="26"/>
    <w:p>
      <w:pPr>
        <w:spacing w:after="0"/>
        <w:ind w:left="0"/>
        <w:jc w:val="both"/>
      </w:pPr>
      <w:r>
        <w:rPr>
          <w:rFonts w:ascii="Times New Roman"/>
          <w:b w:val="false"/>
          <w:i w:val="false"/>
          <w:color w:val="000000"/>
          <w:sz w:val="28"/>
        </w:rPr>
        <w:t>
      "25-1. Сүңгуірлік жұмыс пен су астына түсуді медициналық қамтамасыз ету:</w:t>
      </w:r>
    </w:p>
    <w:bookmarkEnd w:id="26"/>
    <w:bookmarkStart w:name="z35" w:id="27"/>
    <w:p>
      <w:pPr>
        <w:spacing w:after="0"/>
        <w:ind w:left="0"/>
        <w:jc w:val="both"/>
      </w:pPr>
      <w:r>
        <w:rPr>
          <w:rFonts w:ascii="Times New Roman"/>
          <w:b w:val="false"/>
          <w:i w:val="false"/>
          <w:color w:val="000000"/>
          <w:sz w:val="28"/>
        </w:rPr>
        <w:t>
      Әскери-дәрігерлік сараптама қағидаларына сәйкес сүңгуірлік жұмысқа және су астына түсуге жарамдылығын айқындау үшін әскери қызметшіні медициналық куәландыруды ұйымдастыру мен жүргізуді;</w:t>
      </w:r>
    </w:p>
    <w:bookmarkEnd w:id="27"/>
    <w:bookmarkStart w:name="z36" w:id="28"/>
    <w:p>
      <w:pPr>
        <w:spacing w:after="0"/>
        <w:ind w:left="0"/>
        <w:jc w:val="both"/>
      </w:pPr>
      <w:r>
        <w:rPr>
          <w:rFonts w:ascii="Times New Roman"/>
          <w:b w:val="false"/>
          <w:i w:val="false"/>
          <w:color w:val="000000"/>
          <w:sz w:val="28"/>
        </w:rPr>
        <w:t>
      сүңгуір станциясында сүңгуірлерді медициналық қамтамасыз ету журналының және сүңгуірлер декомпрессиясы режимін тіркеу журналының болуын бақылауды;</w:t>
      </w:r>
    </w:p>
    <w:bookmarkEnd w:id="28"/>
    <w:bookmarkStart w:name="z37" w:id="29"/>
    <w:p>
      <w:pPr>
        <w:spacing w:after="0"/>
        <w:ind w:left="0"/>
        <w:jc w:val="both"/>
      </w:pPr>
      <w:r>
        <w:rPr>
          <w:rFonts w:ascii="Times New Roman"/>
          <w:b w:val="false"/>
          <w:i w:val="false"/>
          <w:color w:val="000000"/>
          <w:sz w:val="28"/>
        </w:rPr>
        <w:t xml:space="preserve">
      сүңгуір қобдишасының, сүңгуірлердің сүңгуі мен суасты жұмысын медициналық қамтамасыз ету кезіндегі шұғыл көмекке арналған жинақтың жиынтықталуын бақылауды; </w:t>
      </w:r>
    </w:p>
    <w:bookmarkEnd w:id="29"/>
    <w:bookmarkStart w:name="z38" w:id="30"/>
    <w:p>
      <w:pPr>
        <w:spacing w:after="0"/>
        <w:ind w:left="0"/>
        <w:jc w:val="both"/>
      </w:pPr>
      <w:r>
        <w:rPr>
          <w:rFonts w:ascii="Times New Roman"/>
          <w:b w:val="false"/>
          <w:i w:val="false"/>
          <w:color w:val="000000"/>
          <w:sz w:val="28"/>
        </w:rPr>
        <w:t>
      талдау нәтижесін журналда тіркеп, су астына түсетін сүңгуірдің тыныс алуына немесе барокамераға берілетін ауа сапасын бақылауды;</w:t>
      </w:r>
    </w:p>
    <w:bookmarkEnd w:id="30"/>
    <w:bookmarkStart w:name="z39" w:id="31"/>
    <w:p>
      <w:pPr>
        <w:spacing w:after="0"/>
        <w:ind w:left="0"/>
        <w:jc w:val="both"/>
      </w:pPr>
      <w:r>
        <w:rPr>
          <w:rFonts w:ascii="Times New Roman"/>
          <w:b w:val="false"/>
          <w:i w:val="false"/>
          <w:color w:val="000000"/>
          <w:sz w:val="28"/>
        </w:rPr>
        <w:t xml:space="preserve">
      сүңгуірге денсаулық жағдайы бойынша су астына түсуге рұқсат етуді айқындап, медициналық қарап-тексеруді; </w:t>
      </w:r>
    </w:p>
    <w:bookmarkEnd w:id="31"/>
    <w:bookmarkStart w:name="z40" w:id="32"/>
    <w:p>
      <w:pPr>
        <w:spacing w:after="0"/>
        <w:ind w:left="0"/>
        <w:jc w:val="both"/>
      </w:pPr>
      <w:r>
        <w:rPr>
          <w:rFonts w:ascii="Times New Roman"/>
          <w:b w:val="false"/>
          <w:i w:val="false"/>
          <w:color w:val="000000"/>
          <w:sz w:val="28"/>
        </w:rPr>
        <w:t>
      жазатайым оқиға болғанда әскери қызметшіні емдеу мекемесіне эвакуациялап, оған медициналық көмек көрсетуді қамтиды.</w:t>
      </w:r>
    </w:p>
    <w:bookmarkEnd w:id="32"/>
    <w:bookmarkStart w:name="z41" w:id="33"/>
    <w:p>
      <w:pPr>
        <w:spacing w:after="0"/>
        <w:ind w:left="0"/>
        <w:jc w:val="both"/>
      </w:pPr>
      <w:r>
        <w:rPr>
          <w:rFonts w:ascii="Times New Roman"/>
          <w:b w:val="false"/>
          <w:i w:val="false"/>
          <w:color w:val="000000"/>
          <w:sz w:val="28"/>
        </w:rPr>
        <w:t>
      Сүңгуірлік жұмыспен су астына түсуді медициналық қамтамасыз ету үшін медициналық көмек көрсететін мүлік жиынтығы мен санитариялық автомобильде құрамында дәрігер, фельдшер (мейіргер) бар медициналық бригада бөлінеді.";</w:t>
      </w:r>
    </w:p>
    <w:bookmarkEnd w:id="33"/>
    <w:bookmarkStart w:name="z42" w:id="34"/>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34"/>
    <w:bookmarkStart w:name="z43" w:id="35"/>
    <w:p>
      <w:pPr>
        <w:spacing w:after="0"/>
        <w:ind w:left="0"/>
        <w:jc w:val="both"/>
      </w:pPr>
      <w:r>
        <w:rPr>
          <w:rFonts w:ascii="Times New Roman"/>
          <w:b w:val="false"/>
          <w:i w:val="false"/>
          <w:color w:val="000000"/>
          <w:sz w:val="28"/>
        </w:rPr>
        <w:t xml:space="preserve">
      "5) "Қазақстан Республикасы Қарулы Күштерінің әскери-медициналық бөлімшелерінде жеке құрамды медициналық қарап-тексеруді жүргізу қағидаларын бекіту туралы" Қазақстан Республикасы Қорғаныс министрінің 2020 жылғы 28 қазандағы № 589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21552 болып тіркелген) сәйкес жеке құрамды медициналық қарап-тексеруді;";</w:t>
      </w:r>
    </w:p>
    <w:bookmarkEnd w:id="35"/>
    <w:bookmarkStart w:name="z44" w:id="36"/>
    <w:p>
      <w:pPr>
        <w:spacing w:after="0"/>
        <w:ind w:left="0"/>
        <w:jc w:val="both"/>
      </w:pPr>
      <w:r>
        <w:rPr>
          <w:rFonts w:ascii="Times New Roman"/>
          <w:b w:val="false"/>
          <w:i w:val="false"/>
          <w:color w:val="000000"/>
          <w:sz w:val="28"/>
        </w:rPr>
        <w:t>
      мынадай мазмұндағы 38-1-тармақпен толықтырылсын:</w:t>
      </w:r>
    </w:p>
    <w:bookmarkEnd w:id="36"/>
    <w:bookmarkStart w:name="z45" w:id="37"/>
    <w:p>
      <w:pPr>
        <w:spacing w:after="0"/>
        <w:ind w:left="0"/>
        <w:jc w:val="both"/>
      </w:pPr>
      <w:r>
        <w:rPr>
          <w:rFonts w:ascii="Times New Roman"/>
          <w:b w:val="false"/>
          <w:i w:val="false"/>
          <w:color w:val="000000"/>
          <w:sz w:val="28"/>
        </w:rPr>
        <w:t>
      "38-1. Келісімшарт бойынша әскери қызметшінің отбасы мүшелерін, сондай-ақ әскери қызметте болудың шекті жасына толуы, денсаулық жағдайы бойынша,әскери қызмет міндеттерін атқарумен байланысты ауыруы бойынша әскери қызметтен шығарылған, сондай-ақ жиырма және одан көп еңбек сіңірген жылы бар адамдарды (бұдан әрі – әскери қызметтен шығарылған адамдар) әскери госпитальға (лазаретке) емделуге жатқызу:</w:t>
      </w:r>
    </w:p>
    <w:bookmarkEnd w:id="37"/>
    <w:bookmarkStart w:name="z46" w:id="38"/>
    <w:p>
      <w:pPr>
        <w:spacing w:after="0"/>
        <w:ind w:left="0"/>
        <w:jc w:val="both"/>
      </w:pPr>
      <w:r>
        <w:rPr>
          <w:rFonts w:ascii="Times New Roman"/>
          <w:b w:val="false"/>
          <w:i w:val="false"/>
          <w:color w:val="000000"/>
          <w:sz w:val="28"/>
        </w:rPr>
        <w:t>
      1) госпиталь (лазарет) емханалық бөлімшесінің не алғашқы медициналық-санитариялық көмек ұйымының және (немесе) емдеуге жатқызу бюросының порталы арқылы денсаулық сақтау ұйымының жолдамасы бойынша – тегін медициналық көмектің кепілдік көлемі шеңберінде және (немесе) міндетті әлеуметтік медициналық сақтандыру жүйесінде әлеуметтік медициналық сақтандыру қорының қаражаты есебіненшарт шеңберінде жоспарлы түрде стационарлық жағдайда медициналық көмек көрсету;</w:t>
      </w:r>
    </w:p>
    <w:bookmarkEnd w:id="38"/>
    <w:bookmarkStart w:name="z47" w:id="39"/>
    <w:p>
      <w:pPr>
        <w:spacing w:after="0"/>
        <w:ind w:left="0"/>
        <w:jc w:val="both"/>
      </w:pPr>
      <w:r>
        <w:rPr>
          <w:rFonts w:ascii="Times New Roman"/>
          <w:b w:val="false"/>
          <w:i w:val="false"/>
          <w:color w:val="000000"/>
          <w:sz w:val="28"/>
        </w:rPr>
        <w:t>
      2) госпиталь (лазарет) емханалық бөлімшесінің жолдамасы бойынша не тікелей жүгіну кезінде – әскери-медициналық мекемеге бөлінген қаражат есебінен қосымша көлемдегі медициналық көмеккөрсету үшін жүзеге асырылады.</w:t>
      </w:r>
    </w:p>
    <w:bookmarkEnd w:id="39"/>
    <w:bookmarkStart w:name="z48" w:id="40"/>
    <w:p>
      <w:pPr>
        <w:spacing w:after="0"/>
        <w:ind w:left="0"/>
        <w:jc w:val="both"/>
      </w:pPr>
      <w:r>
        <w:rPr>
          <w:rFonts w:ascii="Times New Roman"/>
          <w:b w:val="false"/>
          <w:i w:val="false"/>
          <w:color w:val="000000"/>
          <w:sz w:val="28"/>
        </w:rPr>
        <w:t>
      Әскери-медициналық мекеме басшылығы медициналық көрсеткіші болғанда емделуге жоспарлы жатқызу көлемінен 20 % шегінде көрсетілген санаттағы азаматтарды жоспарлы емделуге жатқызу туралы шешімді мынадай санаттағы адамдар үшін дербес қабылдайды:</w:t>
      </w:r>
    </w:p>
    <w:bookmarkEnd w:id="40"/>
    <w:bookmarkStart w:name="z49" w:id="41"/>
    <w:p>
      <w:pPr>
        <w:spacing w:after="0"/>
        <w:ind w:left="0"/>
        <w:jc w:val="both"/>
      </w:pPr>
      <w:r>
        <w:rPr>
          <w:rFonts w:ascii="Times New Roman"/>
          <w:b w:val="false"/>
          <w:i w:val="false"/>
          <w:color w:val="000000"/>
          <w:sz w:val="28"/>
        </w:rPr>
        <w:t>
      1) әскери қызметтен шығарылған:</w:t>
      </w:r>
    </w:p>
    <w:bookmarkEnd w:id="41"/>
    <w:bookmarkStart w:name="z50" w:id="42"/>
    <w:p>
      <w:pPr>
        <w:spacing w:after="0"/>
        <w:ind w:left="0"/>
        <w:jc w:val="both"/>
      </w:pPr>
      <w:r>
        <w:rPr>
          <w:rFonts w:ascii="Times New Roman"/>
          <w:b w:val="false"/>
          <w:i w:val="false"/>
          <w:color w:val="000000"/>
          <w:sz w:val="28"/>
        </w:rPr>
        <w:t>
      мүгедектікке әкелген ауруына байланысты;</w:t>
      </w:r>
    </w:p>
    <w:bookmarkEnd w:id="42"/>
    <w:bookmarkStart w:name="z51" w:id="43"/>
    <w:p>
      <w:pPr>
        <w:spacing w:after="0"/>
        <w:ind w:left="0"/>
        <w:jc w:val="both"/>
      </w:pPr>
      <w:r>
        <w:rPr>
          <w:rFonts w:ascii="Times New Roman"/>
          <w:b w:val="false"/>
          <w:i w:val="false"/>
          <w:color w:val="000000"/>
          <w:sz w:val="28"/>
        </w:rPr>
        <w:t>
      басқа мемлекеттер аумағындағы жауынгерлік іс-қимылғақатысқан;</w:t>
      </w:r>
    </w:p>
    <w:bookmarkEnd w:id="43"/>
    <w:bookmarkStart w:name="z52" w:id="44"/>
    <w:p>
      <w:pPr>
        <w:spacing w:after="0"/>
        <w:ind w:left="0"/>
        <w:jc w:val="both"/>
      </w:pPr>
      <w:r>
        <w:rPr>
          <w:rFonts w:ascii="Times New Roman"/>
          <w:b w:val="false"/>
          <w:i w:val="false"/>
          <w:color w:val="000000"/>
          <w:sz w:val="28"/>
        </w:rPr>
        <w:t>
      бітімгершілік операцияларға қатысқан;</w:t>
      </w:r>
    </w:p>
    <w:bookmarkEnd w:id="44"/>
    <w:bookmarkStart w:name="z53" w:id="45"/>
    <w:p>
      <w:pPr>
        <w:spacing w:after="0"/>
        <w:ind w:left="0"/>
        <w:jc w:val="both"/>
      </w:pPr>
      <w:r>
        <w:rPr>
          <w:rFonts w:ascii="Times New Roman"/>
          <w:b w:val="false"/>
          <w:i w:val="false"/>
          <w:color w:val="000000"/>
          <w:sz w:val="28"/>
        </w:rPr>
        <w:t>
      Қазақстан Республикасының немесе бұрынғы Кеңестік Социалистік Республикалар Одағының орденімен (ордендерімен) наградталған;</w:t>
      </w:r>
    </w:p>
    <w:bookmarkEnd w:id="45"/>
    <w:bookmarkStart w:name="z54" w:id="46"/>
    <w:p>
      <w:pPr>
        <w:spacing w:after="0"/>
        <w:ind w:left="0"/>
        <w:jc w:val="both"/>
      </w:pPr>
      <w:r>
        <w:rPr>
          <w:rFonts w:ascii="Times New Roman"/>
          <w:b w:val="false"/>
          <w:i w:val="false"/>
          <w:color w:val="000000"/>
          <w:sz w:val="28"/>
        </w:rPr>
        <w:t>
      күнтізбелік есептеумен жиырма және одан көп еңбек сіңірген жылы бар;</w:t>
      </w:r>
    </w:p>
    <w:bookmarkEnd w:id="46"/>
    <w:bookmarkStart w:name="z55" w:id="47"/>
    <w:p>
      <w:pPr>
        <w:spacing w:after="0"/>
        <w:ind w:left="0"/>
        <w:jc w:val="both"/>
      </w:pPr>
      <w:r>
        <w:rPr>
          <w:rFonts w:ascii="Times New Roman"/>
          <w:b w:val="false"/>
          <w:i w:val="false"/>
          <w:color w:val="000000"/>
          <w:sz w:val="28"/>
        </w:rPr>
        <w:t>
      2) келісімшарт бойынша әскери қызметшілердің отбасы мүшелері:</w:t>
      </w:r>
    </w:p>
    <w:bookmarkEnd w:id="47"/>
    <w:bookmarkStart w:name="z56" w:id="48"/>
    <w:p>
      <w:pPr>
        <w:spacing w:after="0"/>
        <w:ind w:left="0"/>
        <w:jc w:val="both"/>
      </w:pPr>
      <w:r>
        <w:rPr>
          <w:rFonts w:ascii="Times New Roman"/>
          <w:b w:val="false"/>
          <w:i w:val="false"/>
          <w:color w:val="000000"/>
          <w:sz w:val="28"/>
        </w:rPr>
        <w:t>
      көп балалы ана болып табылатын зайыбы;</w:t>
      </w:r>
    </w:p>
    <w:bookmarkEnd w:id="48"/>
    <w:bookmarkStart w:name="z57" w:id="49"/>
    <w:p>
      <w:pPr>
        <w:spacing w:after="0"/>
        <w:ind w:left="0"/>
        <w:jc w:val="both"/>
      </w:pPr>
      <w:r>
        <w:rPr>
          <w:rFonts w:ascii="Times New Roman"/>
          <w:b w:val="false"/>
          <w:i w:val="false"/>
          <w:color w:val="000000"/>
          <w:sz w:val="28"/>
        </w:rPr>
        <w:t>
      мүгедектігі бар адам болып табылатын жұбайы (зайыбы);</w:t>
      </w:r>
    </w:p>
    <w:bookmarkEnd w:id="49"/>
    <w:bookmarkStart w:name="z58" w:id="50"/>
    <w:p>
      <w:pPr>
        <w:spacing w:after="0"/>
        <w:ind w:left="0"/>
        <w:jc w:val="both"/>
      </w:pPr>
      <w:r>
        <w:rPr>
          <w:rFonts w:ascii="Times New Roman"/>
          <w:b w:val="false"/>
          <w:i w:val="false"/>
          <w:color w:val="000000"/>
          <w:sz w:val="28"/>
        </w:rPr>
        <w:t>
      мүгедектігі бар балаға (балаларға) тікелей күтім жасайтын жұбайы (зайыбы).</w:t>
      </w:r>
    </w:p>
    <w:bookmarkEnd w:id="50"/>
    <w:bookmarkStart w:name="z59" w:id="51"/>
    <w:p>
      <w:pPr>
        <w:spacing w:after="0"/>
        <w:ind w:left="0"/>
        <w:jc w:val="both"/>
      </w:pPr>
      <w:r>
        <w:rPr>
          <w:rFonts w:ascii="Times New Roman"/>
          <w:b w:val="false"/>
          <w:i w:val="false"/>
          <w:color w:val="000000"/>
          <w:sz w:val="28"/>
        </w:rPr>
        <w:t xml:space="preserve">
      Стационарлық жағдайда медициналық көмек "Қазақстан Республикасында стационарлық жағдайларда медициналық көмек көрсетуді ұйымдастыру стандартын бекіту туралы" Қазақстан Республикасы Денсаулық сақтау министрінің 2022 жылғы 24 наурыздағы № ҚР 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көрсетіледі.";</w:t>
      </w:r>
    </w:p>
    <w:bookmarkEnd w:id="51"/>
    <w:bookmarkStart w:name="z60" w:id="52"/>
    <w:p>
      <w:pPr>
        <w:spacing w:after="0"/>
        <w:ind w:left="0"/>
        <w:jc w:val="both"/>
      </w:pPr>
      <w:r>
        <w:rPr>
          <w:rFonts w:ascii="Times New Roman"/>
          <w:b w:val="false"/>
          <w:i w:val="false"/>
          <w:color w:val="000000"/>
          <w:sz w:val="28"/>
        </w:rPr>
        <w:t>
      мынадай мазмұндағы42-1 және 42-2-тармақтармен толықтырылсын:</w:t>
      </w:r>
    </w:p>
    <w:bookmarkEnd w:id="52"/>
    <w:bookmarkStart w:name="z61" w:id="53"/>
    <w:p>
      <w:pPr>
        <w:spacing w:after="0"/>
        <w:ind w:left="0"/>
        <w:jc w:val="both"/>
      </w:pPr>
      <w:r>
        <w:rPr>
          <w:rFonts w:ascii="Times New Roman"/>
          <w:b w:val="false"/>
          <w:i w:val="false"/>
          <w:color w:val="000000"/>
          <w:sz w:val="28"/>
        </w:rPr>
        <w:t>
      "42-1. Әскери қызметшіге стоматологиялық көмек көрсету үшін жағдай болмағанда әскери-медициналық мекеме (медициналық бөлімше) Қазақстан Республикасының мемлекеттік сатып алу туралы заңнамасына сәйкес стоматологиялық көмек көрсету қызметін денсаулық сақтау субъектілерінен сатып алады.</w:t>
      </w:r>
    </w:p>
    <w:bookmarkEnd w:id="53"/>
    <w:bookmarkStart w:name="z62" w:id="54"/>
    <w:p>
      <w:pPr>
        <w:spacing w:after="0"/>
        <w:ind w:left="0"/>
        <w:jc w:val="both"/>
      </w:pPr>
      <w:r>
        <w:rPr>
          <w:rFonts w:ascii="Times New Roman"/>
          <w:b w:val="false"/>
          <w:i w:val="false"/>
          <w:color w:val="000000"/>
          <w:sz w:val="28"/>
        </w:rPr>
        <w:t>
      42-2. Келісімшарт бойынша әскери қызметшінің отбасы мүшелеріне, сондай-ақ әскери қызметтен шығарылған адамдарға стоматологиялық көмек әскери-медициналық мекемеге бөлінген қаражат есебінен қосымша көлемдегі медициналық көмек шеңберінде көрсетіледі.";</w:t>
      </w:r>
    </w:p>
    <w:bookmarkEnd w:id="54"/>
    <w:bookmarkStart w:name="z63" w:id="55"/>
    <w:p>
      <w:pPr>
        <w:spacing w:after="0"/>
        <w:ind w:left="0"/>
        <w:jc w:val="both"/>
      </w:pPr>
      <w:r>
        <w:rPr>
          <w:rFonts w:ascii="Times New Roman"/>
          <w:b w:val="false"/>
          <w:i w:val="false"/>
          <w:color w:val="000000"/>
          <w:sz w:val="28"/>
        </w:rPr>
        <w:t>
      мынадай мазмұндағы49-1-тармақпен толықтырылсын:</w:t>
      </w:r>
    </w:p>
    <w:bookmarkEnd w:id="55"/>
    <w:bookmarkStart w:name="z64" w:id="56"/>
    <w:p>
      <w:pPr>
        <w:spacing w:after="0"/>
        <w:ind w:left="0"/>
        <w:jc w:val="both"/>
      </w:pPr>
      <w:r>
        <w:rPr>
          <w:rFonts w:ascii="Times New Roman"/>
          <w:b w:val="false"/>
          <w:i w:val="false"/>
          <w:color w:val="000000"/>
          <w:sz w:val="28"/>
        </w:rPr>
        <w:t xml:space="preserve">
      "49-1.Келісімшарт бойынша әскери қызметшінің отбасы мүшелеріне, сондай-ақ әскери қызметтен шығарылған адамдарға амбулатория жағдайында алғашқы медициналық-санитариялық көмек көрсету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Қорғаныс министрінің 2020 жылғы 13 қарашадағы № ҚР ДСМ – 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сәйкес олар әскери-медициналық мекемеде тіркелген жағдайда жүзеге асырылады.</w:t>
      </w:r>
    </w:p>
    <w:bookmarkEnd w:id="56"/>
    <w:bookmarkStart w:name="z65" w:id="57"/>
    <w:p>
      <w:pPr>
        <w:spacing w:after="0"/>
        <w:ind w:left="0"/>
        <w:jc w:val="both"/>
      </w:pPr>
      <w:r>
        <w:rPr>
          <w:rFonts w:ascii="Times New Roman"/>
          <w:b w:val="false"/>
          <w:i w:val="false"/>
          <w:color w:val="000000"/>
          <w:sz w:val="28"/>
        </w:rPr>
        <w:t xml:space="preserve">
      Әскери қызметшінің отбасы мүшелерін, сондай-ақ әскери қызметтен шығарылған адамдарға алғашқы медициналық-санитариялық көмек көрсету кезінде дәрі-дәрмекпен қамтамасыз ету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жүзеге асырылады.";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67" w:id="58"/>
    <w:p>
      <w:pPr>
        <w:spacing w:after="0"/>
        <w:ind w:left="0"/>
        <w:jc w:val="both"/>
      </w:pPr>
      <w:r>
        <w:rPr>
          <w:rFonts w:ascii="Times New Roman"/>
          <w:b w:val="false"/>
          <w:i w:val="false"/>
          <w:color w:val="000000"/>
          <w:sz w:val="28"/>
        </w:rPr>
        <w:t xml:space="preserve">
      "50. "Мамандандырылған, оның ішінде жоғары технологиялық медициналық көмек көрсету қағидаларын бекіту туралы" Қазақстан Республикасы Денсаулық сақтау министрінің 2020 жылғы 8 желтоқсандағы № ҚР ДСМ – 238/2020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21746 тіркелген)мамандандырылған медициналық көмекті арнайы диагностикалау, емдеу, медициналық оңалту әдістері, оның ішінде қашықтықтан медициналық көрсетілетін қызмет құралдарын пайдалану талап етілетін ауру кезінде әскери-медициналық мекеменің (медициналық бөлімшенің) бейінді мамандары көрсетеді.";</w:t>
      </w:r>
    </w:p>
    <w:bookmarkEnd w:id="58"/>
    <w:bookmarkStart w:name="z68" w:id="59"/>
    <w:p>
      <w:pPr>
        <w:spacing w:after="0"/>
        <w:ind w:left="0"/>
        <w:jc w:val="both"/>
      </w:pPr>
      <w:r>
        <w:rPr>
          <w:rFonts w:ascii="Times New Roman"/>
          <w:b w:val="false"/>
          <w:i w:val="false"/>
          <w:color w:val="000000"/>
          <w:sz w:val="28"/>
        </w:rPr>
        <w:t>
      мынадай мазмұндағы 50-1-тармақпен толықтырылсын:</w:t>
      </w:r>
    </w:p>
    <w:bookmarkEnd w:id="59"/>
    <w:bookmarkStart w:name="z69" w:id="60"/>
    <w:p>
      <w:pPr>
        <w:spacing w:after="0"/>
        <w:ind w:left="0"/>
        <w:jc w:val="both"/>
      </w:pPr>
      <w:r>
        <w:rPr>
          <w:rFonts w:ascii="Times New Roman"/>
          <w:b w:val="false"/>
          <w:i w:val="false"/>
          <w:color w:val="000000"/>
          <w:sz w:val="28"/>
        </w:rPr>
        <w:t>
      "50-1. Әскери-медициналық мекеме келісімшарт бойынша әскери қызметшінің отбасы мүшелеріне, сондай-ақ әскери қызметтен шығарылған адамдарға амбулатория жағдайында консультациялық-диагностикалық көмек көрсетудішарт шеңберінде әлеуметтік медициналық сақтандыру қорының қаражаты есебінен жүзеге асырады.";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71" w:id="61"/>
    <w:p>
      <w:pPr>
        <w:spacing w:after="0"/>
        <w:ind w:left="0"/>
        <w:jc w:val="both"/>
      </w:pPr>
      <w:r>
        <w:rPr>
          <w:rFonts w:ascii="Times New Roman"/>
          <w:b w:val="false"/>
          <w:i w:val="false"/>
          <w:color w:val="000000"/>
          <w:sz w:val="28"/>
        </w:rPr>
        <w:t>
      "52. "Әскери қызмет және әскери қызметшілердің мәртебесі туралы" Қазақстан Республикасының Заңына сәйкес медициналық оңалту мақсатында әскери қызметшіге санаториялық-курорттық емдеу ұсынылады.";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59-тармақтар</w:t>
      </w:r>
      <w:r>
        <w:rPr>
          <w:rFonts w:ascii="Times New Roman"/>
          <w:b w:val="false"/>
          <w:i w:val="false"/>
          <w:color w:val="000000"/>
          <w:sz w:val="28"/>
        </w:rPr>
        <w:t xml:space="preserve"> мынадай редакцияда жазылсын:</w:t>
      </w:r>
    </w:p>
    <w:bookmarkStart w:name="z73" w:id="62"/>
    <w:p>
      <w:pPr>
        <w:spacing w:after="0"/>
        <w:ind w:left="0"/>
        <w:jc w:val="both"/>
      </w:pPr>
      <w:r>
        <w:rPr>
          <w:rFonts w:ascii="Times New Roman"/>
          <w:b w:val="false"/>
          <w:i w:val="false"/>
          <w:color w:val="000000"/>
          <w:sz w:val="28"/>
        </w:rPr>
        <w:t>
      "56. Әскери қызметтен шығарылған, жиырма бес және одан көп еңбек сіңірген жылдары бар адамдарға (бұдан әрі – әскери зейнеткерлер) мемлекет есебінен "Әскери қызмет және әскери қызметшілердің мәртебесі туралы" Қазақстан Республикасының Заңы 50-бабының 1-тармағына сәйкес бекітілетін аурулар тізбесі бойынша көрсеткіш болғанда санаториялық-курорттық емдеу ұсынылады.</w:t>
      </w:r>
    </w:p>
    <w:bookmarkEnd w:id="62"/>
    <w:bookmarkStart w:name="z74" w:id="63"/>
    <w:p>
      <w:pPr>
        <w:spacing w:after="0"/>
        <w:ind w:left="0"/>
        <w:jc w:val="both"/>
      </w:pPr>
      <w:r>
        <w:rPr>
          <w:rFonts w:ascii="Times New Roman"/>
          <w:b w:val="false"/>
          <w:i w:val="false"/>
          <w:color w:val="000000"/>
          <w:sz w:val="28"/>
        </w:rPr>
        <w:t>
      Жыл сайын облыстардың, республикалық маңызы бар қалалардың және астананың қорғаныс істері департаментінде стационарлық немесе амбулаториялық емдеу нәтижесін, динамикалық байқау деректерін ескеріп, санаториялық-курорттық емделуге мұқтаж әскери зейнеткерлердің тізімі жасалады.</w:t>
      </w:r>
    </w:p>
    <w:bookmarkEnd w:id="63"/>
    <w:bookmarkStart w:name="z75" w:id="64"/>
    <w:p>
      <w:pPr>
        <w:spacing w:after="0"/>
        <w:ind w:left="0"/>
        <w:jc w:val="both"/>
      </w:pPr>
      <w:r>
        <w:rPr>
          <w:rFonts w:ascii="Times New Roman"/>
          <w:b w:val="false"/>
          <w:i w:val="false"/>
          <w:color w:val="000000"/>
          <w:sz w:val="28"/>
        </w:rPr>
        <w:t>
      Алдағы жылға санаториялық-курорттық емделуге мұқтаж әскери зейнеткерлер тізімі 25 желтоқсаннан кешіктірілмей БӘМБ-ғаберіледі.</w:t>
      </w:r>
    </w:p>
    <w:bookmarkEnd w:id="64"/>
    <w:bookmarkStart w:name="z76" w:id="65"/>
    <w:p>
      <w:pPr>
        <w:spacing w:after="0"/>
        <w:ind w:left="0"/>
        <w:jc w:val="both"/>
      </w:pPr>
      <w:r>
        <w:rPr>
          <w:rFonts w:ascii="Times New Roman"/>
          <w:b w:val="false"/>
          <w:i w:val="false"/>
          <w:color w:val="000000"/>
          <w:sz w:val="28"/>
        </w:rPr>
        <w:t>
      57. Санаториялық-курорттық емделуге мұқтаж әскери зейнеткерлердің жиынтық тізімін жасау, алынған санаториялық-курорттық көрсетілетін қызметті облыстар, республикалық маңызы бар қалалар және астана бойынша бөлу, бөлінген санаториялық-курорттық көрсетілетін қызмет санын және санаториялық-курорттық ұйымға бару кестесін жеткізу осы Қағидалардың 54-тармағына сәйкес жүзеге асырылады.</w:t>
      </w:r>
    </w:p>
    <w:bookmarkEnd w:id="65"/>
    <w:bookmarkStart w:name="z77" w:id="66"/>
    <w:p>
      <w:pPr>
        <w:spacing w:after="0"/>
        <w:ind w:left="0"/>
        <w:jc w:val="both"/>
      </w:pPr>
      <w:r>
        <w:rPr>
          <w:rFonts w:ascii="Times New Roman"/>
          <w:b w:val="false"/>
          <w:i w:val="false"/>
          <w:color w:val="000000"/>
          <w:sz w:val="28"/>
        </w:rPr>
        <w:t>
      58. Санаториялық-курорттық емделуге жіберу үшін әскери зейнеткерлерді іріктеуді облыстардың, республикалық маңызы бар қалалардың және астананың қорғаныс істері департаментінде құрылған комиссия жүзеге асырады.</w:t>
      </w:r>
    </w:p>
    <w:bookmarkEnd w:id="66"/>
    <w:bookmarkStart w:name="z78" w:id="67"/>
    <w:p>
      <w:pPr>
        <w:spacing w:after="0"/>
        <w:ind w:left="0"/>
        <w:jc w:val="both"/>
      </w:pPr>
      <w:r>
        <w:rPr>
          <w:rFonts w:ascii="Times New Roman"/>
          <w:b w:val="false"/>
          <w:i w:val="false"/>
          <w:color w:val="000000"/>
          <w:sz w:val="28"/>
        </w:rPr>
        <w:t>
      Санаториялық-курорттық емделуге жіберілетін әскери зейнеткерлерге:</w:t>
      </w:r>
    </w:p>
    <w:bookmarkEnd w:id="67"/>
    <w:bookmarkStart w:name="z79" w:id="68"/>
    <w:p>
      <w:pPr>
        <w:spacing w:after="0"/>
        <w:ind w:left="0"/>
        <w:jc w:val="both"/>
      </w:pPr>
      <w:r>
        <w:rPr>
          <w:rFonts w:ascii="Times New Roman"/>
          <w:b w:val="false"/>
          <w:i w:val="false"/>
          <w:color w:val="000000"/>
          <w:sz w:val="28"/>
        </w:rPr>
        <w:t>
      1) осы Қағидаларға 3-қосымшаға сәйкес нысан бойынша санаториялық-курорттық емделуге жолдама;</w:t>
      </w:r>
    </w:p>
    <w:bookmarkEnd w:id="68"/>
    <w:bookmarkStart w:name="z80" w:id="69"/>
    <w:p>
      <w:pPr>
        <w:spacing w:after="0"/>
        <w:ind w:left="0"/>
        <w:jc w:val="both"/>
      </w:pPr>
      <w:r>
        <w:rPr>
          <w:rFonts w:ascii="Times New Roman"/>
          <w:b w:val="false"/>
          <w:i w:val="false"/>
          <w:color w:val="000000"/>
          <w:sz w:val="28"/>
        </w:rPr>
        <w:t>
      2) № ҚР ДСМ-175/2020 бұйрықпен бекітілген 069/у нысаны бойынша санаториялық-курорттық карта беріледі.</w:t>
      </w:r>
    </w:p>
    <w:bookmarkEnd w:id="69"/>
    <w:bookmarkStart w:name="z81" w:id="70"/>
    <w:p>
      <w:pPr>
        <w:spacing w:after="0"/>
        <w:ind w:left="0"/>
        <w:jc w:val="both"/>
      </w:pPr>
      <w:r>
        <w:rPr>
          <w:rFonts w:ascii="Times New Roman"/>
          <w:b w:val="false"/>
          <w:i w:val="false"/>
          <w:color w:val="000000"/>
          <w:sz w:val="28"/>
        </w:rPr>
        <w:t>
      59. Санаториялық-курорттық емделуге жіберілетін әскери қызметшілер мен әскери зейнеткерлердің тізімін әскер түрі, әскер тегі, өңірлік қолбасшылық, әскери бөлім мен мекеме бақылауды жүзеге асыру үшін санаторийге барған күнге дейін бес жұмыс күнінен кешіктірмей БӘМБ-ғабереді.</w:t>
      </w:r>
    </w:p>
    <w:bookmarkEnd w:id="70"/>
    <w:bookmarkStart w:name="z82" w:id="71"/>
    <w:p>
      <w:pPr>
        <w:spacing w:after="0"/>
        <w:ind w:left="0"/>
        <w:jc w:val="both"/>
      </w:pPr>
      <w:r>
        <w:rPr>
          <w:rFonts w:ascii="Times New Roman"/>
          <w:b w:val="false"/>
          <w:i w:val="false"/>
          <w:color w:val="000000"/>
          <w:sz w:val="28"/>
        </w:rPr>
        <w:t>
      Санаториялық-курорттық емделуге мұқтаж (жіберілетін) адамдардың тізімін жасау кезінде әскери қызметшінің (әскери зейнеткердің) әскери атағы, тегі, инициалдары, ЖСН, еңбек сіңірген жылдары, санаториялық-курорттық емделуге жіберу үшін медициналық көрсеткіш, бұрын алынған санаториялық-курорттық емдеу туралы мәліметтер көрсетіледі.";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w:t>
      </w:r>
      <w:r>
        <w:rPr>
          <w:rFonts w:ascii="Times New Roman"/>
          <w:b w:val="false"/>
          <w:i w:val="false"/>
          <w:color w:val="000000"/>
          <w:sz w:val="28"/>
        </w:rPr>
        <w:t xml:space="preserve"> мынадай редакцияда жазылсын:</w:t>
      </w:r>
    </w:p>
    <w:bookmarkStart w:name="z84" w:id="72"/>
    <w:p>
      <w:pPr>
        <w:spacing w:after="0"/>
        <w:ind w:left="0"/>
        <w:jc w:val="both"/>
      </w:pPr>
      <w:r>
        <w:rPr>
          <w:rFonts w:ascii="Times New Roman"/>
          <w:b w:val="false"/>
          <w:i w:val="false"/>
          <w:color w:val="000000"/>
          <w:sz w:val="28"/>
        </w:rPr>
        <w:t xml:space="preserve">
      "61. Әскери-медициналық мекемеде (медициналық бөлімшеде) зертханалық диагностикалау "Зертханалық диагностика жүргізуді ұйымдастыру стандартын бекіту туралы" Қазақстан Республикасы Денсаулық сақтау министрінің 2020 жылғы 11 желтоқсандағы № ҚР ДСМ – 257/2020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21768 болып тіркелген) сәйкес жүзеге асырылады. Әскери-медициналық (медициналық) қамтамасыз етуді ұйымдастыру үшін қажетті зертханалық зерттеу тізбесі болмағанда әскери-медициналық мекеме (медициналық бөлімше) зертханалық диагностикалау қызметін көрсететін денсаулық сақтау ұйымымен азаматтық-құқықтық шарт жасайды.</w:t>
      </w:r>
    </w:p>
    <w:bookmarkEnd w:id="72"/>
    <w:bookmarkStart w:name="z85" w:id="73"/>
    <w:p>
      <w:pPr>
        <w:spacing w:after="0"/>
        <w:ind w:left="0"/>
        <w:jc w:val="both"/>
      </w:pPr>
      <w:r>
        <w:rPr>
          <w:rFonts w:ascii="Times New Roman"/>
          <w:b w:val="false"/>
          <w:i w:val="false"/>
          <w:color w:val="000000"/>
          <w:sz w:val="28"/>
        </w:rPr>
        <w:t xml:space="preserve">
      62. Әскери-медициналық мекемеде патологиялық-анатомиялық диагностикалау "Қазақстан Республикасында патологиялық-анатомиялық диагностика көрсетуді ұйымдастыру стандартын бекіту туралы" Қазақстан Республикасы Денсаулық сақтау министрінің 2020 жылғы 14 желтоқсандағы № ҚР ДСМ – 259/2020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21790 болып тіркелген) сәйкес хирургиялық операция және (немесе) биопсия (операциялық-биопсиялық материал) арқылы алынған пациенттің ағзасындағы (ағза фрагментіндегі), тіні мен жасушасындағы, сондай-ақ мәйіт тініндегі, ағзасы мен жасушасындағы өзгерістер жиынтығын талдау арқылы диагноз қою мақсатында жүргізіледі. Патологиялық-анатомиялық диагностикалау мүмкін болмағанда әскери-медициналық мекеме патологиялық-анатомиялық диагностикалау қызметін көрсететін денсаулық сақтау ұйымымен азаматтық-құқықтық шарт жасайды.";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166-тармақ</w:t>
      </w:r>
      <w:r>
        <w:rPr>
          <w:rFonts w:ascii="Times New Roman"/>
          <w:b w:val="false"/>
          <w:i w:val="false"/>
          <w:color w:val="000000"/>
          <w:sz w:val="28"/>
        </w:rPr>
        <w:t xml:space="preserve"> мынадай редакцияда жазылсын:</w:t>
      </w:r>
    </w:p>
    <w:bookmarkStart w:name="z87" w:id="74"/>
    <w:p>
      <w:pPr>
        <w:spacing w:after="0"/>
        <w:ind w:left="0"/>
        <w:jc w:val="both"/>
      </w:pPr>
      <w:r>
        <w:rPr>
          <w:rFonts w:ascii="Times New Roman"/>
          <w:b w:val="false"/>
          <w:i w:val="false"/>
          <w:color w:val="000000"/>
          <w:sz w:val="28"/>
        </w:rPr>
        <w:t xml:space="preserve">
      "166. Екпе жасау жоспарлы (профилактикалық) тәртіппен және эпидемиялық көрсеткіш бойынша жүргізіледі. Әскери-медициналық мекеме (медициналық бөлімше)екпе жасаукезінде "Медициналық көмектің кепілдік берілген көлемі шеңберінде оларға қарсы міндетті профилактикалық екпелер жүргізілетін аурулар тізбесін, екпелерді жүргізу қағидаларын, мерзімдерін және халықтың профилактикалық екпелерге жататын топтарын бекіту туралы" Қазақстан Республикасы Үкіметінің 2020 жылғы 24 қыркүйектегі № 612 </w:t>
      </w:r>
      <w:r>
        <w:rPr>
          <w:rFonts w:ascii="Times New Roman"/>
          <w:b w:val="false"/>
          <w:i w:val="false"/>
          <w:color w:val="000000"/>
          <w:sz w:val="28"/>
        </w:rPr>
        <w:t>қаулысын</w:t>
      </w:r>
      <w:r>
        <w:rPr>
          <w:rFonts w:ascii="Times New Roman"/>
          <w:b w:val="false"/>
          <w:i w:val="false"/>
          <w:color w:val="000000"/>
          <w:sz w:val="28"/>
        </w:rPr>
        <w:t xml:space="preserve"> басшылыққа алады.". </w:t>
      </w:r>
    </w:p>
    <w:bookmarkEnd w:id="74"/>
    <w:bookmarkStart w:name="z88" w:id="75"/>
    <w:p>
      <w:pPr>
        <w:spacing w:after="0"/>
        <w:ind w:left="0"/>
        <w:jc w:val="both"/>
      </w:pPr>
      <w:r>
        <w:rPr>
          <w:rFonts w:ascii="Times New Roman"/>
          <w:b w:val="false"/>
          <w:i w:val="false"/>
          <w:color w:val="000000"/>
          <w:sz w:val="28"/>
        </w:rPr>
        <w:t>
      Эпидемиялық көрсеткіш бойынша екпе жасау өңірлі кошақта және эпидемиялық ахуалды ескеріп жүргізіледі.";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251-тармақтың</w:t>
      </w:r>
      <w:r>
        <w:rPr>
          <w:rFonts w:ascii="Times New Roman"/>
          <w:b w:val="false"/>
          <w:i w:val="false"/>
          <w:color w:val="000000"/>
          <w:sz w:val="28"/>
        </w:rPr>
        <w:t xml:space="preserve"> екінші бөлігі мынадай редакцияда жазылсын:</w:t>
      </w:r>
    </w:p>
    <w:bookmarkStart w:name="z90" w:id="76"/>
    <w:p>
      <w:pPr>
        <w:spacing w:after="0"/>
        <w:ind w:left="0"/>
        <w:jc w:val="both"/>
      </w:pPr>
      <w:r>
        <w:rPr>
          <w:rFonts w:ascii="Times New Roman"/>
          <w:b w:val="false"/>
          <w:i w:val="false"/>
          <w:color w:val="000000"/>
          <w:sz w:val="28"/>
        </w:rPr>
        <w:t>
      "Әскери-медициналық (медициналық) бөлімшенің медицина және фармацевтика кадрын тағылымдамадан өткізу әскери бөлім (бөлімше) менмекеме медициналық ротасының (взводының, бөлімшесінің) және медициналық пунктінің, әскери емхананың, дәрігерлік-ұшу сараптамасы бөлімінің (авиациялық медицина зертханасының) дәрігерлерін әскери госпитальға (лазаретке) жұмыс бабындағы іссапарға жіберу (он тәулікке дейін) не кезекшілікке тарту арқылы жүзеге асырылады.";</w:t>
      </w:r>
    </w:p>
    <w:bookmarkEnd w:id="76"/>
    <w:bookmarkStart w:name="z91" w:id="77"/>
    <w:p>
      <w:pPr>
        <w:spacing w:after="0"/>
        <w:ind w:left="0"/>
        <w:jc w:val="both"/>
      </w:pPr>
      <w:r>
        <w:rPr>
          <w:rFonts w:ascii="Times New Roman"/>
          <w:b w:val="false"/>
          <w:i w:val="false"/>
          <w:color w:val="000000"/>
          <w:sz w:val="28"/>
        </w:rPr>
        <w:t xml:space="preserve">
      Қазақстан Республикасының Қарулы Күштерінде әскери-медициналық (медициналық) қамтамасыз ету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7"/>
    <w:bookmarkStart w:name="z92" w:id="78"/>
    <w:p>
      <w:pPr>
        <w:spacing w:after="0"/>
        <w:ind w:left="0"/>
        <w:jc w:val="both"/>
      </w:pPr>
      <w:r>
        <w:rPr>
          <w:rFonts w:ascii="Times New Roman"/>
          <w:b w:val="false"/>
          <w:i w:val="false"/>
          <w:color w:val="000000"/>
          <w:sz w:val="28"/>
        </w:rPr>
        <w:t>
      2. Қазақстан Республикасы Қарулы Күштерінің Бас әскери-медициналық басқармасы Қазақстан Республикасының заңнамасында белгіленген тәртіппен:</w:t>
      </w:r>
    </w:p>
    <w:bookmarkEnd w:id="78"/>
    <w:bookmarkStart w:name="z93" w:id="7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9"/>
    <w:bookmarkStart w:name="z94" w:id="80"/>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80"/>
    <w:bookmarkStart w:name="z95" w:id="81"/>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81"/>
    <w:bookmarkStart w:name="z96" w:id="82"/>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2"/>
    <w:bookmarkStart w:name="z97" w:id="83"/>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83"/>
    <w:bookmarkStart w:name="z98" w:id="8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100" w:id="85"/>
    <w:p>
      <w:pPr>
        <w:spacing w:after="0"/>
        <w:ind w:left="0"/>
        <w:jc w:val="both"/>
      </w:pPr>
      <w:r>
        <w:rPr>
          <w:rFonts w:ascii="Times New Roman"/>
          <w:b w:val="false"/>
          <w:i w:val="false"/>
          <w:color w:val="000000"/>
          <w:sz w:val="28"/>
        </w:rPr>
        <w:t>
      "КЕЛІСІЛДІ"</w:t>
      </w:r>
    </w:p>
    <w:bookmarkEnd w:id="85"/>
    <w:bookmarkStart w:name="z101" w:id="86"/>
    <w:p>
      <w:pPr>
        <w:spacing w:after="0"/>
        <w:ind w:left="0"/>
        <w:jc w:val="both"/>
      </w:pPr>
      <w:r>
        <w:rPr>
          <w:rFonts w:ascii="Times New Roman"/>
          <w:b w:val="false"/>
          <w:i w:val="false"/>
          <w:color w:val="000000"/>
          <w:sz w:val="28"/>
        </w:rPr>
        <w:t>
      Қазақстан Республикасының</w:t>
      </w:r>
    </w:p>
    <w:bookmarkEnd w:id="86"/>
    <w:bookmarkStart w:name="z102" w:id="87"/>
    <w:p>
      <w:pPr>
        <w:spacing w:after="0"/>
        <w:ind w:left="0"/>
        <w:jc w:val="both"/>
      </w:pPr>
      <w:r>
        <w:rPr>
          <w:rFonts w:ascii="Times New Roman"/>
          <w:b w:val="false"/>
          <w:i w:val="false"/>
          <w:color w:val="000000"/>
          <w:sz w:val="28"/>
        </w:rPr>
        <w:t>
      Денсаулық сақтау министрлігі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2025 жылғы 3 қарашадағы</w:t>
            </w:r>
            <w:r>
              <w:br/>
            </w:r>
            <w:r>
              <w:rPr>
                <w:rFonts w:ascii="Times New Roman"/>
                <w:b w:val="false"/>
                <w:i w:val="false"/>
                <w:color w:val="000000"/>
                <w:sz w:val="20"/>
              </w:rPr>
              <w:t>№ 1533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әскери-</w:t>
            </w:r>
            <w:r>
              <w:br/>
            </w:r>
            <w:r>
              <w:rPr>
                <w:rFonts w:ascii="Times New Roman"/>
                <w:b w:val="false"/>
                <w:i w:val="false"/>
                <w:color w:val="000000"/>
                <w:sz w:val="20"/>
              </w:rPr>
              <w:t>медициналық (медициналық)</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4" w:id="88"/>
    <w:p>
      <w:pPr>
        <w:spacing w:after="0"/>
        <w:ind w:left="0"/>
        <w:jc w:val="both"/>
      </w:pPr>
      <w:r>
        <w:rPr>
          <w:rFonts w:ascii="Times New Roman"/>
          <w:b w:val="false"/>
          <w:i w:val="false"/>
          <w:color w:val="000000"/>
          <w:sz w:val="28"/>
        </w:rPr>
        <w:t>
      Әскери бөлім мен мекеменің бұрыштамалық мөртаңбасы</w:t>
      </w:r>
    </w:p>
    <w:bookmarkEnd w:id="88"/>
    <w:bookmarkStart w:name="z105" w:id="89"/>
    <w:p>
      <w:pPr>
        <w:spacing w:after="0"/>
        <w:ind w:left="0"/>
        <w:jc w:val="left"/>
      </w:pPr>
      <w:r>
        <w:rPr>
          <w:rFonts w:ascii="Times New Roman"/>
          <w:b/>
          <w:i w:val="false"/>
          <w:color w:val="000000"/>
        </w:rPr>
        <w:t xml:space="preserve"> Санаториялық-курорттық емделуге жолдама</w:t>
      </w:r>
    </w:p>
    <w:bookmarkEnd w:id="89"/>
    <w:bookmarkStart w:name="z106" w:id="90"/>
    <w:p>
      <w:pPr>
        <w:spacing w:after="0"/>
        <w:ind w:left="0"/>
        <w:jc w:val="both"/>
      </w:pPr>
      <w:r>
        <w:rPr>
          <w:rFonts w:ascii="Times New Roman"/>
          <w:b w:val="false"/>
          <w:i w:val="false"/>
          <w:color w:val="000000"/>
          <w:sz w:val="28"/>
        </w:rPr>
        <w:t>
      1. _____________________________________________________________ жіберіледі</w:t>
      </w:r>
    </w:p>
    <w:bookmarkEnd w:id="90"/>
    <w:bookmarkStart w:name="z107" w:id="91"/>
    <w:p>
      <w:pPr>
        <w:spacing w:after="0"/>
        <w:ind w:left="0"/>
        <w:jc w:val="both"/>
      </w:pPr>
      <w:r>
        <w:rPr>
          <w:rFonts w:ascii="Times New Roman"/>
          <w:b w:val="false"/>
          <w:i w:val="false"/>
          <w:color w:val="000000"/>
          <w:sz w:val="28"/>
        </w:rPr>
        <w:t>
      (санаториялық-курорттық ұйымның атауын көрсету)</w:t>
      </w:r>
    </w:p>
    <w:bookmarkEnd w:id="91"/>
    <w:bookmarkStart w:name="z108" w:id="92"/>
    <w:p>
      <w:pPr>
        <w:spacing w:after="0"/>
        <w:ind w:left="0"/>
        <w:jc w:val="both"/>
      </w:pPr>
      <w:r>
        <w:rPr>
          <w:rFonts w:ascii="Times New Roman"/>
          <w:b w:val="false"/>
          <w:i w:val="false"/>
          <w:color w:val="000000"/>
          <w:sz w:val="28"/>
        </w:rPr>
        <w:t>
      2. Тегі, аты, әкесінің аты (бар болса) __________________________________________</w:t>
      </w:r>
    </w:p>
    <w:bookmarkEnd w:id="92"/>
    <w:bookmarkStart w:name="z109" w:id="93"/>
    <w:p>
      <w:pPr>
        <w:spacing w:after="0"/>
        <w:ind w:left="0"/>
        <w:jc w:val="both"/>
      </w:pPr>
      <w:r>
        <w:rPr>
          <w:rFonts w:ascii="Times New Roman"/>
          <w:b w:val="false"/>
          <w:i w:val="false"/>
          <w:color w:val="000000"/>
          <w:sz w:val="28"/>
        </w:rPr>
        <w:t>
      3. Жеке сәйкестендіру нөмірі ________________________________________________</w:t>
      </w:r>
    </w:p>
    <w:bookmarkEnd w:id="93"/>
    <w:bookmarkStart w:name="z110" w:id="94"/>
    <w:p>
      <w:pPr>
        <w:spacing w:after="0"/>
        <w:ind w:left="0"/>
        <w:jc w:val="both"/>
      </w:pPr>
      <w:r>
        <w:rPr>
          <w:rFonts w:ascii="Times New Roman"/>
          <w:b w:val="false"/>
          <w:i w:val="false"/>
          <w:color w:val="000000"/>
          <w:sz w:val="28"/>
        </w:rPr>
        <w:t>
      4. Әскери атағы ____________________________________________________________</w:t>
      </w:r>
    </w:p>
    <w:bookmarkEnd w:id="94"/>
    <w:bookmarkStart w:name="z111" w:id="95"/>
    <w:p>
      <w:pPr>
        <w:spacing w:after="0"/>
        <w:ind w:left="0"/>
        <w:jc w:val="both"/>
      </w:pPr>
      <w:r>
        <w:rPr>
          <w:rFonts w:ascii="Times New Roman"/>
          <w:b w:val="false"/>
          <w:i w:val="false"/>
          <w:color w:val="000000"/>
          <w:sz w:val="28"/>
        </w:rPr>
        <w:t>
      5. Туған күні _______________________________________________________________</w:t>
      </w:r>
    </w:p>
    <w:bookmarkEnd w:id="95"/>
    <w:bookmarkStart w:name="z112" w:id="96"/>
    <w:p>
      <w:pPr>
        <w:spacing w:after="0"/>
        <w:ind w:left="0"/>
        <w:jc w:val="both"/>
      </w:pPr>
      <w:r>
        <w:rPr>
          <w:rFonts w:ascii="Times New Roman"/>
          <w:b w:val="false"/>
          <w:i w:val="false"/>
          <w:color w:val="000000"/>
          <w:sz w:val="28"/>
        </w:rPr>
        <w:t>
      6.Еңбек сіңірген жылдары (әскери зейнеткерлер үшін) ____________________________</w:t>
      </w:r>
    </w:p>
    <w:bookmarkEnd w:id="96"/>
    <w:bookmarkStart w:name="z113" w:id="97"/>
    <w:p>
      <w:pPr>
        <w:spacing w:after="0"/>
        <w:ind w:left="0"/>
        <w:jc w:val="both"/>
      </w:pPr>
      <w:r>
        <w:rPr>
          <w:rFonts w:ascii="Times New Roman"/>
          <w:b w:val="false"/>
          <w:i w:val="false"/>
          <w:color w:val="000000"/>
          <w:sz w:val="28"/>
        </w:rPr>
        <w:t>
      7. Әскери бөлім мен мекеме __________________________________________________</w:t>
      </w:r>
    </w:p>
    <w:bookmarkEnd w:id="97"/>
    <w:bookmarkStart w:name="z114" w:id="98"/>
    <w:p>
      <w:pPr>
        <w:spacing w:after="0"/>
        <w:ind w:left="0"/>
        <w:jc w:val="both"/>
      </w:pPr>
      <w:r>
        <w:rPr>
          <w:rFonts w:ascii="Times New Roman"/>
          <w:b w:val="false"/>
          <w:i w:val="false"/>
          <w:color w:val="000000"/>
          <w:sz w:val="28"/>
        </w:rPr>
        <w:t>
      8. Санаториялық-курорттық емделу үшін көрсеткіші _____________________________</w:t>
      </w:r>
    </w:p>
    <w:bookmarkEnd w:id="98"/>
    <w:bookmarkStart w:name="z115" w:id="99"/>
    <w:p>
      <w:pPr>
        <w:spacing w:after="0"/>
        <w:ind w:left="0"/>
        <w:jc w:val="both"/>
      </w:pPr>
      <w:r>
        <w:rPr>
          <w:rFonts w:ascii="Times New Roman"/>
          <w:b w:val="false"/>
          <w:i w:val="false"/>
          <w:color w:val="000000"/>
          <w:sz w:val="28"/>
        </w:rPr>
        <w:t xml:space="preserve">
      __________________________________________________________________________ </w:t>
      </w:r>
    </w:p>
    <w:bookmarkEnd w:id="99"/>
    <w:bookmarkStart w:name="z116" w:id="100"/>
    <w:p>
      <w:pPr>
        <w:spacing w:after="0"/>
        <w:ind w:left="0"/>
        <w:jc w:val="both"/>
      </w:pPr>
      <w:r>
        <w:rPr>
          <w:rFonts w:ascii="Times New Roman"/>
          <w:b w:val="false"/>
          <w:i w:val="false"/>
          <w:color w:val="000000"/>
          <w:sz w:val="28"/>
        </w:rPr>
        <w:t>
      9. Санаторийге кіретін күн ___________________________________________________</w:t>
      </w:r>
    </w:p>
    <w:bookmarkEnd w:id="100"/>
    <w:bookmarkStart w:name="z117" w:id="101"/>
    <w:p>
      <w:pPr>
        <w:spacing w:after="0"/>
        <w:ind w:left="0"/>
        <w:jc w:val="both"/>
      </w:pPr>
      <w:r>
        <w:rPr>
          <w:rFonts w:ascii="Times New Roman"/>
          <w:b w:val="false"/>
          <w:i w:val="false"/>
          <w:color w:val="000000"/>
          <w:sz w:val="28"/>
        </w:rPr>
        <w:t>
      Командир (бастық) _________________________________________________________</w:t>
      </w:r>
    </w:p>
    <w:bookmarkEnd w:id="101"/>
    <w:bookmarkStart w:name="z118" w:id="102"/>
    <w:p>
      <w:pPr>
        <w:spacing w:after="0"/>
        <w:ind w:left="0"/>
        <w:jc w:val="both"/>
      </w:pPr>
      <w:r>
        <w:rPr>
          <w:rFonts w:ascii="Times New Roman"/>
          <w:b w:val="false"/>
          <w:i w:val="false"/>
          <w:color w:val="000000"/>
          <w:sz w:val="28"/>
        </w:rPr>
        <w:t>
      (әскери атағы, қолтаңбасы, инициалдары мен тегі)</w:t>
      </w:r>
    </w:p>
    <w:bookmarkEnd w:id="102"/>
    <w:bookmarkStart w:name="z119" w:id="103"/>
    <w:p>
      <w:pPr>
        <w:spacing w:after="0"/>
        <w:ind w:left="0"/>
        <w:jc w:val="both"/>
      </w:pPr>
      <w:r>
        <w:rPr>
          <w:rFonts w:ascii="Times New Roman"/>
          <w:b w:val="false"/>
          <w:i w:val="false"/>
          <w:color w:val="000000"/>
          <w:sz w:val="28"/>
        </w:rPr>
        <w:t>
      М.О. (әскери бөлім мен мекеменің елтаңбалы мөрі)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