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ba2a" w14:textId="167b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беру туралы шарт жасасу үшін көппәтерлі тұрғын үй немесе жеке тұрғын үй кешені құрылысының жобасы бойынша құжаттарды қарау қағидаларын бекіту туралы" Қазақстан Республикасы Ұлттық экономика министрінің 2016 жылғы 30 қыркүйектегі № 432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29 қазандағы № 457 бұйрығы. Қазақстан Республикасының Әділет министрлігінде 2025 жылғы 31 қазанда № 37280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"Кепілдік беру туралы шарт жасасу үшін көппәтерлі тұрғын үй немесе жеке тұрғын үй кешені құрылысының жобасы бойынша құжаттарды қарау қағидаларын бекіту туралы" Қазақстан Республикасы Ұлттық экономика министрінің 2016 жылғы 30 қыркүйектегі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14312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Кепілдік беру туралы шарт жасасу үшін көппәтерлі тұрғын үй немесе жеке тұрғын үй кешені құрылысының жобасы бойынша құжаттарды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реттік нөмірі 4-ші жол мынадай редакцияда жазылсын:</w:t>
      </w:r>
    </w:p>
    <w:bookmarkStart w:name="z8"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 салушы-компаниясының жұмыс тәжірибесі (1-ден 10 балға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үйдің ауданының (шаршы метрлерінің) көлемі немесе пайдалануға берілген тұрғын үйдің (шаршы метрлерінің) көлемі 1-ден 10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 астанада салу кезінде, мың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әкімшілік-аумақтық бірліктерде салу кезінде, мың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60-қа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70-ке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80-ге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90-ға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 100-ге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министрілігінің интернет-ресурсына орналастыруды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xml:space="preserve">
      Қазақстан Республикасы </w:t>
      </w:r>
    </w:p>
    <w:bookmarkEnd w:id="10"/>
    <w:bookmarkStart w:name="z18" w:id="11"/>
    <w:p>
      <w:pPr>
        <w:spacing w:after="0"/>
        <w:ind w:left="0"/>
        <w:jc w:val="both"/>
      </w:pPr>
      <w:r>
        <w:rPr>
          <w:rFonts w:ascii="Times New Roman"/>
          <w:b w:val="false"/>
          <w:i w:val="false"/>
          <w:color w:val="000000"/>
          <w:sz w:val="28"/>
        </w:rPr>
        <w:t>
      Ұлттық экономика министрлігі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