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478d" w14:textId="6864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24 қазандағы № 355 бұйрығы. Қазақстан Республикасының Әділет министрлігінде 2025 жылғы 29 қазанда № 37254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талаптарын бекіту туралы" Қазақстан Республикасы Инвестициялар және даму министрінің 2017 жылғы 16 маусымдағы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тіркеу тiзiлiмiнде № 15457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Авиациялық медициналық орталықты сертификаттау және оған сертификат беру қағидаларын, сондай-ақ авиациялық медициналық орталықтарға қойылатын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бұйрыққа 1-қосымшаның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"1. Осы Авиациялық медициналық орталықты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41-68) тармақшасына</w:t>
      </w:r>
      <w:r>
        <w:rPr>
          <w:rFonts w:ascii="Times New Roman"/>
          <w:b w:val="false"/>
          <w:i w:val="false"/>
          <w:color w:val="000000"/>
          <w:sz w:val="28"/>
        </w:rPr>
        <w:t xml:space="preserve"> сәйкес әзірленді және авиациялық медициналық орталықты сертификаттау және оған сертификат беру тәртібін айқындайды.";</w:t>
      </w:r>
    </w:p>
    <w:bookmarkEnd w:id="5"/>
    <w:bookmarkStart w:name="z11" w:id="6"/>
    <w:p>
      <w:pPr>
        <w:spacing w:after="0"/>
        <w:ind w:left="0"/>
        <w:jc w:val="both"/>
      </w:pPr>
      <w:r>
        <w:rPr>
          <w:rFonts w:ascii="Times New Roman"/>
          <w:b w:val="false"/>
          <w:i w:val="false"/>
          <w:color w:val="000000"/>
          <w:sz w:val="28"/>
        </w:rPr>
        <w:t xml:space="preserve">
      бұйрыққа 1-қосымшаның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мынадай редакцияда жазылсын:</w:t>
      </w:r>
    </w:p>
    <w:bookmarkEnd w:id="6"/>
    <w:bookmarkStart w:name="z12" w:id="7"/>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7"/>
    <w:bookmarkStart w:name="z13" w:id="8"/>
    <w:p>
      <w:pPr>
        <w:spacing w:after="0"/>
        <w:ind w:left="0"/>
        <w:jc w:val="both"/>
      </w:pPr>
      <w:r>
        <w:rPr>
          <w:rFonts w:ascii="Times New Roman"/>
          <w:b w:val="false"/>
          <w:i w:val="false"/>
          <w:color w:val="000000"/>
          <w:sz w:val="28"/>
        </w:rPr>
        <w:t xml:space="preserve">
      бұйрыққа 1-қосымшаның </w:t>
      </w:r>
      <w:r>
        <w:rPr>
          <w:rFonts w:ascii="Times New Roman"/>
          <w:b w:val="false"/>
          <w:i w:val="false"/>
          <w:color w:val="000000"/>
          <w:sz w:val="28"/>
        </w:rPr>
        <w:t xml:space="preserve">8-тармағы </w:t>
      </w:r>
      <w:r>
        <w:rPr>
          <w:rFonts w:ascii="Times New Roman"/>
          <w:b w:val="false"/>
          <w:i w:val="false"/>
          <w:color w:val="000000"/>
          <w:sz w:val="28"/>
        </w:rPr>
        <w:t>мынадай редакцияда жазылсын:</w:t>
      </w:r>
    </w:p>
    <w:bookmarkEnd w:id="8"/>
    <w:bookmarkStart w:name="z14" w:id="9"/>
    <w:p>
      <w:pPr>
        <w:spacing w:after="0"/>
        <w:ind w:left="0"/>
        <w:jc w:val="both"/>
      </w:pPr>
      <w:r>
        <w:rPr>
          <w:rFonts w:ascii="Times New Roman"/>
          <w:b w:val="false"/>
          <w:i w:val="false"/>
          <w:color w:val="000000"/>
          <w:sz w:val="28"/>
        </w:rPr>
        <w:t>
      "8. Уәкілетті ұйым өтінішті тіркеу күнінен бастап 5 (бес) жұмыс күні ішінде құрамына уәкілетті ұйымның авиациялық медициналық инспекторлары, сондай-ақ мамандар, консультанттар және/немесе тәуелсіз сарапшылар кіретін сертификаттық зерттеп-қарау жүргізу бойынша комиссия (бұдан әрі – комиссия) құрады.</w:t>
      </w:r>
    </w:p>
    <w:bookmarkEnd w:id="9"/>
    <w:bookmarkStart w:name="z15" w:id="10"/>
    <w:p>
      <w:pPr>
        <w:spacing w:after="0"/>
        <w:ind w:left="0"/>
        <w:jc w:val="both"/>
      </w:pPr>
      <w:r>
        <w:rPr>
          <w:rFonts w:ascii="Times New Roman"/>
          <w:b w:val="false"/>
          <w:i w:val="false"/>
          <w:color w:val="000000"/>
          <w:sz w:val="28"/>
        </w:rPr>
        <w:t>
      Комиссия мүшелерінің жалпы саны комиссия төрағасы мен мүшелерін қоса алғанда, тақ санды құрайды.";</w:t>
      </w:r>
    </w:p>
    <w:bookmarkEnd w:id="10"/>
    <w:bookmarkStart w:name="z16" w:id="11"/>
    <w:p>
      <w:pPr>
        <w:spacing w:after="0"/>
        <w:ind w:left="0"/>
        <w:jc w:val="both"/>
      </w:pPr>
      <w:r>
        <w:rPr>
          <w:rFonts w:ascii="Times New Roman"/>
          <w:b w:val="false"/>
          <w:i w:val="false"/>
          <w:color w:val="000000"/>
          <w:sz w:val="28"/>
        </w:rPr>
        <w:t xml:space="preserve">
      Авиациялық медициналық орталықты сертификаттау және оған сертификат беру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9-тармақ мынадай редакцияда жазылсын:</w:t>
      </w:r>
    </w:p>
    <w:bookmarkEnd w:id="12"/>
    <w:bookmarkStart w:name="z18" w:id="13"/>
    <w:p>
      <w:pPr>
        <w:spacing w:after="0"/>
        <w:ind w:left="0"/>
        <w:jc w:val="both"/>
      </w:pPr>
      <w:r>
        <w:rPr>
          <w:rFonts w:ascii="Times New Roman"/>
          <w:b w:val="false"/>
          <w:i w:val="false"/>
          <w:color w:val="000000"/>
          <w:sz w:val="28"/>
        </w:rPr>
        <w:t>
      "9. Өтініш беруші:</w:t>
      </w:r>
    </w:p>
    <w:bookmarkEnd w:id="13"/>
    <w:bookmarkStart w:name="z19" w:id="14"/>
    <w:p>
      <w:pPr>
        <w:spacing w:after="0"/>
        <w:ind w:left="0"/>
        <w:jc w:val="both"/>
      </w:pPr>
      <w:r>
        <w:rPr>
          <w:rFonts w:ascii="Times New Roman"/>
          <w:b w:val="false"/>
          <w:i w:val="false"/>
          <w:color w:val="000000"/>
          <w:sz w:val="28"/>
        </w:rPr>
        <w:t>
      1) авиациялық медицинаны реттейтін нормативтік құқықтық актілерде белгіленген талаптардың орындалуын қамтамасыз етуге;</w:t>
      </w:r>
    </w:p>
    <w:bookmarkEnd w:id="14"/>
    <w:bookmarkStart w:name="z20" w:id="15"/>
    <w:p>
      <w:pPr>
        <w:spacing w:after="0"/>
        <w:ind w:left="0"/>
        <w:jc w:val="both"/>
      </w:pPr>
      <w:r>
        <w:rPr>
          <w:rFonts w:ascii="Times New Roman"/>
          <w:b w:val="false"/>
          <w:i w:val="false"/>
          <w:color w:val="000000"/>
          <w:sz w:val="28"/>
        </w:rPr>
        <w:t>
      2) уәкілетті ұйымның авиациялық медициналық инспекторларын қолданыстағы заңнамамен көзделген мемлекеттік бақылау мен қадағалауды жүзеге асыру тәртібін сақтау шартымен мемлекеттік бақылау мен қадағалау іс-шараларын іске асыруға жіберуге;</w:t>
      </w:r>
    </w:p>
    <w:bookmarkEnd w:id="15"/>
    <w:bookmarkStart w:name="z21" w:id="16"/>
    <w:p>
      <w:pPr>
        <w:spacing w:after="0"/>
        <w:ind w:left="0"/>
        <w:jc w:val="both"/>
      </w:pPr>
      <w:r>
        <w:rPr>
          <w:rFonts w:ascii="Times New Roman"/>
          <w:b w:val="false"/>
          <w:i w:val="false"/>
          <w:color w:val="000000"/>
          <w:sz w:val="28"/>
        </w:rPr>
        <w:t xml:space="preserve">
      3) аккредитттеуден өткен ұйымдарда кемінде 5 жылда бір рет медициналық қызметкерлердің біліктілігін арттыруды жүзеге асыруға міндеттеледі. </w:t>
      </w:r>
    </w:p>
    <w:bookmarkEnd w:id="16"/>
    <w:bookmarkStart w:name="z22" w:id="17"/>
    <w:p>
      <w:pPr>
        <w:spacing w:after="0"/>
        <w:ind w:left="0"/>
        <w:jc w:val="both"/>
      </w:pPr>
      <w:r>
        <w:rPr>
          <w:rFonts w:ascii="Times New Roman"/>
          <w:b w:val="false"/>
          <w:i w:val="false"/>
          <w:color w:val="000000"/>
          <w:sz w:val="28"/>
        </w:rPr>
        <w:t>
      Осы өтініште және оған қоса берілген құжаттарда көрсетілген деректер өзгерген жағдайда, АМО бұл туралы уәкілетті ұйымға тиісті ішкі акті бекітілген сәттен немесе ақпараттың өзгергені туралы өзге де құжаттамалық расталған күннен бастап 5 (бес) жұмыс күні ішінде хабарлайды.";</w:t>
      </w:r>
    </w:p>
    <w:bookmarkEnd w:id="17"/>
    <w:bookmarkStart w:name="z23" w:id="18"/>
    <w:p>
      <w:pPr>
        <w:spacing w:after="0"/>
        <w:ind w:left="0"/>
        <w:jc w:val="both"/>
      </w:pPr>
      <w:r>
        <w:rPr>
          <w:rFonts w:ascii="Times New Roman"/>
          <w:b w:val="false"/>
          <w:i w:val="false"/>
          <w:color w:val="000000"/>
          <w:sz w:val="28"/>
        </w:rPr>
        <w:t xml:space="preserve">
      Авиациялық медициналық орталықты сертификаттау және оған сертификат беру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4-тармақ мынадай редакцияда жазылсын:</w:t>
      </w:r>
    </w:p>
    <w:bookmarkEnd w:id="19"/>
    <w:bookmarkStart w:name="z25" w:id="20"/>
    <w:p>
      <w:pPr>
        <w:spacing w:after="0"/>
        <w:ind w:left="0"/>
        <w:jc w:val="both"/>
      </w:pPr>
      <w:r>
        <w:rPr>
          <w:rFonts w:ascii="Times New Roman"/>
          <w:b w:val="false"/>
          <w:i w:val="false"/>
          <w:color w:val="000000"/>
          <w:sz w:val="28"/>
        </w:rPr>
        <w:t>
      "4. Бейінді мамандардың соңғы 5 жылда біліктілікті арттыру курстарынан өткені туралы мәліметтер және жұмысқа қабылдау туралы бұйрықтардың көшірмелері.</w:t>
      </w:r>
    </w:p>
    <w:bookmarkEnd w:id="20"/>
    <w:bookmarkStart w:name="z26" w:id="21"/>
    <w:p>
      <w:pPr>
        <w:spacing w:after="0"/>
        <w:ind w:left="0"/>
        <w:jc w:val="both"/>
      </w:pPr>
      <w:r>
        <w:rPr>
          <w:rFonts w:ascii="Times New Roman"/>
          <w:b w:val="false"/>
          <w:i w:val="false"/>
          <w:color w:val="000000"/>
          <w:sz w:val="28"/>
        </w:rPr>
        <w:t>
      Заңды тұлғаның мөрі болған жағдайда құжаттар сонымен куәландырады, мөрі болмаған жағдайда, құжаттарға лауазымы көрсетіле отырып, уәкілетті тұлға қол қояды.</w:t>
      </w:r>
    </w:p>
    <w:bookmarkEnd w:id="21"/>
    <w:bookmarkStart w:name="z27" w:id="22"/>
    <w:p>
      <w:pPr>
        <w:spacing w:after="0"/>
        <w:ind w:left="0"/>
        <w:jc w:val="both"/>
      </w:pPr>
      <w:r>
        <w:rPr>
          <w:rFonts w:ascii="Times New Roman"/>
          <w:b w:val="false"/>
          <w:i w:val="false"/>
          <w:color w:val="000000"/>
          <w:sz w:val="28"/>
        </w:rPr>
        <w:t>
      Электрондық қолтаңбаны немесе цифрлық құжатты ұсынуға рұқсат етіледі.";</w:t>
      </w:r>
    </w:p>
    <w:bookmarkEnd w:id="22"/>
    <w:bookmarkStart w:name="z28" w:id="23"/>
    <w:p>
      <w:pPr>
        <w:spacing w:after="0"/>
        <w:ind w:left="0"/>
        <w:jc w:val="both"/>
      </w:pPr>
      <w:r>
        <w:rPr>
          <w:rFonts w:ascii="Times New Roman"/>
          <w:b w:val="false"/>
          <w:i w:val="false"/>
          <w:color w:val="000000"/>
          <w:sz w:val="28"/>
        </w:rPr>
        <w:t xml:space="preserve">
      Авиациялық медициналық орталықтарға қойылатын сертификаттау талаптарына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Авиациялық медициналық орталықтарға қойылатын сертификаттау талаптарына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2" w:id="27"/>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Көлік министрлігінің интернет-ресурсында орналастыруды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28"/>
    <w:bookmarkStart w:name="z3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Ластаев</w:t>
            </w:r>
            <w:r>
              <w:rPr>
                <w:rFonts w:ascii="Times New Roman"/>
                <w:b w:val="false"/>
                <w:i w:val="false"/>
                <w:color w:val="000000"/>
                <w:sz w:val="20"/>
              </w:rPr>
              <w:t>
</w:t>
            </w:r>
          </w:p>
        </w:tc>
      </w:tr>
    </w:tbl>
    <w:p>
      <w:pPr>
        <w:spacing w:after="0"/>
        <w:ind w:left="0"/>
        <w:jc w:val="both"/>
      </w:pPr>
      <w:bookmarkStart w:name="z36" w:id="30"/>
      <w:r>
        <w:rPr>
          <w:rFonts w:ascii="Times New Roman"/>
          <w:b w:val="false"/>
          <w:i w:val="false"/>
          <w:color w:val="000000"/>
          <w:sz w:val="28"/>
        </w:rPr>
        <w:t>
      "КЕЛІСІЛГЕН"</w:t>
      </w:r>
    </w:p>
    <w:bookmarkEnd w:id="3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bookmarkStart w:name="z37" w:id="31"/>
      <w:r>
        <w:rPr>
          <w:rFonts w:ascii="Times New Roman"/>
          <w:b w:val="false"/>
          <w:i w:val="false"/>
          <w:color w:val="000000"/>
          <w:sz w:val="28"/>
        </w:rPr>
        <w:t>
      "КЕЛІСІЛГЕН"</w:t>
      </w:r>
    </w:p>
    <w:bookmarkEnd w:id="3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24 қазандағы № 355</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медициналық</w:t>
            </w:r>
            <w:r>
              <w:br/>
            </w:r>
            <w:r>
              <w:rPr>
                <w:rFonts w:ascii="Times New Roman"/>
                <w:b w:val="false"/>
                <w:i w:val="false"/>
                <w:color w:val="000000"/>
                <w:sz w:val="20"/>
              </w:rPr>
              <w:t>орталықтарға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bookmarkStart w:name="z40" w:id="32"/>
    <w:p>
      <w:pPr>
        <w:spacing w:after="0"/>
        <w:ind w:left="0"/>
        <w:jc w:val="left"/>
      </w:pPr>
      <w:r>
        <w:rPr>
          <w:rFonts w:ascii="Times New Roman"/>
          <w:b/>
          <w:i w:val="false"/>
          <w:color w:val="000000"/>
        </w:rPr>
        <w:t xml:space="preserve"> Авиациялық медициналық орталықтардың </w:t>
      </w:r>
      <w:r>
        <w:br/>
      </w:r>
      <w:r>
        <w:rPr>
          <w:rFonts w:ascii="Times New Roman"/>
          <w:b/>
          <w:i w:val="false"/>
          <w:color w:val="000000"/>
        </w:rPr>
        <w:t>ең төменгі медициналық құрал-жабдық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Құрал</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(дана/ </w:t>
            </w:r>
            <w:r>
              <w:rPr>
                <w:rFonts w:ascii="Times New Roman"/>
                <w:b/>
                <w:i w:val="false"/>
                <w:color w:val="000000"/>
                <w:sz w:val="20"/>
              </w:rPr>
              <w:t>жиынтық</w:t>
            </w: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сымды тыныштықтағы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тексеруге арналған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 (1 ауысымға кемінде 10 дана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оториноларингологтың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штативі бар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анализаторды зерттеуге арналған айналмалы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шпательдер (1 ауысымға кемінде 10 дана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қарап-тексеруге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қарап-тексеруге арналған айна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құлақ пинцеті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заттарға арналған кептелген тығындары бар штанглас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офтальмологтың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Полихроматты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жақтаулары мен керек-жарақтары бар сынақ линзаларының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қысымын өлшеуге арналған құрал (байланысты немесе байланыссыз)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штативі бар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бланкілерінің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тексеруге арналған бағдарламалар жиынтығы бар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сымды тыныштықтағы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жүрек қағысын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талдағыш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тұну жылдамдығын 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 және дезинфекциялауға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41" w:id="33"/>
    <w:p>
      <w:pPr>
        <w:spacing w:after="0"/>
        <w:ind w:left="0"/>
        <w:jc w:val="both"/>
      </w:pPr>
      <w:r>
        <w:rPr>
          <w:rFonts w:ascii="Times New Roman"/>
          <w:b w:val="false"/>
          <w:i w:val="false"/>
          <w:color w:val="000000"/>
          <w:sz w:val="28"/>
        </w:rPr>
        <w:t xml:space="preserve">
      Ескертпе: </w:t>
      </w:r>
    </w:p>
    <w:bookmarkEnd w:id="33"/>
    <w:bookmarkStart w:name="z42" w:id="34"/>
    <w:p>
      <w:pPr>
        <w:spacing w:after="0"/>
        <w:ind w:left="0"/>
        <w:jc w:val="both"/>
      </w:pPr>
      <w:r>
        <w:rPr>
          <w:rFonts w:ascii="Times New Roman"/>
          <w:b w:val="false"/>
          <w:i w:val="false"/>
          <w:color w:val="000000"/>
          <w:sz w:val="28"/>
        </w:rPr>
        <w:t>
      -осы тізбеде көзделмеген басқа да медициналық қызметтерді денсаулық сақтау саласында тиісті лицензиясы бар медициналық ұйымдар көрсетеді;</w:t>
      </w:r>
    </w:p>
    <w:bookmarkEnd w:id="34"/>
    <w:bookmarkStart w:name="z43" w:id="35"/>
    <w:p>
      <w:pPr>
        <w:spacing w:after="0"/>
        <w:ind w:left="0"/>
        <w:jc w:val="both"/>
      </w:pPr>
      <w:r>
        <w:rPr>
          <w:rFonts w:ascii="Times New Roman"/>
          <w:b w:val="false"/>
          <w:i w:val="false"/>
          <w:color w:val="000000"/>
          <w:sz w:val="28"/>
        </w:rPr>
        <w:t>
      -функционалдық жағынан тізбеде көрсетілгендерге сәйкес келетін сертификатталған жабдықты, оның ішінде заманауи медициналық бұйымдарды пайдалануға рұқсат етіледі;</w:t>
      </w:r>
    </w:p>
    <w:bookmarkEnd w:id="35"/>
    <w:bookmarkStart w:name="z44" w:id="36"/>
    <w:p>
      <w:pPr>
        <w:spacing w:after="0"/>
        <w:ind w:left="0"/>
        <w:jc w:val="both"/>
      </w:pPr>
      <w:r>
        <w:rPr>
          <w:rFonts w:ascii="Times New Roman"/>
          <w:b w:val="false"/>
          <w:i w:val="false"/>
          <w:color w:val="000000"/>
          <w:sz w:val="28"/>
        </w:rPr>
        <w:t xml:space="preserve">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(Нормативтік құқықтық актілерді мемлекеттік тіркеу тізілімінде № 21080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талаптарын ескере отырып, кабинеттер арасында тасымалданатын жабдықты бірлесіп пайдалануға рұқсат 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Авиациялық медициналық</w:t>
            </w:r>
            <w:r>
              <w:br/>
            </w:r>
            <w:r>
              <w:rPr>
                <w:rFonts w:ascii="Times New Roman"/>
                <w:b w:val="false"/>
                <w:i w:val="false"/>
                <w:color w:val="000000"/>
                <w:sz w:val="20"/>
              </w:rPr>
              <w:t>орталықтарға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Авиациялық медициналық орталықтарның ең төменгі штаттық нормативі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Тиісті дипломның, қолданыстағы сертификаттың бар екендігін құжаттамалық растау және жүктеменің белгіленген нормативтерін сақтау шартымен кемінде екі лауазымды қоса атқаруға жол беріледі.</w:t>
            </w:r>
          </w:p>
          <w:bookmarkEnd w:id="38"/>
          <w:p>
            <w:pPr>
              <w:spacing w:after="20"/>
              <w:ind w:left="20"/>
              <w:jc w:val="both"/>
            </w:pPr>
            <w:r>
              <w:rPr>
                <w:rFonts w:ascii="Times New Roman"/>
                <w:b w:val="false"/>
                <w:i w:val="false"/>
                <w:color w:val="000000"/>
                <w:sz w:val="20"/>
              </w:rPr>
              <w:t>
Шешім ұйымның ішкі бұйрығымен ресімделеді және сертификаттау кезінде ұсынылуға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(болған жағдайда)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 (мұрағатшы)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сапасын бақылау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невролог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хирург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оториноларинголог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гинеколог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медициналық 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үшін орта және кіші медициналық персоналдың жұмысын ұйымдастыру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бикелердің саны бір дәрігерге немесе AMС лауазымына бір мөлшерлеме есебінен анықталады. Қызметтерді бір тұлғаға біріктіру кезінде жүктеме бір мөлшерлеме шегінде сақталған жағдайда бір медициналық бикені тағайындауға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(зертхана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Тиісті дипломның, қолданыстағы сертификаттың бар екендігін құжаттамалық растау және жүктеменің белгіленген нормативтерін сақтау шартымен кемінде екі лауазымды қоса атқаруға жол беріледі.</w:t>
            </w:r>
          </w:p>
          <w:bookmarkEnd w:id="39"/>
          <w:p>
            <w:pPr>
              <w:spacing w:after="20"/>
              <w:ind w:left="20"/>
              <w:jc w:val="both"/>
            </w:pPr>
            <w:r>
              <w:rPr>
                <w:rFonts w:ascii="Times New Roman"/>
                <w:b w:val="false"/>
                <w:i w:val="false"/>
                <w:color w:val="000000"/>
                <w:sz w:val="20"/>
              </w:rPr>
              <w:t>
Шешім ұйымның ішкі бұйрығымен ресімделеді және сертификаттау кезінде ұсынылуға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басқару персоналы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заңды тұлғалар үшін әкімшілік басқару персоналы (басшы, орынбасар, хатшы және статист лауазымдарын қоса алғанда) міндетті болып табылады. Басқа медициналық ұйымдардың құрамына кіретін орталықтар үшін функциялардың құжаттық бекітілгенін растай отырып, ортақ әкімшілік ресурсты пайдалануға жол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