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9613" w14:textId="d229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персоналдың біліктілік деңгейін айқындауға құқығы бар жеке тұлғаларға қойылатын біліктілік талаптарын бекіту туралы" Қазақстан Республикасы Көлік және коммуникация министрінің 2013 жылғы 28 қыркүйектегі № 763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23 қазандағы № 351 бұйрығы. Қазақстан Республикасының Әділет министрлігінде 2025 жылғы 29 қазанда № 37251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"Авиациялық персоналдың біліктілік деңгейін айқындауға құқығы бар жеке тұлғаларға қойылатын біліктілік талаптарын бекіту туралы" Қазақстан Республикасы Көлік және коммуникация министрінің 2013 жылғы 28 қыркүйектегі № 763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Авиациялық персоналдың біліктілік деңгейін айқындауға құқығы бар жеке тұлғаларға қойылатын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"Авиациялық персоналдың біліктілік деңгейін айқындауға құқығы бар жеке тұлғаларға қойылатын біліктілік талаптары";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"3) әуе кемелерінің техникалық қызмет көрсету жөніндегі маманды бағалаушы (бұдан әрі – бағалаушы) – тиісті біліктілігі бар, азаматтық авиация саласындағы уәкілетті ұйым (бұдан әрі – уәкілетті ұйым) тағайындаған және авиация персоналының куәлігін беру, біліктілік және (немесе) арнайы белгілерді енгізу мақсатында әуе кемелеріне техникалық қызмет көрсету мамандарының тәжірибелік дағдыларына тексеру жүргізуге уәкілетті жеке тұлға;</w:t>
      </w:r>
    </w:p>
    <w:bookmarkEnd w:id="5"/>
    <w:bookmarkStart w:name="z15" w:id="6"/>
    <w:p>
      <w:pPr>
        <w:spacing w:after="0"/>
        <w:ind w:left="0"/>
        <w:jc w:val="both"/>
      </w:pPr>
      <w:r>
        <w:rPr>
          <w:rFonts w:ascii="Times New Roman"/>
          <w:b w:val="false"/>
          <w:i w:val="false"/>
          <w:color w:val="000000"/>
          <w:sz w:val="28"/>
        </w:rPr>
        <w:t>
      4) емтихан алушы – тиісті біліктілігі бар, уәкілетті ұйым тағайындаған және авиация персоналының куәлігін беру немесе ұзарту, біліктілік және (немесе) арнайы белгілерді енгізу және (немесе) ұзарту мақсатында авиация персоналының теориялық білімін бағалауды және тәжірибелік дағдыларын тексеруге уәкілетті жеке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"11) техникалық қызмет көрсету (бұдан әрі – ТҚК) – ӘК, қозғалтқыштың, әуе винтінің немесе тиісті бөлігінің ұшу жарамдылығын қолдау үшін қажетті авиациялық техникада бақылау қалпына келтіру жұмыстарын, тексерулерді, алмастыруларды қоса алғанда, жеке де, үйлесімде де орындалатын ақауларды жою жұмыстарын жүргізу, сондай-ақ модификациялауды немесе жөндеуді іс жүзінде жүзеге асыру;";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тақырып мынадай редакцияда жазылсын:</w:t>
      </w:r>
    </w:p>
    <w:bookmarkEnd w:id="8"/>
    <w:bookmarkStart w:name="z20" w:id="9"/>
    <w:p>
      <w:pPr>
        <w:spacing w:after="0"/>
        <w:ind w:left="0"/>
        <w:jc w:val="both"/>
      </w:pPr>
      <w:r>
        <w:rPr>
          <w:rFonts w:ascii="Times New Roman"/>
          <w:b w:val="false"/>
          <w:i w:val="false"/>
          <w:color w:val="000000"/>
          <w:sz w:val="28"/>
        </w:rPr>
        <w:t>
      "2-тарау. Емтихан алушыларға және бағалаушыларға қойылатын жалпы біліктілік талаптары";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xml:space="preserve">
      "5. Емтихан алушы немесе бағалаушы біліктілігін алуға үміткерге осы біліктілік талаптары және "Авиация персоналының куәлігін алу үшін адамға қойылатын біліктілік талаптарын бекіту туралы"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 персоналының куәлігін алу үшін адамға қойылатын біліктілік талаптары (Нормативтік құқықтық актілердің мемлекеттік тіркеу тізілімінде № 7058 болып тіркелген) қойылады.</w:t>
      </w:r>
    </w:p>
    <w:bookmarkEnd w:id="10"/>
    <w:bookmarkStart w:name="z23" w:id="11"/>
    <w:p>
      <w:pPr>
        <w:spacing w:after="0"/>
        <w:ind w:left="0"/>
        <w:jc w:val="both"/>
      </w:pPr>
      <w:r>
        <w:rPr>
          <w:rFonts w:ascii="Times New Roman"/>
          <w:b w:val="false"/>
          <w:i w:val="false"/>
          <w:color w:val="000000"/>
          <w:sz w:val="28"/>
        </w:rPr>
        <w:t>
      6. Емтихан алушыға немесе бағалаушыға үміткерге мынадай біліктілік талаптары қойылады:</w:t>
      </w:r>
    </w:p>
    <w:bookmarkEnd w:id="11"/>
    <w:bookmarkStart w:name="z24" w:id="12"/>
    <w:p>
      <w:pPr>
        <w:spacing w:after="0"/>
        <w:ind w:left="0"/>
        <w:jc w:val="both"/>
      </w:pPr>
      <w:r>
        <w:rPr>
          <w:rFonts w:ascii="Times New Roman"/>
          <w:b w:val="false"/>
          <w:i w:val="false"/>
          <w:color w:val="000000"/>
          <w:sz w:val="28"/>
        </w:rPr>
        <w:t>
      1) емтихан алушының немесе бағалаушының тиісті кәсіби даярлығының болуы;</w:t>
      </w:r>
    </w:p>
    <w:bookmarkEnd w:id="12"/>
    <w:bookmarkStart w:name="z25" w:id="13"/>
    <w:p>
      <w:pPr>
        <w:spacing w:after="0"/>
        <w:ind w:left="0"/>
        <w:jc w:val="both"/>
      </w:pPr>
      <w:r>
        <w:rPr>
          <w:rFonts w:ascii="Times New Roman"/>
          <w:b w:val="false"/>
          <w:i w:val="false"/>
          <w:color w:val="000000"/>
          <w:sz w:val="28"/>
        </w:rPr>
        <w:t>
      2) бағаланатын қызмет саласы бойынша кемінде үш жыл практикалық жұмыс тәжірибесінің болуы;</w:t>
      </w:r>
    </w:p>
    <w:bookmarkEnd w:id="13"/>
    <w:bookmarkStart w:name="z26" w:id="14"/>
    <w:p>
      <w:pPr>
        <w:spacing w:after="0"/>
        <w:ind w:left="0"/>
        <w:jc w:val="both"/>
      </w:pPr>
      <w:r>
        <w:rPr>
          <w:rFonts w:ascii="Times New Roman"/>
          <w:b w:val="false"/>
          <w:i w:val="false"/>
          <w:color w:val="000000"/>
          <w:sz w:val="28"/>
        </w:rPr>
        <w:t>
      3) нұсқаушы немесе авиациялық персоналды даярлауға байланысты лауазымда жұмыс тәжірибесінің болуы;</w:t>
      </w:r>
    </w:p>
    <w:bookmarkEnd w:id="14"/>
    <w:bookmarkStart w:name="z27" w:id="15"/>
    <w:p>
      <w:pPr>
        <w:spacing w:after="0"/>
        <w:ind w:left="0"/>
        <w:jc w:val="both"/>
      </w:pPr>
      <w:r>
        <w:rPr>
          <w:rFonts w:ascii="Times New Roman"/>
          <w:b w:val="false"/>
          <w:i w:val="false"/>
          <w:color w:val="000000"/>
          <w:sz w:val="28"/>
        </w:rPr>
        <w:t>
      4) емтихан алушылық қызметке қолданылатын Қазақстан Республикасының азаматтық авиация саласындағы нормативтік құқықтық актілерін білуі;</w:t>
      </w:r>
    </w:p>
    <w:bookmarkEnd w:id="15"/>
    <w:bookmarkStart w:name="z28" w:id="16"/>
    <w:p>
      <w:pPr>
        <w:spacing w:after="0"/>
        <w:ind w:left="0"/>
        <w:jc w:val="both"/>
      </w:pPr>
      <w:r>
        <w:rPr>
          <w:rFonts w:ascii="Times New Roman"/>
          <w:b w:val="false"/>
          <w:i w:val="false"/>
          <w:color w:val="000000"/>
          <w:sz w:val="28"/>
        </w:rPr>
        <w:t>
      5) емтихан алушыға немесе бағалаушыға арналған басшылықты, сондай-ақ авиациялық персоналға куәліктерді (рұқсаттарды) беру талаптары мен тәртібін білуі.</w:t>
      </w:r>
    </w:p>
    <w:bookmarkEnd w:id="16"/>
    <w:bookmarkStart w:name="z29" w:id="17"/>
    <w:p>
      <w:pPr>
        <w:spacing w:after="0"/>
        <w:ind w:left="0"/>
        <w:jc w:val="both"/>
      </w:pPr>
      <w:r>
        <w:rPr>
          <w:rFonts w:ascii="Times New Roman"/>
          <w:b w:val="false"/>
          <w:i w:val="false"/>
          <w:color w:val="000000"/>
          <w:sz w:val="28"/>
        </w:rPr>
        <w:t>
      7. Емтихан алушының немесе бағалаушының өкілеттіктерін ұзартуға арналған біліктілік талаптары:</w:t>
      </w:r>
    </w:p>
    <w:bookmarkEnd w:id="17"/>
    <w:bookmarkStart w:name="z30" w:id="18"/>
    <w:p>
      <w:pPr>
        <w:spacing w:after="0"/>
        <w:ind w:left="0"/>
        <w:jc w:val="both"/>
      </w:pPr>
      <w:r>
        <w:rPr>
          <w:rFonts w:ascii="Times New Roman"/>
          <w:b w:val="false"/>
          <w:i w:val="false"/>
          <w:color w:val="000000"/>
          <w:sz w:val="28"/>
        </w:rPr>
        <w:t>
      1) өкілеттілік мерзімі ішінде жылына кемінде екі тексеруді емтихан алушы немесе бағалаушы ретінде өткізу;</w:t>
      </w:r>
    </w:p>
    <w:bookmarkEnd w:id="18"/>
    <w:bookmarkStart w:name="z31" w:id="19"/>
    <w:p>
      <w:pPr>
        <w:spacing w:after="0"/>
        <w:ind w:left="0"/>
        <w:jc w:val="both"/>
      </w:pPr>
      <w:r>
        <w:rPr>
          <w:rFonts w:ascii="Times New Roman"/>
          <w:b w:val="false"/>
          <w:i w:val="false"/>
          <w:color w:val="000000"/>
          <w:sz w:val="28"/>
        </w:rPr>
        <w:t>
      2) өкілеттілік мерзімі ішінде уәкілетті ұйымның авиациялық инспекторының немесе тағайындалған басқа емтихан алушының не бағалаушының бақылауымен емтихан алушы немесе бағалаушы ретінде бір тексеру өткізу (бұл тексеру жаттықтыру құрылғысында өткізілуі мүмкін);</w:t>
      </w:r>
    </w:p>
    <w:bookmarkEnd w:id="19"/>
    <w:bookmarkStart w:name="z32" w:id="20"/>
    <w:p>
      <w:pPr>
        <w:spacing w:after="0"/>
        <w:ind w:left="0"/>
        <w:jc w:val="both"/>
      </w:pPr>
      <w:r>
        <w:rPr>
          <w:rFonts w:ascii="Times New Roman"/>
          <w:b w:val="false"/>
          <w:i w:val="false"/>
          <w:color w:val="000000"/>
          <w:sz w:val="28"/>
        </w:rPr>
        <w:t>
      3) емтихан алушының немесе бағалаушының кәсіби деңгейін кемінде үш жылда бір рет ұстау.</w:t>
      </w:r>
    </w:p>
    <w:bookmarkEnd w:id="20"/>
    <w:bookmarkStart w:name="z33" w:id="21"/>
    <w:p>
      <w:pPr>
        <w:spacing w:after="0"/>
        <w:ind w:left="0"/>
        <w:jc w:val="both"/>
      </w:pPr>
      <w:r>
        <w:rPr>
          <w:rFonts w:ascii="Times New Roman"/>
          <w:b w:val="false"/>
          <w:i w:val="false"/>
          <w:color w:val="000000"/>
          <w:sz w:val="28"/>
        </w:rPr>
        <w:t>
      8. Емтихан алушы немесе бағалаушы келесі салаларда теориялық білім мен практикалық дағдылардың қанағаттанарлық деңгейін көрсетуі тиіс:</w:t>
      </w:r>
    </w:p>
    <w:bookmarkEnd w:id="21"/>
    <w:bookmarkStart w:name="z34" w:id="22"/>
    <w:p>
      <w:pPr>
        <w:spacing w:after="0"/>
        <w:ind w:left="0"/>
        <w:jc w:val="both"/>
      </w:pPr>
      <w:r>
        <w:rPr>
          <w:rFonts w:ascii="Times New Roman"/>
          <w:b w:val="false"/>
          <w:i w:val="false"/>
          <w:color w:val="000000"/>
          <w:sz w:val="28"/>
        </w:rPr>
        <w:t>
      1) азаматтық авиация саласындағы емтихан алушының немесе бағалаушының қызметін реттейтін Қазақстан Республикасының нормативтік құқықтық актілерін білуі;</w:t>
      </w:r>
    </w:p>
    <w:bookmarkEnd w:id="22"/>
    <w:bookmarkStart w:name="z35" w:id="23"/>
    <w:p>
      <w:pPr>
        <w:spacing w:after="0"/>
        <w:ind w:left="0"/>
        <w:jc w:val="both"/>
      </w:pPr>
      <w:r>
        <w:rPr>
          <w:rFonts w:ascii="Times New Roman"/>
          <w:b w:val="false"/>
          <w:i w:val="false"/>
          <w:color w:val="000000"/>
          <w:sz w:val="28"/>
        </w:rPr>
        <w:t>
      2) емтихан алушының немесе бағалаушының қызметіне қатысты Халықаралық азаматтық авиация ұйымының (ИКАО) стандарттары мен ұсынылған практикасын білуі;</w:t>
      </w:r>
    </w:p>
    <w:bookmarkEnd w:id="23"/>
    <w:bookmarkStart w:name="z36" w:id="24"/>
    <w:p>
      <w:pPr>
        <w:spacing w:after="0"/>
        <w:ind w:left="0"/>
        <w:jc w:val="both"/>
      </w:pPr>
      <w:r>
        <w:rPr>
          <w:rFonts w:ascii="Times New Roman"/>
          <w:b w:val="false"/>
          <w:i w:val="false"/>
          <w:color w:val="000000"/>
          <w:sz w:val="28"/>
        </w:rPr>
        <w:t>
      3) емтихан алушыларға немесе бағалаушыларға арналған басшылықты білуі;</w:t>
      </w:r>
    </w:p>
    <w:bookmarkEnd w:id="24"/>
    <w:bookmarkStart w:name="z37" w:id="25"/>
    <w:p>
      <w:pPr>
        <w:spacing w:after="0"/>
        <w:ind w:left="0"/>
        <w:jc w:val="both"/>
      </w:pPr>
      <w:r>
        <w:rPr>
          <w:rFonts w:ascii="Times New Roman"/>
          <w:b w:val="false"/>
          <w:i w:val="false"/>
          <w:color w:val="000000"/>
          <w:sz w:val="28"/>
        </w:rPr>
        <w:t>
      4) қауіп-қатер мен қателіктер факторларын бақылау қағидаттарын қоса алғанда, адамның мүмкіндіктерін және тиісті қызмет саласын білуі;</w:t>
      </w:r>
    </w:p>
    <w:bookmarkEnd w:id="25"/>
    <w:bookmarkStart w:name="z38" w:id="26"/>
    <w:p>
      <w:pPr>
        <w:spacing w:after="0"/>
        <w:ind w:left="0"/>
        <w:jc w:val="both"/>
      </w:pPr>
      <w:r>
        <w:rPr>
          <w:rFonts w:ascii="Times New Roman"/>
          <w:b w:val="false"/>
          <w:i w:val="false"/>
          <w:color w:val="000000"/>
          <w:sz w:val="28"/>
        </w:rPr>
        <w:t>
      5) білім, дағды және ұстанымдарды тексеруге жататын тұлғамен жұмыс қатынастарын орнату қағидаттарын білуі;</w:t>
      </w:r>
    </w:p>
    <w:bookmarkEnd w:id="26"/>
    <w:bookmarkStart w:name="z39" w:id="27"/>
    <w:p>
      <w:pPr>
        <w:spacing w:after="0"/>
        <w:ind w:left="0"/>
        <w:jc w:val="both"/>
      </w:pPr>
      <w:r>
        <w:rPr>
          <w:rFonts w:ascii="Times New Roman"/>
          <w:b w:val="false"/>
          <w:i w:val="false"/>
          <w:color w:val="000000"/>
          <w:sz w:val="28"/>
        </w:rPr>
        <w:t>
      6) авиациялық персоналдың теориялық білімін бағалау және практикалық дағдыларын тексеру кезінде объективтілік, тәуелсіздік және бейтараптық қағидаттарын сақтау;</w:t>
      </w:r>
    </w:p>
    <w:bookmarkEnd w:id="27"/>
    <w:bookmarkStart w:name="z40" w:id="28"/>
    <w:p>
      <w:pPr>
        <w:spacing w:after="0"/>
        <w:ind w:left="0"/>
        <w:jc w:val="both"/>
      </w:pPr>
      <w:r>
        <w:rPr>
          <w:rFonts w:ascii="Times New Roman"/>
          <w:b w:val="false"/>
          <w:i w:val="false"/>
          <w:color w:val="000000"/>
          <w:sz w:val="28"/>
        </w:rPr>
        <w:t>
      7) кандидаттарды бағалау қағидаттары мен әдістерін (білімін, дағдысын және ұстанымдарын объективті бағалау, бағалау нәтижесі бойынша негізделген шешім қабылдау), сондай-ақ бағаланушы тұлғаға бағалау нәтижелері туралы конструктивті ақпарат беру тәсілдерін білуі;</w:t>
      </w:r>
    </w:p>
    <w:bookmarkEnd w:id="28"/>
    <w:bookmarkStart w:name="z41" w:id="29"/>
    <w:p>
      <w:pPr>
        <w:spacing w:after="0"/>
        <w:ind w:left="0"/>
        <w:jc w:val="both"/>
      </w:pPr>
      <w:r>
        <w:rPr>
          <w:rFonts w:ascii="Times New Roman"/>
          <w:b w:val="false"/>
          <w:i w:val="false"/>
          <w:color w:val="000000"/>
          <w:sz w:val="28"/>
        </w:rPr>
        <w:t>
      8) үміткердің білім, дағды және көзқарас деңгейін тексеру бойынша нұсқаулық жүргізу және тексеру рәсімдерін білуі;</w:t>
      </w:r>
    </w:p>
    <w:bookmarkEnd w:id="29"/>
    <w:bookmarkStart w:name="z42" w:id="30"/>
    <w:p>
      <w:pPr>
        <w:spacing w:after="0"/>
        <w:ind w:left="0"/>
        <w:jc w:val="both"/>
      </w:pPr>
      <w:r>
        <w:rPr>
          <w:rFonts w:ascii="Times New Roman"/>
          <w:b w:val="false"/>
          <w:i w:val="false"/>
          <w:color w:val="000000"/>
          <w:sz w:val="28"/>
        </w:rPr>
        <w:t>
      9) біліктілік емтиханын ұйымдастыру және өткізуге дайындық жүргізу;</w:t>
      </w:r>
    </w:p>
    <w:bookmarkEnd w:id="30"/>
    <w:bookmarkStart w:name="z43" w:id="31"/>
    <w:p>
      <w:pPr>
        <w:spacing w:after="0"/>
        <w:ind w:left="0"/>
        <w:jc w:val="both"/>
      </w:pPr>
      <w:r>
        <w:rPr>
          <w:rFonts w:ascii="Times New Roman"/>
          <w:b w:val="false"/>
          <w:i w:val="false"/>
          <w:color w:val="000000"/>
          <w:sz w:val="28"/>
        </w:rPr>
        <w:t>
      10) емтихан тапсырушыны сұрау және бағалау;</w:t>
      </w:r>
    </w:p>
    <w:bookmarkEnd w:id="31"/>
    <w:bookmarkStart w:name="z44" w:id="32"/>
    <w:p>
      <w:pPr>
        <w:spacing w:after="0"/>
        <w:ind w:left="0"/>
        <w:jc w:val="both"/>
      </w:pPr>
      <w:r>
        <w:rPr>
          <w:rFonts w:ascii="Times New Roman"/>
          <w:b w:val="false"/>
          <w:i w:val="false"/>
          <w:color w:val="000000"/>
          <w:sz w:val="28"/>
        </w:rPr>
        <w:t>
      11) жиналған деректердің дұрыстығы мен сенімділігін қамтамасыз етуді, құжаттарды тіркеуді, емтихан тапсырушылардың дербес деректерін қорғау шараларын жүзеге асыруды қоса алғанда жүргізілген тексерулерге қатысты құжаттаманы жүргізу.";</w:t>
      </w:r>
    </w:p>
    <w:bookmarkEnd w:id="32"/>
    <w:bookmarkStart w:name="z45" w:id="33"/>
    <w:p>
      <w:pPr>
        <w:spacing w:after="0"/>
        <w:ind w:left="0"/>
        <w:jc w:val="both"/>
      </w:pPr>
      <w:r>
        <w:rPr>
          <w:rFonts w:ascii="Times New Roman"/>
          <w:b w:val="false"/>
          <w:i w:val="false"/>
          <w:color w:val="000000"/>
          <w:sz w:val="28"/>
        </w:rPr>
        <w:t>
      мынадай мазмұндағы 8-1-тармағымен толықтырылсын:</w:t>
      </w:r>
    </w:p>
    <w:bookmarkEnd w:id="33"/>
    <w:bookmarkStart w:name="z46" w:id="34"/>
    <w:p>
      <w:pPr>
        <w:spacing w:after="0"/>
        <w:ind w:left="0"/>
        <w:jc w:val="both"/>
      </w:pPr>
      <w:r>
        <w:rPr>
          <w:rFonts w:ascii="Times New Roman"/>
          <w:b w:val="false"/>
          <w:i w:val="false"/>
          <w:color w:val="000000"/>
          <w:sz w:val="28"/>
        </w:rPr>
        <w:t xml:space="preserve">
      "8-1. Емтихан алушы мен бағалаушы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персоналының кәсіптік даярлығының үлгілік бағдарламасына (Нормативтік құқықтық актілердің мемлекеттік тіркеу тізілімінде № 8785 болып тіркелген) (бұдан әрі – Үлгілік бағдарламалар) сәйкес кәсіби даярлықты өтеді.";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xml:space="preserve">
      "10. Осы Біліктілік талаптарының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емтихан алушылар (тренажердағы емтихан алушы – SFE-ден басқа) қолданыстағы куәліктерге және олар уәкілетті түрде ұшу дағдылары мен іскерліктерін, сондай-ақ нұсқаушы біліктілігін тексеретін авиациялық персоналдың куәліктеріне және біліктілік белгілеріне баламалы біліктілік белгілеріне ие.";</w:t>
      </w:r>
    </w:p>
    <w:bookmarkEnd w:id="35"/>
    <w:bookmarkStart w:name="z49" w:id="36"/>
    <w:p>
      <w:pPr>
        <w:spacing w:after="0"/>
        <w:ind w:left="0"/>
        <w:jc w:val="both"/>
      </w:pPr>
      <w:r>
        <w:rPr>
          <w:rFonts w:ascii="Times New Roman"/>
          <w:b w:val="false"/>
          <w:i w:val="false"/>
          <w:color w:val="000000"/>
          <w:sz w:val="28"/>
        </w:rPr>
        <w:t xml:space="preserve">
      13- тармақтың </w:t>
      </w:r>
      <w:r>
        <w:rPr>
          <w:rFonts w:ascii="Times New Roman"/>
          <w:b w:val="false"/>
          <w:i w:val="false"/>
          <w:color w:val="000000"/>
          <w:sz w:val="28"/>
        </w:rPr>
        <w:t>3) тармақшысы</w:t>
      </w:r>
      <w:r>
        <w:rPr>
          <w:rFonts w:ascii="Times New Roman"/>
          <w:b w:val="false"/>
          <w:i w:val="false"/>
          <w:color w:val="000000"/>
          <w:sz w:val="28"/>
        </w:rPr>
        <w:t xml:space="preserve"> мынадай редакцияда жазылсын:</w:t>
      </w:r>
    </w:p>
    <w:bookmarkEnd w:id="36"/>
    <w:bookmarkStart w:name="z50" w:id="37"/>
    <w:p>
      <w:pPr>
        <w:spacing w:after="0"/>
        <w:ind w:left="0"/>
        <w:jc w:val="both"/>
      </w:pPr>
      <w:r>
        <w:rPr>
          <w:rFonts w:ascii="Times New Roman"/>
          <w:b w:val="false"/>
          <w:i w:val="false"/>
          <w:color w:val="000000"/>
          <w:sz w:val="28"/>
        </w:rPr>
        <w:t>
      3) егер емтихан алушы жағдайға байланысты осы Біліктілік талаптардың 13-тармағының 1) немесе 2) тармақшаларында көрсетілген талаптарды орындайтын және CPL(H) немесе ATPL(H) иеленетін және қажеттілігі бойынша IRI(Н) аспаптары жөнінде ұшуларға рұқсаты болатын болса, көп қозғалатын тікұшақтарда ұшуларға рұқсат беру үшін PPL(H) немесе CPL(H) куәліктерінде біліктілік белгісін (type rating) алуға арналған біліктілік тексерістері үшін.";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"26. "SFE(A) Ұшақтың жаттықтыру құрылғысында емтихан алушы" біліктілігін алуға үміткердің АТPL(A) авиакомпаниясының желілік ұшқыш куәлігі бар немесе болған және көп мүшелік экипажды ұшқышы ретінде кемінде 1500 ұшу сағаты мен SFI(A) арнайы белгісі бар.</w:t>
      </w:r>
    </w:p>
    <w:bookmarkEnd w:id="38"/>
    <w:bookmarkStart w:name="z53" w:id="39"/>
    <w:p>
      <w:pPr>
        <w:spacing w:after="0"/>
        <w:ind w:left="0"/>
        <w:jc w:val="both"/>
      </w:pPr>
      <w:r>
        <w:rPr>
          <w:rFonts w:ascii="Times New Roman"/>
          <w:b w:val="false"/>
          <w:i w:val="false"/>
          <w:color w:val="000000"/>
          <w:sz w:val="28"/>
        </w:rPr>
        <w:t>
      27. "Тікұшақтың жаттықтыру құрылғысында SFE(Н) емтихан алушы" біліктілігін алуға үміткердің тікұшақтың тиісті типіне арналған IR(Н) пен АТPL(Н) желілік ұшқыштың куәлігі бар немесе болған және тікұшақтың ӘКК ретінде кемінде 1000 ұшу сағаты мен арнайы белгісі SFI(Н) болады.";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7" w:id="40"/>
    <w:p>
      <w:pPr>
        <w:spacing w:after="0"/>
        <w:ind w:left="0"/>
        <w:jc w:val="both"/>
      </w:pPr>
      <w:r>
        <w:rPr>
          <w:rFonts w:ascii="Times New Roman"/>
          <w:b w:val="false"/>
          <w:i w:val="false"/>
          <w:color w:val="000000"/>
          <w:sz w:val="28"/>
        </w:rPr>
        <w:t>
      "5-тарау. ӘК ТҚК мамандарының біліктілігін бағалауға және айқындауға құқығы бар емтихан алушыларға және бағалаушыларға қойылатын біліктілік талаптары";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"34. ӘК ТҚК бойынша емтихан алушылар мен бағалаушылар келесілерге бөлінеді:</w:t>
      </w:r>
    </w:p>
    <w:bookmarkEnd w:id="41"/>
    <w:bookmarkStart w:name="z60" w:id="42"/>
    <w:p>
      <w:pPr>
        <w:spacing w:after="0"/>
        <w:ind w:left="0"/>
        <w:jc w:val="both"/>
      </w:pPr>
      <w:r>
        <w:rPr>
          <w:rFonts w:ascii="Times New Roman"/>
          <w:b w:val="false"/>
          <w:i w:val="false"/>
          <w:color w:val="000000"/>
          <w:sz w:val="28"/>
        </w:rPr>
        <w:t>
      1) ӘК типі бойынша практикалық элементті бағалаушы және (немесе) практикалық тағылымдаманы бағалаушы (On the Job Training (бұдан әрі – OJT);</w:t>
      </w:r>
    </w:p>
    <w:bookmarkEnd w:id="42"/>
    <w:bookmarkStart w:name="z61" w:id="43"/>
    <w:p>
      <w:pPr>
        <w:spacing w:after="0"/>
        <w:ind w:left="0"/>
        <w:jc w:val="both"/>
      </w:pPr>
      <w:r>
        <w:rPr>
          <w:rFonts w:ascii="Times New Roman"/>
          <w:b w:val="false"/>
          <w:i w:val="false"/>
          <w:color w:val="000000"/>
          <w:sz w:val="28"/>
        </w:rPr>
        <w:t>
      2) В3 санаты үшін жеңіл және аса жеңіл әуе кемелерінің ТҚК бойынша мамандардың біліктілік деңгейін айқындауға құқығы бар емтихан алушы;</w:t>
      </w:r>
    </w:p>
    <w:bookmarkEnd w:id="43"/>
    <w:bookmarkStart w:name="z62" w:id="44"/>
    <w:p>
      <w:pPr>
        <w:spacing w:after="0"/>
        <w:ind w:left="0"/>
        <w:jc w:val="both"/>
      </w:pPr>
      <w:r>
        <w:rPr>
          <w:rFonts w:ascii="Times New Roman"/>
          <w:b w:val="false"/>
          <w:i w:val="false"/>
          <w:color w:val="000000"/>
          <w:sz w:val="28"/>
        </w:rPr>
        <w:t>
      3) модульдік бағдарлама және (немесе) ӘК типі бойынша даярлық шеңберінде теориялық білімді бағалау жөніндегі емтихан алушы.";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2-параграфтардың</w:t>
      </w:r>
      <w:r>
        <w:rPr>
          <w:rFonts w:ascii="Times New Roman"/>
          <w:b w:val="false"/>
          <w:i w:val="false"/>
          <w:color w:val="000000"/>
          <w:sz w:val="28"/>
        </w:rPr>
        <w:t xml:space="preserve"> тақырыптары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65" w:id="45"/>
    <w:p>
      <w:pPr>
        <w:spacing w:after="0"/>
        <w:ind w:left="0"/>
        <w:jc w:val="both"/>
      </w:pPr>
      <w:r>
        <w:rPr>
          <w:rFonts w:ascii="Times New Roman"/>
          <w:b w:val="false"/>
          <w:i w:val="false"/>
          <w:color w:val="000000"/>
          <w:sz w:val="28"/>
        </w:rPr>
        <w:t>
      "35. ӘК типі және (немесе) практикалық тағылымдама (OJT) бойынша практикалық элементті бағалаушы біліктілігін алуға үміткер мынадай біліктілік талаптарына сәйкес келеді:</w:t>
      </w:r>
    </w:p>
    <w:bookmarkEnd w:id="45"/>
    <w:bookmarkStart w:name="z66" w:id="46"/>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ұйым (бұдан әрі – АТ ТҚ және Ж) берген сертификаттық рұқсатты (Certification Company Authorisation, CE) иеленуге;</w:t>
      </w:r>
    </w:p>
    <w:bookmarkEnd w:id="46"/>
    <w:bookmarkStart w:name="z67" w:id="47"/>
    <w:p>
      <w:pPr>
        <w:spacing w:after="0"/>
        <w:ind w:left="0"/>
        <w:jc w:val="both"/>
      </w:pPr>
      <w:r>
        <w:rPr>
          <w:rFonts w:ascii="Times New Roman"/>
          <w:b w:val="false"/>
          <w:i w:val="false"/>
          <w:color w:val="000000"/>
          <w:sz w:val="28"/>
        </w:rPr>
        <w:t>
      2) В1 немесе В2 санатындағы ӘК ТҚК бойынша маманның қолданыстағы куәлігіне ие болуға;</w:t>
      </w:r>
    </w:p>
    <w:bookmarkEnd w:id="47"/>
    <w:bookmarkStart w:name="z68" w:id="48"/>
    <w:p>
      <w:pPr>
        <w:spacing w:after="0"/>
        <w:ind w:left="0"/>
        <w:jc w:val="both"/>
      </w:pPr>
      <w:r>
        <w:rPr>
          <w:rFonts w:ascii="Times New Roman"/>
          <w:b w:val="false"/>
          <w:i w:val="false"/>
          <w:color w:val="000000"/>
          <w:sz w:val="28"/>
        </w:rPr>
        <w:t>
      3) Авиациялық персоналдың келесі кәсіби даярлығынан өту:</w:t>
      </w:r>
    </w:p>
    <w:bookmarkEnd w:id="48"/>
    <w:bookmarkStart w:name="z69" w:id="49"/>
    <w:p>
      <w:pPr>
        <w:spacing w:after="0"/>
        <w:ind w:left="0"/>
        <w:jc w:val="both"/>
      </w:pPr>
      <w:r>
        <w:rPr>
          <w:rFonts w:ascii="Times New Roman"/>
          <w:b w:val="false"/>
          <w:i w:val="false"/>
          <w:color w:val="000000"/>
          <w:sz w:val="28"/>
        </w:rPr>
        <w:t>
      Үлгілік бағдарламалардың 9А немесе 9В модулінің көлеміндегі "ӘК-ге техникалық қызмет көрсетуге қатысты адамның мүмкіндіктері;</w:t>
      </w:r>
    </w:p>
    <w:bookmarkEnd w:id="49"/>
    <w:bookmarkStart w:name="z70" w:id="50"/>
    <w:p>
      <w:pPr>
        <w:spacing w:after="0"/>
        <w:ind w:left="0"/>
        <w:jc w:val="both"/>
      </w:pPr>
      <w:r>
        <w:rPr>
          <w:rFonts w:ascii="Times New Roman"/>
          <w:b w:val="false"/>
          <w:i w:val="false"/>
          <w:color w:val="000000"/>
          <w:sz w:val="28"/>
        </w:rPr>
        <w:t>
      Үлгілік бағдарламалардың 10RK модулі көлеміндегі "Авиациялық заңнама";</w:t>
      </w:r>
    </w:p>
    <w:bookmarkEnd w:id="50"/>
    <w:bookmarkStart w:name="z71" w:id="51"/>
    <w:p>
      <w:pPr>
        <w:spacing w:after="0"/>
        <w:ind w:left="0"/>
        <w:jc w:val="both"/>
      </w:pPr>
      <w:r>
        <w:rPr>
          <w:rFonts w:ascii="Times New Roman"/>
          <w:b w:val="false"/>
          <w:i w:val="false"/>
          <w:color w:val="000000"/>
          <w:sz w:val="28"/>
        </w:rPr>
        <w:t>
      "Оқытушыларды оқыту" ("Train the Trainers Course") немесе нұсқаушыларға арналған кәсіптік оқыту" ("Professional Training of Instructors");</w:t>
      </w:r>
    </w:p>
    <w:bookmarkEnd w:id="51"/>
    <w:bookmarkStart w:name="z72" w:id="52"/>
    <w:p>
      <w:pPr>
        <w:spacing w:after="0"/>
        <w:ind w:left="0"/>
        <w:jc w:val="both"/>
      </w:pPr>
      <w:r>
        <w:rPr>
          <w:rFonts w:ascii="Times New Roman"/>
          <w:b w:val="false"/>
          <w:i w:val="false"/>
          <w:color w:val="000000"/>
          <w:sz w:val="28"/>
        </w:rPr>
        <w:t>
      Емтихан алушының курсы (Assessor Training Course).";</w:t>
      </w:r>
    </w:p>
    <w:bookmarkEnd w:id="52"/>
    <w:bookmarkStart w:name="z73" w:id="53"/>
    <w:p>
      <w:pPr>
        <w:spacing w:after="0"/>
        <w:ind w:left="0"/>
        <w:jc w:val="both"/>
      </w:pPr>
      <w:r>
        <w:rPr>
          <w:rFonts w:ascii="Times New Roman"/>
          <w:b w:val="false"/>
          <w:i w:val="false"/>
          <w:color w:val="000000"/>
          <w:sz w:val="28"/>
        </w:rPr>
        <w:t>
      36. В3 санаты үшін жеңіл және аса жеңіл әуе кемелерінің ТҚК бойынша мамандарының біліктілік деңгейін анықтауға құқығы бар емтихан алушының біліктілігін алуға кандидат мынадай біліктілік талаптарына сәйкес болады:</w:t>
      </w:r>
    </w:p>
    <w:bookmarkEnd w:id="53"/>
    <w:bookmarkStart w:name="z74" w:id="54"/>
    <w:p>
      <w:pPr>
        <w:spacing w:after="0"/>
        <w:ind w:left="0"/>
        <w:jc w:val="both"/>
      </w:pPr>
      <w:r>
        <w:rPr>
          <w:rFonts w:ascii="Times New Roman"/>
          <w:b w:val="false"/>
          <w:i w:val="false"/>
          <w:color w:val="000000"/>
          <w:sz w:val="28"/>
        </w:rPr>
        <w:t>
      1) авиациялық персоналға куәліктер беру жүйесін білу;</w:t>
      </w:r>
    </w:p>
    <w:bookmarkEnd w:id="54"/>
    <w:bookmarkStart w:name="z75" w:id="55"/>
    <w:p>
      <w:pPr>
        <w:spacing w:after="0"/>
        <w:ind w:left="0"/>
        <w:jc w:val="both"/>
      </w:pPr>
      <w:r>
        <w:rPr>
          <w:rFonts w:ascii="Times New Roman"/>
          <w:b w:val="false"/>
          <w:i w:val="false"/>
          <w:color w:val="000000"/>
          <w:sz w:val="28"/>
        </w:rPr>
        <w:t>
      2) авиациялық персоналдың біліктілік деңгейін айқындау тәртібі мен рәсімдерін регламенттейтін қағидаларды, саясатты және инструктивті материалды білу, оларды қолдана және талқылай білу;</w:t>
      </w:r>
    </w:p>
    <w:bookmarkEnd w:id="55"/>
    <w:bookmarkStart w:name="z76" w:id="56"/>
    <w:p>
      <w:pPr>
        <w:spacing w:after="0"/>
        <w:ind w:left="0"/>
        <w:jc w:val="both"/>
      </w:pPr>
      <w:r>
        <w:rPr>
          <w:rFonts w:ascii="Times New Roman"/>
          <w:b w:val="false"/>
          <w:i w:val="false"/>
          <w:color w:val="000000"/>
          <w:sz w:val="28"/>
        </w:rPr>
        <w:t>
      3) ӘК техникалық қызмет көрсету және жөндеу саласында жұмыс істейтін практик-маман болуға;</w:t>
      </w:r>
    </w:p>
    <w:bookmarkEnd w:id="56"/>
    <w:bookmarkStart w:name="z77" w:id="57"/>
    <w:p>
      <w:pPr>
        <w:spacing w:after="0"/>
        <w:ind w:left="0"/>
        <w:jc w:val="both"/>
      </w:pPr>
      <w:r>
        <w:rPr>
          <w:rFonts w:ascii="Times New Roman"/>
          <w:b w:val="false"/>
          <w:i w:val="false"/>
          <w:color w:val="000000"/>
          <w:sz w:val="28"/>
        </w:rPr>
        <w:t>
      4) ӘК ұшу қауіпсіздігі және техникалық қызмет көрсету стандарттарын қолдана білу;</w:t>
      </w:r>
    </w:p>
    <w:bookmarkEnd w:id="57"/>
    <w:bookmarkStart w:name="z78" w:id="58"/>
    <w:p>
      <w:pPr>
        <w:spacing w:after="0"/>
        <w:ind w:left="0"/>
        <w:jc w:val="both"/>
      </w:pPr>
      <w:r>
        <w:rPr>
          <w:rFonts w:ascii="Times New Roman"/>
          <w:b w:val="false"/>
          <w:i w:val="false"/>
          <w:color w:val="000000"/>
          <w:sz w:val="28"/>
        </w:rPr>
        <w:t>
      5) кем дегенде кәсіптік білімін, дағдылары мен ептіліктерін бағалауға уәкілетті ӘК ТҚК бойынша мамандардың куәліктері мен біліктілік белгілеріне тең біліктілік белгілерін (рейтингтерін) иелену;</w:t>
      </w:r>
    </w:p>
    <w:bookmarkEnd w:id="58"/>
    <w:bookmarkStart w:name="z79" w:id="59"/>
    <w:p>
      <w:pPr>
        <w:spacing w:after="0"/>
        <w:ind w:left="0"/>
        <w:jc w:val="both"/>
      </w:pPr>
      <w:r>
        <w:rPr>
          <w:rFonts w:ascii="Times New Roman"/>
          <w:b w:val="false"/>
          <w:i w:val="false"/>
          <w:color w:val="000000"/>
          <w:sz w:val="28"/>
        </w:rPr>
        <w:t>
      6) емтихан алушы ретінде арнайы даярлығының болуы;</w:t>
      </w:r>
    </w:p>
    <w:bookmarkEnd w:id="59"/>
    <w:bookmarkStart w:name="z80" w:id="60"/>
    <w:p>
      <w:pPr>
        <w:spacing w:after="0"/>
        <w:ind w:left="0"/>
        <w:jc w:val="both"/>
      </w:pPr>
      <w:r>
        <w:rPr>
          <w:rFonts w:ascii="Times New Roman"/>
          <w:b w:val="false"/>
          <w:i w:val="false"/>
          <w:color w:val="000000"/>
          <w:sz w:val="28"/>
        </w:rPr>
        <w:t>
      7) біліктілік бағалауын өткізу рәсімін білу, мыналарды қоса алғанда:</w:t>
      </w:r>
    </w:p>
    <w:bookmarkEnd w:id="60"/>
    <w:bookmarkStart w:name="z81" w:id="61"/>
    <w:p>
      <w:pPr>
        <w:spacing w:after="0"/>
        <w:ind w:left="0"/>
        <w:jc w:val="both"/>
      </w:pPr>
      <w:r>
        <w:rPr>
          <w:rFonts w:ascii="Times New Roman"/>
          <w:b w:val="false"/>
          <w:i w:val="false"/>
          <w:color w:val="000000"/>
          <w:sz w:val="28"/>
        </w:rPr>
        <w:t>
      объективті деректерді жинау;</w:t>
      </w:r>
    </w:p>
    <w:bookmarkEnd w:id="61"/>
    <w:bookmarkStart w:name="z82" w:id="62"/>
    <w:p>
      <w:pPr>
        <w:spacing w:after="0"/>
        <w:ind w:left="0"/>
        <w:jc w:val="both"/>
      </w:pPr>
      <w:r>
        <w:rPr>
          <w:rFonts w:ascii="Times New Roman"/>
          <w:b w:val="false"/>
          <w:i w:val="false"/>
          <w:color w:val="000000"/>
          <w:sz w:val="28"/>
        </w:rPr>
        <w:t>
      объективті деректерді бағалау;</w:t>
      </w:r>
    </w:p>
    <w:bookmarkEnd w:id="62"/>
    <w:bookmarkStart w:name="z83" w:id="63"/>
    <w:p>
      <w:pPr>
        <w:spacing w:after="0"/>
        <w:ind w:left="0"/>
        <w:jc w:val="both"/>
      </w:pPr>
      <w:r>
        <w:rPr>
          <w:rFonts w:ascii="Times New Roman"/>
          <w:b w:val="false"/>
          <w:i w:val="false"/>
          <w:color w:val="000000"/>
          <w:sz w:val="28"/>
        </w:rPr>
        <w:t>
      қабылданған баға туралы есепті ұсыну.";</w:t>
      </w:r>
    </w:p>
    <w:bookmarkEnd w:id="63"/>
    <w:bookmarkStart w:name="z84" w:id="64"/>
    <w:p>
      <w:pPr>
        <w:spacing w:after="0"/>
        <w:ind w:left="0"/>
        <w:jc w:val="both"/>
      </w:pPr>
      <w:r>
        <w:rPr>
          <w:rFonts w:ascii="Times New Roman"/>
          <w:b w:val="false"/>
          <w:i w:val="false"/>
          <w:color w:val="000000"/>
          <w:sz w:val="28"/>
        </w:rPr>
        <w:t>
      мынадай мазмұндағы 36-1 және 36-2-тармақтармен толықтырылсын:</w:t>
      </w:r>
    </w:p>
    <w:bookmarkEnd w:id="64"/>
    <w:bookmarkStart w:name="z85" w:id="65"/>
    <w:p>
      <w:pPr>
        <w:spacing w:after="0"/>
        <w:ind w:left="0"/>
        <w:jc w:val="both"/>
      </w:pPr>
      <w:r>
        <w:rPr>
          <w:rFonts w:ascii="Times New Roman"/>
          <w:b w:val="false"/>
          <w:i w:val="false"/>
          <w:color w:val="000000"/>
          <w:sz w:val="28"/>
        </w:rPr>
        <w:t>
      "36-1. Модульдік бағдарлама бойынша теориялық білімді бағалау жөніндегі емтихан алушы біліктілігін алуға үміткер келесі біліктілік талаптарына сәйкес болуы тиіс:</w:t>
      </w:r>
    </w:p>
    <w:bookmarkEnd w:id="65"/>
    <w:bookmarkStart w:name="z86" w:id="66"/>
    <w:p>
      <w:pPr>
        <w:spacing w:after="0"/>
        <w:ind w:left="0"/>
        <w:jc w:val="both"/>
      </w:pPr>
      <w:r>
        <w:rPr>
          <w:rFonts w:ascii="Times New Roman"/>
          <w:b w:val="false"/>
          <w:i w:val="false"/>
          <w:color w:val="000000"/>
          <w:sz w:val="28"/>
        </w:rPr>
        <w:t>
      1) теориялық білімді бағалау жүргізілетін бастапқы даярлық курсының пәнін (модулін, бөлімін) білу;</w:t>
      </w:r>
    </w:p>
    <w:bookmarkEnd w:id="66"/>
    <w:bookmarkStart w:name="z87" w:id="67"/>
    <w:p>
      <w:pPr>
        <w:spacing w:after="0"/>
        <w:ind w:left="0"/>
        <w:jc w:val="both"/>
      </w:pPr>
      <w:r>
        <w:rPr>
          <w:rFonts w:ascii="Times New Roman"/>
          <w:b w:val="false"/>
          <w:i w:val="false"/>
          <w:color w:val="000000"/>
          <w:sz w:val="28"/>
        </w:rPr>
        <w:t>
      2) модуль бағдарламасын, тақырыптарын, оқыту деңгейлерін және сұрақтарды білу;</w:t>
      </w:r>
    </w:p>
    <w:bookmarkEnd w:id="67"/>
    <w:bookmarkStart w:name="z88" w:id="68"/>
    <w:p>
      <w:pPr>
        <w:spacing w:after="0"/>
        <w:ind w:left="0"/>
        <w:jc w:val="both"/>
      </w:pPr>
      <w:r>
        <w:rPr>
          <w:rFonts w:ascii="Times New Roman"/>
          <w:b w:val="false"/>
          <w:i w:val="false"/>
          <w:color w:val="000000"/>
          <w:sz w:val="28"/>
        </w:rPr>
        <w:t>
      3) толтырылған сауалнамалардан ақпаратты таңдай білу және бағалау қою;</w:t>
      </w:r>
    </w:p>
    <w:bookmarkEnd w:id="68"/>
    <w:bookmarkStart w:name="z89" w:id="69"/>
    <w:p>
      <w:pPr>
        <w:spacing w:after="0"/>
        <w:ind w:left="0"/>
        <w:jc w:val="both"/>
      </w:pPr>
      <w:r>
        <w:rPr>
          <w:rFonts w:ascii="Times New Roman"/>
          <w:b w:val="false"/>
          <w:i w:val="false"/>
          <w:color w:val="000000"/>
          <w:sz w:val="28"/>
        </w:rPr>
        <w:t>
      4) оқушылардың жауаптарын бағалап, талдай білу және емтихан немесе оқу процесінің нәтижелері бойынша нұсқаушыға және (немесе) оқыту менеджеріне кері байланыс қамтамасыз ету;</w:t>
      </w:r>
    </w:p>
    <w:bookmarkEnd w:id="69"/>
    <w:bookmarkStart w:name="z90" w:id="70"/>
    <w:p>
      <w:pPr>
        <w:spacing w:after="0"/>
        <w:ind w:left="0"/>
        <w:jc w:val="both"/>
      </w:pPr>
      <w:r>
        <w:rPr>
          <w:rFonts w:ascii="Times New Roman"/>
          <w:b w:val="false"/>
          <w:i w:val="false"/>
          <w:color w:val="000000"/>
          <w:sz w:val="28"/>
        </w:rPr>
        <w:t>
      5) кемінде екі жыл нұсқаушы ретінде жұмыс тәжірибесінің болуы.</w:t>
      </w:r>
    </w:p>
    <w:bookmarkEnd w:id="70"/>
    <w:bookmarkStart w:name="z91" w:id="71"/>
    <w:p>
      <w:pPr>
        <w:spacing w:after="0"/>
        <w:ind w:left="0"/>
        <w:jc w:val="both"/>
      </w:pPr>
      <w:r>
        <w:rPr>
          <w:rFonts w:ascii="Times New Roman"/>
          <w:b w:val="false"/>
          <w:i w:val="false"/>
          <w:color w:val="000000"/>
          <w:sz w:val="28"/>
        </w:rPr>
        <w:t>
      6) Авиациялық персоналдың келесі кәсіби даярлығынан өту:</w:t>
      </w:r>
    </w:p>
    <w:bookmarkEnd w:id="71"/>
    <w:bookmarkStart w:name="z92" w:id="72"/>
    <w:p>
      <w:pPr>
        <w:spacing w:after="0"/>
        <w:ind w:left="0"/>
        <w:jc w:val="both"/>
      </w:pPr>
      <w:r>
        <w:rPr>
          <w:rFonts w:ascii="Times New Roman"/>
          <w:b w:val="false"/>
          <w:i w:val="false"/>
          <w:color w:val="000000"/>
          <w:sz w:val="28"/>
        </w:rPr>
        <w:t>
      - Үлгілік бағдарламалардың 9А немесе 9В модулінің көлеміндегі "ӘК-ге техникалық қызмет көрсетуге қатысты адамның мүмкіндіктері;</w:t>
      </w:r>
    </w:p>
    <w:bookmarkEnd w:id="72"/>
    <w:bookmarkStart w:name="z93" w:id="73"/>
    <w:p>
      <w:pPr>
        <w:spacing w:after="0"/>
        <w:ind w:left="0"/>
        <w:jc w:val="both"/>
      </w:pPr>
      <w:r>
        <w:rPr>
          <w:rFonts w:ascii="Times New Roman"/>
          <w:b w:val="false"/>
          <w:i w:val="false"/>
          <w:color w:val="000000"/>
          <w:sz w:val="28"/>
        </w:rPr>
        <w:t>
      - Үлгілік бағдарламалардың 10RK модулі көлеміндегі "Авиациялық заңнама";</w:t>
      </w:r>
    </w:p>
    <w:bookmarkEnd w:id="73"/>
    <w:bookmarkStart w:name="z94" w:id="74"/>
    <w:p>
      <w:pPr>
        <w:spacing w:after="0"/>
        <w:ind w:left="0"/>
        <w:jc w:val="both"/>
      </w:pPr>
      <w:r>
        <w:rPr>
          <w:rFonts w:ascii="Times New Roman"/>
          <w:b w:val="false"/>
          <w:i w:val="false"/>
          <w:color w:val="000000"/>
          <w:sz w:val="28"/>
        </w:rPr>
        <w:t>
      - "Оқытушыларды оқыту" ("Train the Trainers Course") немесе нұсқаушыларға арналған кәсіптік оқыту" ("Professional Training of Instructors");</w:t>
      </w:r>
    </w:p>
    <w:bookmarkEnd w:id="74"/>
    <w:bookmarkStart w:name="z95" w:id="75"/>
    <w:p>
      <w:pPr>
        <w:spacing w:after="0"/>
        <w:ind w:left="0"/>
        <w:jc w:val="both"/>
      </w:pPr>
      <w:r>
        <w:rPr>
          <w:rFonts w:ascii="Times New Roman"/>
          <w:b w:val="false"/>
          <w:i w:val="false"/>
          <w:color w:val="000000"/>
          <w:sz w:val="28"/>
        </w:rPr>
        <w:t>
      - Емтихан алушының курсы (Assessor Training Course).</w:t>
      </w:r>
    </w:p>
    <w:bookmarkEnd w:id="75"/>
    <w:bookmarkStart w:name="z96" w:id="76"/>
    <w:p>
      <w:pPr>
        <w:spacing w:after="0"/>
        <w:ind w:left="0"/>
        <w:jc w:val="both"/>
      </w:pPr>
      <w:r>
        <w:rPr>
          <w:rFonts w:ascii="Times New Roman"/>
          <w:b w:val="false"/>
          <w:i w:val="false"/>
          <w:color w:val="000000"/>
          <w:sz w:val="28"/>
        </w:rPr>
        <w:t>
      36-2. Әуе кемесінің типі бойынша даярлық шеңберінде теориялық білімді бағалау жөніндегі емтихан алушы біліктілігін алуға үміткер келесі біліктілік талаптарына сәйкес болуы тиіс:</w:t>
      </w:r>
    </w:p>
    <w:bookmarkEnd w:id="76"/>
    <w:bookmarkStart w:name="z97" w:id="77"/>
    <w:p>
      <w:pPr>
        <w:spacing w:after="0"/>
        <w:ind w:left="0"/>
        <w:jc w:val="both"/>
      </w:pPr>
      <w:r>
        <w:rPr>
          <w:rFonts w:ascii="Times New Roman"/>
          <w:b w:val="false"/>
          <w:i w:val="false"/>
          <w:color w:val="000000"/>
          <w:sz w:val="28"/>
        </w:rPr>
        <w:t>
      1) емтихан алушы теориялық білімді бағалайтын әуе кемесінің типі бойынша курстың пәнін (теориялық және практикалық элементтерін) білуі тиіс;</w:t>
      </w:r>
    </w:p>
    <w:bookmarkEnd w:id="77"/>
    <w:bookmarkStart w:name="z98" w:id="78"/>
    <w:p>
      <w:pPr>
        <w:spacing w:after="0"/>
        <w:ind w:left="0"/>
        <w:jc w:val="both"/>
      </w:pPr>
      <w:r>
        <w:rPr>
          <w:rFonts w:ascii="Times New Roman"/>
          <w:b w:val="false"/>
          <w:i w:val="false"/>
          <w:color w:val="000000"/>
          <w:sz w:val="28"/>
        </w:rPr>
        <w:t>
      2) курстың бағдарламасын, тақырыптарын, пәндегі (модульдегі, бөлімдегі) оқыту және сұрақтар деңгейлерін білуі тиіс.</w:t>
      </w:r>
    </w:p>
    <w:bookmarkEnd w:id="78"/>
    <w:bookmarkStart w:name="z99" w:id="79"/>
    <w:p>
      <w:pPr>
        <w:spacing w:after="0"/>
        <w:ind w:left="0"/>
        <w:jc w:val="both"/>
      </w:pPr>
      <w:r>
        <w:rPr>
          <w:rFonts w:ascii="Times New Roman"/>
          <w:b w:val="false"/>
          <w:i w:val="false"/>
          <w:color w:val="000000"/>
          <w:sz w:val="28"/>
        </w:rPr>
        <w:t>
      3) толтырылған сауалнамалардан ақпаратты таңдай білу және бағалау қою;</w:t>
      </w:r>
    </w:p>
    <w:bookmarkEnd w:id="79"/>
    <w:bookmarkStart w:name="z100" w:id="80"/>
    <w:p>
      <w:pPr>
        <w:spacing w:after="0"/>
        <w:ind w:left="0"/>
        <w:jc w:val="both"/>
      </w:pPr>
      <w:r>
        <w:rPr>
          <w:rFonts w:ascii="Times New Roman"/>
          <w:b w:val="false"/>
          <w:i w:val="false"/>
          <w:color w:val="000000"/>
          <w:sz w:val="28"/>
        </w:rPr>
        <w:t>
      4) оқушылардың жауаптарын бағалап, талдай білу және емтихан немесе оқу процесінің нәтижелері бойынша нұсқаушыға және (немесе) оқыту менеджеріне кері байланыс қамтамасыз ету;</w:t>
      </w:r>
    </w:p>
    <w:bookmarkEnd w:id="80"/>
    <w:bookmarkStart w:name="z101" w:id="81"/>
    <w:p>
      <w:pPr>
        <w:spacing w:after="0"/>
        <w:ind w:left="0"/>
        <w:jc w:val="both"/>
      </w:pPr>
      <w:r>
        <w:rPr>
          <w:rFonts w:ascii="Times New Roman"/>
          <w:b w:val="false"/>
          <w:i w:val="false"/>
          <w:color w:val="000000"/>
          <w:sz w:val="28"/>
        </w:rPr>
        <w:t>
      5) кемінде екі жыл нұсқаушы ретінде жұмыс тәжірибесінің болуы.</w:t>
      </w:r>
    </w:p>
    <w:bookmarkEnd w:id="81"/>
    <w:bookmarkStart w:name="z102" w:id="82"/>
    <w:p>
      <w:pPr>
        <w:spacing w:after="0"/>
        <w:ind w:left="0"/>
        <w:jc w:val="both"/>
      </w:pPr>
      <w:r>
        <w:rPr>
          <w:rFonts w:ascii="Times New Roman"/>
          <w:b w:val="false"/>
          <w:i w:val="false"/>
          <w:color w:val="000000"/>
          <w:sz w:val="28"/>
        </w:rPr>
        <w:t>
      6) Авиациялық персоналдың келесі кәсіби даярлығынан өту:</w:t>
      </w:r>
    </w:p>
    <w:bookmarkEnd w:id="82"/>
    <w:bookmarkStart w:name="z103" w:id="83"/>
    <w:p>
      <w:pPr>
        <w:spacing w:after="0"/>
        <w:ind w:left="0"/>
        <w:jc w:val="both"/>
      </w:pPr>
      <w:r>
        <w:rPr>
          <w:rFonts w:ascii="Times New Roman"/>
          <w:b w:val="false"/>
          <w:i w:val="false"/>
          <w:color w:val="000000"/>
          <w:sz w:val="28"/>
        </w:rPr>
        <w:t>
      - Үлгілік бағдарламалардың 9А немесе 9В модулінің көлеміндегі "ӘК-ге техникалық қызмет көрсетуге қатысты адамның мүмкіндіктері;</w:t>
      </w:r>
    </w:p>
    <w:bookmarkEnd w:id="83"/>
    <w:bookmarkStart w:name="z104" w:id="84"/>
    <w:p>
      <w:pPr>
        <w:spacing w:after="0"/>
        <w:ind w:left="0"/>
        <w:jc w:val="both"/>
      </w:pPr>
      <w:r>
        <w:rPr>
          <w:rFonts w:ascii="Times New Roman"/>
          <w:b w:val="false"/>
          <w:i w:val="false"/>
          <w:color w:val="000000"/>
          <w:sz w:val="28"/>
        </w:rPr>
        <w:t>
      - Үлгілік бағдарламалардың 10RK модулі көлеміндегі "Авиациялық заңнама";</w:t>
      </w:r>
    </w:p>
    <w:bookmarkEnd w:id="84"/>
    <w:bookmarkStart w:name="z105" w:id="85"/>
    <w:p>
      <w:pPr>
        <w:spacing w:after="0"/>
        <w:ind w:left="0"/>
        <w:jc w:val="both"/>
      </w:pPr>
      <w:r>
        <w:rPr>
          <w:rFonts w:ascii="Times New Roman"/>
          <w:b w:val="false"/>
          <w:i w:val="false"/>
          <w:color w:val="000000"/>
          <w:sz w:val="28"/>
        </w:rPr>
        <w:t>
      - "Оқытушыларды оқыту" ("Train the Trainers Course") немесе нұсқаушыларға арналған кәсіптік оқыту" ("Professional Training of Instructors");</w:t>
      </w:r>
    </w:p>
    <w:bookmarkEnd w:id="85"/>
    <w:bookmarkStart w:name="z106" w:id="86"/>
    <w:p>
      <w:pPr>
        <w:spacing w:after="0"/>
        <w:ind w:left="0"/>
        <w:jc w:val="both"/>
      </w:pPr>
      <w:r>
        <w:rPr>
          <w:rFonts w:ascii="Times New Roman"/>
          <w:b w:val="false"/>
          <w:i w:val="false"/>
          <w:color w:val="000000"/>
          <w:sz w:val="28"/>
        </w:rPr>
        <w:t>
      - Емтихан алушының курсы (Assessor Training Course).";</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08" w:id="87"/>
    <w:p>
      <w:pPr>
        <w:spacing w:after="0"/>
        <w:ind w:left="0"/>
        <w:jc w:val="both"/>
      </w:pPr>
      <w:r>
        <w:rPr>
          <w:rFonts w:ascii="Times New Roman"/>
          <w:b w:val="false"/>
          <w:i w:val="false"/>
          <w:color w:val="000000"/>
          <w:sz w:val="28"/>
        </w:rPr>
        <w:t>
      "37. Емтихан алушы бағалау функциясын орындағанға дейін мынадай аяқталған (Certificate of Completion) курстарға ие:</w:t>
      </w:r>
    </w:p>
    <w:bookmarkEnd w:id="87"/>
    <w:bookmarkStart w:name="z109" w:id="88"/>
    <w:p>
      <w:pPr>
        <w:spacing w:after="0"/>
        <w:ind w:left="0"/>
        <w:jc w:val="both"/>
      </w:pPr>
      <w:r>
        <w:rPr>
          <w:rFonts w:ascii="Times New Roman"/>
          <w:b w:val="false"/>
          <w:i w:val="false"/>
          <w:color w:val="000000"/>
          <w:sz w:val="28"/>
        </w:rPr>
        <w:t>
      1) Үлгілік бағдарламалардың 9А немесе 9В модулінің көлеміндегі "ӘК-ге техникалық қызмет көрсетуге қатысты адамның мүмкіндіктері";</w:t>
      </w:r>
    </w:p>
    <w:bookmarkEnd w:id="88"/>
    <w:bookmarkStart w:name="z110" w:id="89"/>
    <w:p>
      <w:pPr>
        <w:spacing w:after="0"/>
        <w:ind w:left="0"/>
        <w:jc w:val="both"/>
      </w:pPr>
      <w:r>
        <w:rPr>
          <w:rFonts w:ascii="Times New Roman"/>
          <w:b w:val="false"/>
          <w:i w:val="false"/>
          <w:color w:val="000000"/>
          <w:sz w:val="28"/>
        </w:rPr>
        <w:t>
      2) Үлгілік бағдарламалардың 10RK модулі көлеміндегі "Авиациялық заңнама";</w:t>
      </w:r>
    </w:p>
    <w:bookmarkEnd w:id="89"/>
    <w:bookmarkStart w:name="z111" w:id="90"/>
    <w:p>
      <w:pPr>
        <w:spacing w:after="0"/>
        <w:ind w:left="0"/>
        <w:jc w:val="both"/>
      </w:pPr>
      <w:r>
        <w:rPr>
          <w:rFonts w:ascii="Times New Roman"/>
          <w:b w:val="false"/>
          <w:i w:val="false"/>
          <w:color w:val="000000"/>
          <w:sz w:val="28"/>
        </w:rPr>
        <w:t>
      3) "Оқытушыларды оқыту" ("Train the Trainers Course") немесе нұсқаушыларға арналған кәсіптік оқыту" ("Professional Training of Instructors");</w:t>
      </w:r>
    </w:p>
    <w:bookmarkEnd w:id="90"/>
    <w:bookmarkStart w:name="z112" w:id="91"/>
    <w:p>
      <w:pPr>
        <w:spacing w:after="0"/>
        <w:ind w:left="0"/>
        <w:jc w:val="both"/>
      </w:pPr>
      <w:r>
        <w:rPr>
          <w:rFonts w:ascii="Times New Roman"/>
          <w:b w:val="false"/>
          <w:i w:val="false"/>
          <w:color w:val="000000"/>
          <w:sz w:val="28"/>
        </w:rPr>
        <w:t>
      4) емтихан алушының курсы (Assessor Training Course).".</w:t>
      </w:r>
    </w:p>
    <w:bookmarkEnd w:id="91"/>
    <w:bookmarkStart w:name="z113" w:id="92"/>
    <w:p>
      <w:pPr>
        <w:spacing w:after="0"/>
        <w:ind w:left="0"/>
        <w:jc w:val="both"/>
      </w:pPr>
      <w:r>
        <w:rPr>
          <w:rFonts w:ascii="Times New Roman"/>
          <w:b w:val="false"/>
          <w:i w:val="false"/>
          <w:color w:val="000000"/>
          <w:sz w:val="28"/>
        </w:rPr>
        <w:t>
      22. Қазақстан Республикасы Көлік министрлігінің Азаматтық авиация комитеті заңнамада белгіленген тәртіппен:</w:t>
      </w:r>
    </w:p>
    <w:bookmarkEnd w:id="92"/>
    <w:bookmarkStart w:name="z114" w:id="9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93"/>
    <w:bookmarkStart w:name="z115" w:id="9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94"/>
    <w:bookmarkStart w:name="z116" w:id="9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95"/>
    <w:bookmarkStart w:name="z117" w:id="9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Ластаев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