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b875" w14:textId="f92b8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24 қазандағы № 627 бұйрығы. Қазақстан Республикасының Әділет министрлігінде 2025 жылғы 29 қазанда № 37249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169-бабының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қағидалары мен мерзімдері бекітілсін.</w:t>
      </w:r>
    </w:p>
    <w:bookmarkEnd w:id="1"/>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5"/>
    <w:bookmarkStart w:name="z12"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3"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қазандағы</w:t>
            </w:r>
            <w:r>
              <w:br/>
            </w:r>
            <w:r>
              <w:rPr>
                <w:rFonts w:ascii="Times New Roman"/>
                <w:b w:val="false"/>
                <w:i w:val="false"/>
                <w:color w:val="000000"/>
                <w:sz w:val="20"/>
              </w:rPr>
              <w:t>№ 627 Бұйрығына 1-қосымша</w:t>
            </w:r>
          </w:p>
        </w:tc>
      </w:tr>
    </w:tbl>
    <w:bookmarkStart w:name="z16" w:id="8"/>
    <w:p>
      <w:pPr>
        <w:spacing w:after="0"/>
        <w:ind w:left="0"/>
        <w:jc w:val="left"/>
      </w:pPr>
      <w:r>
        <w:rPr>
          <w:rFonts w:ascii="Times New Roman"/>
          <w:b/>
          <w:i w:val="false"/>
          <w:color w:val="000000"/>
        </w:rPr>
        <w:t xml:space="preserve">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қағидалары мен мерзімдері</w:t>
      </w:r>
    </w:p>
    <w:bookmarkEnd w:id="8"/>
    <w:bookmarkStart w:name="z17" w:id="9"/>
    <w:p>
      <w:pPr>
        <w:spacing w:after="0"/>
        <w:ind w:left="0"/>
        <w:jc w:val="left"/>
      </w:pPr>
      <w:r>
        <w:rPr>
          <w:rFonts w:ascii="Times New Roman"/>
          <w:b/>
          <w:i w:val="false"/>
          <w:color w:val="000000"/>
        </w:rPr>
        <w:t xml:space="preserve"> 1-тарау. Жалпы ережелер</w:t>
      </w:r>
    </w:p>
    <w:bookmarkEnd w:id="9"/>
    <w:bookmarkStart w:name="z18" w:id="10"/>
    <w:p>
      <w:pPr>
        <w:spacing w:after="0"/>
        <w:ind w:left="0"/>
        <w:jc w:val="both"/>
      </w:pPr>
      <w:r>
        <w:rPr>
          <w:rFonts w:ascii="Times New Roman"/>
          <w:b w:val="false"/>
          <w:i w:val="false"/>
          <w:color w:val="000000"/>
          <w:sz w:val="28"/>
        </w:rPr>
        <w:t xml:space="preserve">
      1. Осы Салық төлеушіге (салық агентіне) салықтық тексерудің алдын ала актісін табыс ету, салықтық тексерудің алдын ала актісіне жазбаша қарсылық беру, сондай-ақ осындай қарсылықты қарау қағидалары мен мерзімдері (бұдан әрі – Қағидалар) Қазақстан Республикасы Салық кодексінің (бұдан әрі – Салық кодексі) 169-бабы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мемлекеттік кірістер органдарының салық төлеушіге (салық агентіне) салықтық тексерудің алдын ала актісін табыс ету, салықтық тексерудің алдын ала актісіне жазбаша қарсылық беру, сондай-ақ осындай қарсылықты қарау тәртібі мен мерзімдерін айқындайды.</w:t>
      </w:r>
    </w:p>
    <w:bookmarkEnd w:id="10"/>
    <w:bookmarkStart w:name="z19" w:id="11"/>
    <w:p>
      <w:pPr>
        <w:spacing w:after="0"/>
        <w:ind w:left="0"/>
        <w:jc w:val="both"/>
      </w:pPr>
      <w:r>
        <w:rPr>
          <w:rFonts w:ascii="Times New Roman"/>
          <w:b w:val="false"/>
          <w:i w:val="false"/>
          <w:color w:val="000000"/>
          <w:sz w:val="28"/>
        </w:rPr>
        <w:t>
      2. Осы Қағидалардың ережелері:</w:t>
      </w:r>
    </w:p>
    <w:bookmarkEnd w:id="11"/>
    <w:bookmarkStart w:name="z20" w:id="12"/>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156-бабы</w:t>
      </w:r>
      <w:r>
        <w:rPr>
          <w:rFonts w:ascii="Times New Roman"/>
          <w:b w:val="false"/>
          <w:i w:val="false"/>
          <w:color w:val="000000"/>
          <w:sz w:val="28"/>
        </w:rPr>
        <w:t xml:space="preserve"> 2-тармағының 20) тармақшасына сәйкес, оның ішінде қайтаруға ұсынылған қосылған құн салығының асып кету сомаларының дұрыстығын растау мәселесі бойынша және Салық кодексінің </w:t>
      </w:r>
      <w:r>
        <w:rPr>
          <w:rFonts w:ascii="Times New Roman"/>
          <w:b w:val="false"/>
          <w:i w:val="false"/>
          <w:color w:val="000000"/>
          <w:sz w:val="28"/>
        </w:rPr>
        <w:t>156-бабы</w:t>
      </w:r>
      <w:r>
        <w:rPr>
          <w:rFonts w:ascii="Times New Roman"/>
          <w:b w:val="false"/>
          <w:i w:val="false"/>
          <w:color w:val="000000"/>
          <w:sz w:val="28"/>
        </w:rPr>
        <w:t xml:space="preserve"> 5-тармағында көрсетілген негіздерде салық төлеушіге қатысты жүргізілетін;</w:t>
      </w:r>
    </w:p>
    <w:bookmarkEnd w:id="12"/>
    <w:bookmarkStart w:name="z21" w:id="13"/>
    <w:p>
      <w:pPr>
        <w:spacing w:after="0"/>
        <w:ind w:left="0"/>
        <w:jc w:val="both"/>
      </w:pPr>
      <w:r>
        <w:rPr>
          <w:rFonts w:ascii="Times New Roman"/>
          <w:b w:val="false"/>
          <w:i w:val="false"/>
          <w:color w:val="000000"/>
          <w:sz w:val="28"/>
        </w:rPr>
        <w:t>
      2) қосарланған салық салуды болдырмау туралы халықаралық шарттың ережелерін қолдануға байланысты, сондай-ақ бейрезиденттің осындай салықтық өтінішті қайта қарау туралы жүгінуіне байланысты бейрезиденттің бюджеттен табыс салығын қайтару мәселесі бойынша салық өтінішінің негізінде тақырыптық тексерулерді қоспағанда, салықтың және бюджетке төленетін басқа да міндетті төлемдердің, сондай-ақ әлеуметтік төлемдердің сомаларын есептеуге, шығындарды азайтуға әкеп соқтыратын салықтық тексерулерге қолданылады.</w:t>
      </w:r>
    </w:p>
    <w:bookmarkEnd w:id="13"/>
    <w:bookmarkStart w:name="z22" w:id="14"/>
    <w:p>
      <w:pPr>
        <w:spacing w:after="0"/>
        <w:ind w:left="0"/>
        <w:jc w:val="both"/>
      </w:pPr>
      <w:r>
        <w:rPr>
          <w:rFonts w:ascii="Times New Roman"/>
          <w:b w:val="false"/>
          <w:i w:val="false"/>
          <w:color w:val="000000"/>
          <w:sz w:val="28"/>
        </w:rPr>
        <w:t>
      3. Осы Қағидалардың щеңберінде мынадай ұғымдар пайдаланылады:</w:t>
      </w:r>
    </w:p>
    <w:bookmarkEnd w:id="14"/>
    <w:bookmarkStart w:name="z23" w:id="15"/>
    <w:p>
      <w:pPr>
        <w:spacing w:after="0"/>
        <w:ind w:left="0"/>
        <w:jc w:val="both"/>
      </w:pPr>
      <w:r>
        <w:rPr>
          <w:rFonts w:ascii="Times New Roman"/>
          <w:b w:val="false"/>
          <w:i w:val="false"/>
          <w:color w:val="000000"/>
          <w:sz w:val="28"/>
        </w:rPr>
        <w:t>
      1) жазбаша қарсылық – салықтық тексерудің алдын ала актісінің нәтижелерімен жазбаша келіспеушілік;</w:t>
      </w:r>
    </w:p>
    <w:bookmarkEnd w:id="15"/>
    <w:bookmarkStart w:name="z24" w:id="16"/>
    <w:p>
      <w:pPr>
        <w:spacing w:after="0"/>
        <w:ind w:left="0"/>
        <w:jc w:val="both"/>
      </w:pPr>
      <w:r>
        <w:rPr>
          <w:rFonts w:ascii="Times New Roman"/>
          <w:b w:val="false"/>
          <w:i w:val="false"/>
          <w:color w:val="000000"/>
          <w:sz w:val="28"/>
        </w:rPr>
        <w:t>
      2) мемлекеттік кіріс органы – өз құзыреті шегінде салықтар мен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6"/>
    <w:bookmarkStart w:name="z25" w:id="17"/>
    <w:p>
      <w:pPr>
        <w:spacing w:after="0"/>
        <w:ind w:left="0"/>
        <w:jc w:val="both"/>
      </w:pPr>
      <w:r>
        <w:rPr>
          <w:rFonts w:ascii="Times New Roman"/>
          <w:b w:val="false"/>
          <w:i w:val="false"/>
          <w:color w:val="000000"/>
          <w:sz w:val="28"/>
        </w:rPr>
        <w:t>
      3) салық агенті – Салық кодексінде белгіленген жағдайларда және тәртіппен салық агенті деп танылатын жеке тұлға, дара кәсіпкер, жеке практикамен айналысатын адам, заңды тұлға, заңды тұлғаның құрылымдық бөлімшесі, интернет-платформа операторы;</w:t>
      </w:r>
    </w:p>
    <w:bookmarkEnd w:id="17"/>
    <w:bookmarkStart w:name="z26" w:id="18"/>
    <w:p>
      <w:pPr>
        <w:spacing w:after="0"/>
        <w:ind w:left="0"/>
        <w:jc w:val="both"/>
      </w:pPr>
      <w:r>
        <w:rPr>
          <w:rFonts w:ascii="Times New Roman"/>
          <w:b w:val="false"/>
          <w:i w:val="false"/>
          <w:color w:val="000000"/>
          <w:sz w:val="28"/>
        </w:rPr>
        <w:t>
      4) салықтық тексерудің алдын ала актісі – тексеруші Қазақстан Республикасының салық заңнамасына сәйкес жасаған және салықтық тексеру актісі жасалғанға дейін салық төлеушіге (салық агентіне) табыс етілетін салықтық тексерудің алдын ала нәтижелері туралы құжат;</w:t>
      </w:r>
    </w:p>
    <w:bookmarkEnd w:id="18"/>
    <w:bookmarkStart w:name="z27" w:id="19"/>
    <w:p>
      <w:pPr>
        <w:spacing w:after="0"/>
        <w:ind w:left="0"/>
        <w:jc w:val="both"/>
      </w:pPr>
      <w:r>
        <w:rPr>
          <w:rFonts w:ascii="Times New Roman"/>
          <w:b w:val="false"/>
          <w:i w:val="false"/>
          <w:color w:val="000000"/>
          <w:sz w:val="28"/>
        </w:rPr>
        <w:t>
      5) салық төлеуші – салықтар мен бюджетке төленетін басқа да міндетті төлемдерді төлеуші болып табылатын тұлға, заңды тұлғаның құрылымдық бөлімшесі.</w:t>
      </w:r>
    </w:p>
    <w:bookmarkEnd w:id="19"/>
    <w:bookmarkStart w:name="z28" w:id="20"/>
    <w:p>
      <w:pPr>
        <w:spacing w:after="0"/>
        <w:ind w:left="0"/>
        <w:jc w:val="left"/>
      </w:pPr>
      <w:r>
        <w:rPr>
          <w:rFonts w:ascii="Times New Roman"/>
          <w:b/>
          <w:i w:val="false"/>
          <w:color w:val="000000"/>
        </w:rPr>
        <w:t xml:space="preserve"> 2-тарау. Салық төлеушіге (салық агентіне) салықтық тексерудің алдын ала актісін табыс ету тәртібі мен мерзімдері</w:t>
      </w:r>
    </w:p>
    <w:bookmarkEnd w:id="20"/>
    <w:bookmarkStart w:name="z29" w:id="21"/>
    <w:p>
      <w:pPr>
        <w:spacing w:after="0"/>
        <w:ind w:left="0"/>
        <w:jc w:val="both"/>
      </w:pPr>
      <w:r>
        <w:rPr>
          <w:rFonts w:ascii="Times New Roman"/>
          <w:b w:val="false"/>
          <w:i w:val="false"/>
          <w:color w:val="000000"/>
          <w:sz w:val="28"/>
        </w:rPr>
        <w:t xml:space="preserve">
      4. Салық кодексінің </w:t>
      </w:r>
      <w:r>
        <w:rPr>
          <w:rFonts w:ascii="Times New Roman"/>
          <w:b w:val="false"/>
          <w:i w:val="false"/>
          <w:color w:val="000000"/>
          <w:sz w:val="28"/>
        </w:rPr>
        <w:t>170-бабында</w:t>
      </w:r>
      <w:r>
        <w:rPr>
          <w:rFonts w:ascii="Times New Roman"/>
          <w:b w:val="false"/>
          <w:i w:val="false"/>
          <w:color w:val="000000"/>
          <w:sz w:val="28"/>
        </w:rPr>
        <w:t xml:space="preserve"> көзделген салықтық тексеру актісін жасағанға дейін мемлекеттік кірістер органының лауазымды адамы салық төлеушіге (салық агентіне) салықтық тексерудің алдын ала актісіне қолын қойғызып табыс етеді.</w:t>
      </w:r>
    </w:p>
    <w:bookmarkEnd w:id="21"/>
    <w:bookmarkStart w:name="z30" w:id="22"/>
    <w:p>
      <w:pPr>
        <w:spacing w:after="0"/>
        <w:ind w:left="0"/>
        <w:jc w:val="both"/>
      </w:pPr>
      <w:r>
        <w:rPr>
          <w:rFonts w:ascii="Times New Roman"/>
          <w:b w:val="false"/>
          <w:i w:val="false"/>
          <w:color w:val="000000"/>
          <w:sz w:val="28"/>
        </w:rPr>
        <w:t>
      5. Салықтық тексеруді жүзеге асыратын мемлекеттік кірістер органы Салық кодексінің 65-бабында белгіленген мерзімдерді және осы Қағидаларда көзделген салық төлеушінің (салық агентінің) салықтық тексерудің алдын ала актісіне жазбаша қарсылықты дайындау, осындай қарсылықты қарау және ұзарту мерзімдерін ескере отырып, Салық кодексінің 163-бабында белгіленген талаптарға сәйкес салықтық тексерудің алдын ала актісін табыс ету мерзімін айқындайды.</w:t>
      </w:r>
    </w:p>
    <w:bookmarkEnd w:id="22"/>
    <w:bookmarkStart w:name="z31" w:id="23"/>
    <w:p>
      <w:pPr>
        <w:spacing w:after="0"/>
        <w:ind w:left="0"/>
        <w:jc w:val="both"/>
      </w:pPr>
      <w:r>
        <w:rPr>
          <w:rFonts w:ascii="Times New Roman"/>
          <w:b w:val="false"/>
          <w:i w:val="false"/>
          <w:color w:val="000000"/>
          <w:sz w:val="28"/>
        </w:rPr>
        <w:t xml:space="preserve">
      Салықтық тексерудің алдын ала актісімен бір мезгілде, осы Қағидалардың 6-тармағында көрсетілген жағдайларды қоспағанда, Салық кодексінің </w:t>
      </w:r>
      <w:r>
        <w:rPr>
          <w:rFonts w:ascii="Times New Roman"/>
          <w:b w:val="false"/>
          <w:i w:val="false"/>
          <w:color w:val="000000"/>
          <w:sz w:val="28"/>
        </w:rPr>
        <w:t>163-бабы</w:t>
      </w:r>
      <w:r>
        <w:rPr>
          <w:rFonts w:ascii="Times New Roman"/>
          <w:b w:val="false"/>
          <w:i w:val="false"/>
          <w:color w:val="000000"/>
          <w:sz w:val="28"/>
        </w:rPr>
        <w:t xml:space="preserve"> 6-тармағына сәйкес салықтық тексеруді тоқтата тұру туралы хабархат табыс етіледі.</w:t>
      </w:r>
    </w:p>
    <w:bookmarkEnd w:id="23"/>
    <w:bookmarkStart w:name="z32" w:id="24"/>
    <w:p>
      <w:pPr>
        <w:spacing w:after="0"/>
        <w:ind w:left="0"/>
        <w:jc w:val="both"/>
      </w:pPr>
      <w:r>
        <w:rPr>
          <w:rFonts w:ascii="Times New Roman"/>
          <w:b w:val="false"/>
          <w:i w:val="false"/>
          <w:color w:val="000000"/>
          <w:sz w:val="28"/>
        </w:rPr>
        <w:t xml:space="preserve">
      6. Салық төлеушінің (салық агентінің) тіркеу деректерінде көрсетілген, орналасқан жері бойынша болмауына байланысты салық төлеушіге (салық агентіне) салықтық тексерудің алдын ала актісін табыс ету мүмкін болмаған кезде мемлекеттік кірістер органы Салық кодексінің </w:t>
      </w:r>
      <w:r>
        <w:rPr>
          <w:rFonts w:ascii="Times New Roman"/>
          <w:b w:val="false"/>
          <w:i w:val="false"/>
          <w:color w:val="000000"/>
          <w:sz w:val="28"/>
        </w:rPr>
        <w:t>181-бабы</w:t>
      </w:r>
      <w:r>
        <w:rPr>
          <w:rFonts w:ascii="Times New Roman"/>
          <w:b w:val="false"/>
          <w:i w:val="false"/>
          <w:color w:val="000000"/>
          <w:sz w:val="28"/>
        </w:rPr>
        <w:t xml:space="preserve"> 2-тармағының 1) тармақшасына сәйкес салықтық зерттеп-қарау актісін жасай отырып, салықтық зерттеп-қарау жүргізеді.</w:t>
      </w:r>
    </w:p>
    <w:bookmarkEnd w:id="24"/>
    <w:bookmarkStart w:name="z33" w:id="25"/>
    <w:p>
      <w:pPr>
        <w:spacing w:after="0"/>
        <w:ind w:left="0"/>
        <w:jc w:val="left"/>
      </w:pPr>
      <w:r>
        <w:rPr>
          <w:rFonts w:ascii="Times New Roman"/>
          <w:b/>
          <w:i w:val="false"/>
          <w:color w:val="000000"/>
        </w:rPr>
        <w:t xml:space="preserve"> 3-тарау. Салықтық тексерудің алдын ала актісіне жазбаша қарсылық берудің тәртібі мен мерзімдері</w:t>
      </w:r>
    </w:p>
    <w:bookmarkEnd w:id="25"/>
    <w:bookmarkStart w:name="z34" w:id="26"/>
    <w:p>
      <w:pPr>
        <w:spacing w:after="0"/>
        <w:ind w:left="0"/>
        <w:jc w:val="both"/>
      </w:pPr>
      <w:r>
        <w:rPr>
          <w:rFonts w:ascii="Times New Roman"/>
          <w:b w:val="false"/>
          <w:i w:val="false"/>
          <w:color w:val="000000"/>
          <w:sz w:val="28"/>
        </w:rPr>
        <w:t>
      7. Салық төлеуші (салық агенті) салықтық тексеруді жүзеге асыратын мемлекеттік кірістер органына салықтық тексерудің алдын ала актісіне жазбаша қарсылықты алдын ала актіні табыс еткен күннен кейінгі күннен бастап 15 (он бес) жұмыс күні ішінде ұсынады.</w:t>
      </w:r>
    </w:p>
    <w:bookmarkEnd w:id="26"/>
    <w:bookmarkStart w:name="z35" w:id="27"/>
    <w:p>
      <w:pPr>
        <w:spacing w:after="0"/>
        <w:ind w:left="0"/>
        <w:jc w:val="both"/>
      </w:pPr>
      <w:r>
        <w:rPr>
          <w:rFonts w:ascii="Times New Roman"/>
          <w:b w:val="false"/>
          <w:i w:val="false"/>
          <w:color w:val="000000"/>
          <w:sz w:val="28"/>
        </w:rPr>
        <w:t>
      Салық төлеуші (салық агенті) жазбаша қарсылықты мына тәсілдердің бірімен:</w:t>
      </w:r>
    </w:p>
    <w:bookmarkEnd w:id="27"/>
    <w:bookmarkStart w:name="z36" w:id="28"/>
    <w:p>
      <w:pPr>
        <w:spacing w:after="0"/>
        <w:ind w:left="0"/>
        <w:jc w:val="both"/>
      </w:pPr>
      <w:r>
        <w:rPr>
          <w:rFonts w:ascii="Times New Roman"/>
          <w:b w:val="false"/>
          <w:i w:val="false"/>
          <w:color w:val="000000"/>
          <w:sz w:val="28"/>
        </w:rPr>
        <w:t>
      1) өзі келу тәртібімен.</w:t>
      </w:r>
    </w:p>
    <w:bookmarkEnd w:id="28"/>
    <w:bookmarkStart w:name="z37" w:id="29"/>
    <w:p>
      <w:pPr>
        <w:spacing w:after="0"/>
        <w:ind w:left="0"/>
        <w:jc w:val="both"/>
      </w:pPr>
      <w:r>
        <w:rPr>
          <w:rFonts w:ascii="Times New Roman"/>
          <w:b w:val="false"/>
          <w:i w:val="false"/>
          <w:color w:val="000000"/>
          <w:sz w:val="28"/>
        </w:rPr>
        <w:t>
      Бұл ретте салықтық тексеруді жүзеге асыратын мемлекеттік кірістер органы осындай қарсылықты қабылдаған және тіркеген күні жазбаша қарсылық келіп түскен күн болып табылады.</w:t>
      </w:r>
    </w:p>
    <w:bookmarkEnd w:id="29"/>
    <w:bookmarkStart w:name="z38" w:id="30"/>
    <w:p>
      <w:pPr>
        <w:spacing w:after="0"/>
        <w:ind w:left="0"/>
        <w:jc w:val="both"/>
      </w:pPr>
      <w:r>
        <w:rPr>
          <w:rFonts w:ascii="Times New Roman"/>
          <w:b w:val="false"/>
          <w:i w:val="false"/>
          <w:color w:val="000000"/>
          <w:sz w:val="28"/>
        </w:rPr>
        <w:t>
      2) электрондық тәсілмен ұсынады.</w:t>
      </w:r>
    </w:p>
    <w:bookmarkEnd w:id="30"/>
    <w:bookmarkStart w:name="z39" w:id="31"/>
    <w:p>
      <w:pPr>
        <w:spacing w:after="0"/>
        <w:ind w:left="0"/>
        <w:jc w:val="both"/>
      </w:pPr>
      <w:r>
        <w:rPr>
          <w:rFonts w:ascii="Times New Roman"/>
          <w:b w:val="false"/>
          <w:i w:val="false"/>
          <w:color w:val="000000"/>
          <w:sz w:val="28"/>
        </w:rPr>
        <w:t xml:space="preserve">
      Бұл тәсіл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тәсілмен мемлекеттік кірістер органымен өзара іс-қимылда болатын салық төлеушіге (салық агентіне) қолданылады.</w:t>
      </w:r>
    </w:p>
    <w:bookmarkEnd w:id="31"/>
    <w:bookmarkStart w:name="z40" w:id="32"/>
    <w:p>
      <w:pPr>
        <w:spacing w:after="0"/>
        <w:ind w:left="0"/>
        <w:jc w:val="both"/>
      </w:pPr>
      <w:r>
        <w:rPr>
          <w:rFonts w:ascii="Times New Roman"/>
          <w:b w:val="false"/>
          <w:i w:val="false"/>
          <w:color w:val="000000"/>
          <w:sz w:val="28"/>
        </w:rPr>
        <w:t>
      Салықтық тексеруді жүзеге асыратын мемлекеттік кірістер органына осындай қарсылықты жіберген күн жазбаша қарсылықтың электрондық тәсілмен келіп түскен күні болып табылады.</w:t>
      </w:r>
    </w:p>
    <w:bookmarkEnd w:id="32"/>
    <w:bookmarkStart w:name="z41" w:id="33"/>
    <w:p>
      <w:pPr>
        <w:spacing w:after="0"/>
        <w:ind w:left="0"/>
        <w:jc w:val="both"/>
      </w:pPr>
      <w:r>
        <w:rPr>
          <w:rFonts w:ascii="Times New Roman"/>
          <w:b w:val="false"/>
          <w:i w:val="false"/>
          <w:color w:val="000000"/>
          <w:sz w:val="28"/>
        </w:rPr>
        <w:t>
      8. Жазбаша қарсылықта:</w:t>
      </w:r>
    </w:p>
    <w:bookmarkEnd w:id="33"/>
    <w:bookmarkStart w:name="z42" w:id="34"/>
    <w:p>
      <w:pPr>
        <w:spacing w:after="0"/>
        <w:ind w:left="0"/>
        <w:jc w:val="both"/>
      </w:pPr>
      <w:r>
        <w:rPr>
          <w:rFonts w:ascii="Times New Roman"/>
          <w:b w:val="false"/>
          <w:i w:val="false"/>
          <w:color w:val="000000"/>
          <w:sz w:val="28"/>
        </w:rPr>
        <w:t>
      1) салықтық тексеруді жүзеге асыратын мемлекеттік кірістер органының атауы;</w:t>
      </w:r>
    </w:p>
    <w:bookmarkEnd w:id="34"/>
    <w:bookmarkStart w:name="z43" w:id="35"/>
    <w:p>
      <w:pPr>
        <w:spacing w:after="0"/>
        <w:ind w:left="0"/>
        <w:jc w:val="both"/>
      </w:pPr>
      <w:r>
        <w:rPr>
          <w:rFonts w:ascii="Times New Roman"/>
          <w:b w:val="false"/>
          <w:i w:val="false"/>
          <w:color w:val="000000"/>
          <w:sz w:val="28"/>
        </w:rPr>
        <w:t xml:space="preserve">
      2) салық төлеушінің (салық агентінің) және (немесе) Салық кодексінің </w:t>
      </w:r>
      <w:r>
        <w:rPr>
          <w:rFonts w:ascii="Times New Roman"/>
          <w:b w:val="false"/>
          <w:i w:val="false"/>
          <w:color w:val="000000"/>
          <w:sz w:val="28"/>
        </w:rPr>
        <w:t>38-бабына</w:t>
      </w:r>
      <w:r>
        <w:rPr>
          <w:rFonts w:ascii="Times New Roman"/>
          <w:b w:val="false"/>
          <w:i w:val="false"/>
          <w:color w:val="000000"/>
          <w:sz w:val="28"/>
        </w:rPr>
        <w:t xml:space="preserve"> сәйкес жазбаша қарсылықты беретін заңды не уәкілетті өкілінің тегі, аты және әкесінің аты (ол болған жағдайда) не толық атауы, оның тұрғылықты жері (орналасқан жері);</w:t>
      </w:r>
    </w:p>
    <w:bookmarkEnd w:id="35"/>
    <w:bookmarkStart w:name="z44" w:id="36"/>
    <w:p>
      <w:pPr>
        <w:spacing w:after="0"/>
        <w:ind w:left="0"/>
        <w:jc w:val="both"/>
      </w:pPr>
      <w:r>
        <w:rPr>
          <w:rFonts w:ascii="Times New Roman"/>
          <w:b w:val="false"/>
          <w:i w:val="false"/>
          <w:color w:val="000000"/>
          <w:sz w:val="28"/>
        </w:rPr>
        <w:t>
      3) сәйкестендіру нөмірі;</w:t>
      </w:r>
    </w:p>
    <w:bookmarkEnd w:id="36"/>
    <w:bookmarkStart w:name="z45" w:id="37"/>
    <w:p>
      <w:pPr>
        <w:spacing w:after="0"/>
        <w:ind w:left="0"/>
        <w:jc w:val="both"/>
      </w:pPr>
      <w:r>
        <w:rPr>
          <w:rFonts w:ascii="Times New Roman"/>
          <w:b w:val="false"/>
          <w:i w:val="false"/>
          <w:color w:val="000000"/>
          <w:sz w:val="28"/>
        </w:rPr>
        <w:t>
      4) салық төлеушінің (салық агентінің) жазбаша қарсылыққа қол қойған күні;</w:t>
      </w:r>
    </w:p>
    <w:bookmarkEnd w:id="37"/>
    <w:bookmarkStart w:name="z46" w:id="38"/>
    <w:p>
      <w:pPr>
        <w:spacing w:after="0"/>
        <w:ind w:left="0"/>
        <w:jc w:val="both"/>
      </w:pPr>
      <w:r>
        <w:rPr>
          <w:rFonts w:ascii="Times New Roman"/>
          <w:b w:val="false"/>
          <w:i w:val="false"/>
          <w:color w:val="000000"/>
          <w:sz w:val="28"/>
        </w:rPr>
        <w:t>
      5) жазбаша қарсылықты беретін тұлғаның осы мән-жайларды растайтын өзінің талаптары мен дәлелдемелері негізделген мән-жайлар;</w:t>
      </w:r>
    </w:p>
    <w:bookmarkEnd w:id="38"/>
    <w:bookmarkStart w:name="z47" w:id="39"/>
    <w:p>
      <w:pPr>
        <w:spacing w:after="0"/>
        <w:ind w:left="0"/>
        <w:jc w:val="both"/>
      </w:pPr>
      <w:r>
        <w:rPr>
          <w:rFonts w:ascii="Times New Roman"/>
          <w:b w:val="false"/>
          <w:i w:val="false"/>
          <w:color w:val="000000"/>
          <w:sz w:val="28"/>
        </w:rPr>
        <w:t>
      6) қоса беріліп отырған құжаттардың тізбесі қамтылады.</w:t>
      </w:r>
    </w:p>
    <w:bookmarkEnd w:id="39"/>
    <w:bookmarkStart w:name="z48" w:id="40"/>
    <w:p>
      <w:pPr>
        <w:spacing w:after="0"/>
        <w:ind w:left="0"/>
        <w:jc w:val="both"/>
      </w:pPr>
      <w:r>
        <w:rPr>
          <w:rFonts w:ascii="Times New Roman"/>
          <w:b w:val="false"/>
          <w:i w:val="false"/>
          <w:color w:val="000000"/>
          <w:sz w:val="28"/>
        </w:rPr>
        <w:t>
      9. Салық төлеуші (салық агенті) бұрын берген жазбаша қарсылығын кері қайтарып алу туралы шешім қабылдаған кезде салықтық тексеруді жүзеге асыратын мемлекеттік кірістер органына қабылданған шешім туралы хабарлайды.</w:t>
      </w:r>
    </w:p>
    <w:bookmarkEnd w:id="40"/>
    <w:bookmarkStart w:name="z49" w:id="41"/>
    <w:p>
      <w:pPr>
        <w:spacing w:after="0"/>
        <w:ind w:left="0"/>
        <w:jc w:val="both"/>
      </w:pPr>
      <w:r>
        <w:rPr>
          <w:rFonts w:ascii="Times New Roman"/>
          <w:b w:val="false"/>
          <w:i w:val="false"/>
          <w:color w:val="000000"/>
          <w:sz w:val="28"/>
        </w:rPr>
        <w:t>
      10. Салықтық тексеру Салық кодексінің 15-тарауы 2-параграфында белгіленген тәртіппен:</w:t>
      </w:r>
    </w:p>
    <w:bookmarkEnd w:id="41"/>
    <w:bookmarkStart w:name="z50" w:id="4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мерзім өткен күннен бастап жазбаша қарсылықты ұсынбаған кезде;</w:t>
      </w:r>
    </w:p>
    <w:bookmarkEnd w:id="42"/>
    <w:bookmarkStart w:name="z51" w:id="43"/>
    <w:p>
      <w:pPr>
        <w:spacing w:after="0"/>
        <w:ind w:left="0"/>
        <w:jc w:val="both"/>
      </w:pPr>
      <w:r>
        <w:rPr>
          <w:rFonts w:ascii="Times New Roman"/>
          <w:b w:val="false"/>
          <w:i w:val="false"/>
          <w:color w:val="000000"/>
          <w:sz w:val="28"/>
        </w:rPr>
        <w:t>
      2) салықтық тексерудің алдын ала актісінің нәтижелерімен жазбаша келісімді ұсынған жағдайда;</w:t>
      </w:r>
    </w:p>
    <w:bookmarkEnd w:id="43"/>
    <w:bookmarkStart w:name="z52" w:id="44"/>
    <w:p>
      <w:pPr>
        <w:spacing w:after="0"/>
        <w:ind w:left="0"/>
        <w:jc w:val="both"/>
      </w:pPr>
      <w:r>
        <w:rPr>
          <w:rFonts w:ascii="Times New Roman"/>
          <w:b w:val="false"/>
          <w:i w:val="false"/>
          <w:color w:val="000000"/>
          <w:sz w:val="28"/>
        </w:rPr>
        <w:t>
      3) жазбаша қарсылықты кері қайтарып алған жағдайда;</w:t>
      </w:r>
    </w:p>
    <w:bookmarkEnd w:id="44"/>
    <w:bookmarkStart w:name="z53" w:id="4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салықтық зерттеп-қарау актісін жасаған күннен кейінгі 1 (бір) жұмыс күні ішінде аяқталуға тиіс.</w:t>
      </w:r>
    </w:p>
    <w:bookmarkEnd w:id="45"/>
    <w:bookmarkStart w:name="z54" w:id="46"/>
    <w:p>
      <w:pPr>
        <w:spacing w:after="0"/>
        <w:ind w:left="0"/>
        <w:jc w:val="both"/>
      </w:pPr>
      <w:r>
        <w:rPr>
          <w:rFonts w:ascii="Times New Roman"/>
          <w:b w:val="false"/>
          <w:i w:val="false"/>
          <w:color w:val="000000"/>
          <w:sz w:val="28"/>
        </w:rPr>
        <w:t xml:space="preserve">
      Бұл ретте салықтық тексеруді аяқтағанға дейін, осы тармақтың 1), 2) және 3) тармақшаларында көрсетілген жағдайларда салық төлеушіге (салық агентіне) Салық кодексінің </w:t>
      </w:r>
      <w:r>
        <w:rPr>
          <w:rFonts w:ascii="Times New Roman"/>
          <w:b w:val="false"/>
          <w:i w:val="false"/>
          <w:color w:val="000000"/>
          <w:sz w:val="28"/>
        </w:rPr>
        <w:t>163-бабында</w:t>
      </w:r>
      <w:r>
        <w:rPr>
          <w:rFonts w:ascii="Times New Roman"/>
          <w:b w:val="false"/>
          <w:i w:val="false"/>
          <w:color w:val="000000"/>
          <w:sz w:val="28"/>
        </w:rPr>
        <w:t xml:space="preserve"> белгіленген тәртіппен салықтық тексеруді жүргізу мерзімін қайта бастау туралы хабархат табыс етіледі.</w:t>
      </w:r>
    </w:p>
    <w:bookmarkEnd w:id="46"/>
    <w:bookmarkStart w:name="z55" w:id="47"/>
    <w:p>
      <w:pPr>
        <w:spacing w:after="0"/>
        <w:ind w:left="0"/>
        <w:jc w:val="left"/>
      </w:pPr>
      <w:r>
        <w:rPr>
          <w:rFonts w:ascii="Times New Roman"/>
          <w:b/>
          <w:i w:val="false"/>
          <w:color w:val="000000"/>
        </w:rPr>
        <w:t xml:space="preserve"> 4-тарау. Мемлекеттік кірістер басқармасының салықтық тексерудің алдын ала актісіне жазбаша қарсылықты қарау тәртібі мен мерзімі</w:t>
      </w:r>
    </w:p>
    <w:bookmarkEnd w:id="47"/>
    <w:bookmarkStart w:name="z56" w:id="48"/>
    <w:p>
      <w:pPr>
        <w:spacing w:after="0"/>
        <w:ind w:left="0"/>
        <w:jc w:val="both"/>
      </w:pPr>
      <w:r>
        <w:rPr>
          <w:rFonts w:ascii="Times New Roman"/>
          <w:b w:val="false"/>
          <w:i w:val="false"/>
          <w:color w:val="000000"/>
          <w:sz w:val="28"/>
        </w:rPr>
        <w:t>
      11. Cалықтық тексеруді жүзеге асыратын Мемлекеттік кірістер басқармасы (бұдан әрі – Басқарма) жазбаша қарсылықты, онда көрсетілген мәселелер шегінде ол тіркелген сәттен бастап 5 (бес) жұмыс күні ішінде қарайды.</w:t>
      </w:r>
    </w:p>
    <w:bookmarkEnd w:id="48"/>
    <w:bookmarkStart w:name="z57" w:id="49"/>
    <w:p>
      <w:pPr>
        <w:spacing w:after="0"/>
        <w:ind w:left="0"/>
        <w:jc w:val="both"/>
      </w:pPr>
      <w:r>
        <w:rPr>
          <w:rFonts w:ascii="Times New Roman"/>
          <w:b w:val="false"/>
          <w:i w:val="false"/>
          <w:color w:val="000000"/>
          <w:sz w:val="28"/>
        </w:rPr>
        <w:t>
      Бұл ретте жазбаша қарсылықты қарау мерзімі мынадай:</w:t>
      </w:r>
    </w:p>
    <w:bookmarkEnd w:id="49"/>
    <w:bookmarkStart w:name="z58" w:id="50"/>
    <w:p>
      <w:pPr>
        <w:spacing w:after="0"/>
        <w:ind w:left="0"/>
        <w:jc w:val="both"/>
      </w:pPr>
      <w:r>
        <w:rPr>
          <w:rFonts w:ascii="Times New Roman"/>
          <w:b w:val="false"/>
          <w:i w:val="false"/>
          <w:color w:val="000000"/>
          <w:sz w:val="28"/>
        </w:rPr>
        <w:t xml:space="preserve">
      1)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Мемлекеттік кірістер департаментіне (бұдан әрі – Департамент) сұрау салу жолдаған жағдайда – осындай сұрау салу жолданған күннен бастап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белгіленген мерзімде жауапты алған күнге дейінгі уақыт кезеңіне;</w:t>
      </w:r>
    </w:p>
    <w:bookmarkEnd w:id="50"/>
    <w:bookmarkStart w:name="z59" w:id="51"/>
    <w:p>
      <w:pPr>
        <w:spacing w:after="0"/>
        <w:ind w:left="0"/>
        <w:jc w:val="both"/>
      </w:pPr>
      <w:r>
        <w:rPr>
          <w:rFonts w:ascii="Times New Roman"/>
          <w:b w:val="false"/>
          <w:i w:val="false"/>
          <w:color w:val="000000"/>
          <w:sz w:val="28"/>
        </w:rPr>
        <w:t xml:space="preserve">
      2) осы Қағидалардың 12-тармағының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(бұдан әрі – Комитет) сұрау салу жолдаған жағдайда – осындай сұрау салу жолданған күннен бастап осы Қағидалардың 15-тармағында белгіленген мерзімде жауапты алған күнге дейінгі уақыт кезеңіне;</w:t>
      </w:r>
    </w:p>
    <w:bookmarkEnd w:id="51"/>
    <w:bookmarkStart w:name="z60" w:id="52"/>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салық төлеушіге (салық агентіне) және (немесе) Қазақстан Республикасының уәкілетті (мемлекеттік) органдарына, сондай-ақ шет мемлекеттердің тиісті органдарына және (немесе) өзге де ұйымдарға сұрау салу жолдаған жағдайда, бірақ сұрау салу жолданған күннен бастап күнтізбелік 30 (отыз) күннен аспайтын мерзімге ұзартылады.</w:t>
      </w:r>
    </w:p>
    <w:bookmarkEnd w:id="52"/>
    <w:bookmarkStart w:name="z61" w:id="53"/>
    <w:p>
      <w:pPr>
        <w:spacing w:after="0"/>
        <w:ind w:left="0"/>
        <w:jc w:val="both"/>
      </w:pPr>
      <w:r>
        <w:rPr>
          <w:rFonts w:ascii="Times New Roman"/>
          <w:b w:val="false"/>
          <w:i w:val="false"/>
          <w:color w:val="000000"/>
          <w:sz w:val="28"/>
        </w:rPr>
        <w:t>
      Жазбаша қарсылықты қарау мерзімін ұзарту туралы салық төлеушіге (салық агентіне) сұрау салу жолданған күннен бастап 2 (екі) жұмыс күні ішінде хабарланады.</w:t>
      </w:r>
    </w:p>
    <w:bookmarkEnd w:id="53"/>
    <w:bookmarkStart w:name="z62" w:id="54"/>
    <w:p>
      <w:pPr>
        <w:spacing w:after="0"/>
        <w:ind w:left="0"/>
        <w:jc w:val="both"/>
      </w:pPr>
      <w:r>
        <w:rPr>
          <w:rFonts w:ascii="Times New Roman"/>
          <w:b w:val="false"/>
          <w:i w:val="false"/>
          <w:color w:val="000000"/>
          <w:sz w:val="28"/>
        </w:rPr>
        <w:t xml:space="preserve">
      12. Салық төлеушінің (салық агентінің) жазбаша қарсылығымен келіспеген жағдайда, салықтық тексеруді жүзеге асыратын Басқарма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көзделген жазбаша қарсылықты қарау мерзімі ішінде:</w:t>
      </w:r>
    </w:p>
    <w:bookmarkEnd w:id="54"/>
    <w:bookmarkStart w:name="z63" w:id="55"/>
    <w:p>
      <w:pPr>
        <w:spacing w:after="0"/>
        <w:ind w:left="0"/>
        <w:jc w:val="both"/>
      </w:pPr>
      <w:r>
        <w:rPr>
          <w:rFonts w:ascii="Times New Roman"/>
          <w:b w:val="false"/>
          <w:i w:val="false"/>
          <w:color w:val="000000"/>
          <w:sz w:val="28"/>
        </w:rPr>
        <w:t>
      1) Департаментке – осы тармақтың 2) тармақшасында көрсетілмеген салық төлеушілерге қатысты;</w:t>
      </w:r>
    </w:p>
    <w:bookmarkEnd w:id="55"/>
    <w:bookmarkStart w:name="z64" w:id="56"/>
    <w:p>
      <w:pPr>
        <w:spacing w:after="0"/>
        <w:ind w:left="0"/>
        <w:jc w:val="both"/>
      </w:pPr>
      <w:r>
        <w:rPr>
          <w:rFonts w:ascii="Times New Roman"/>
          <w:b w:val="false"/>
          <w:i w:val="false"/>
          <w:color w:val="000000"/>
          <w:sz w:val="28"/>
        </w:rPr>
        <w:t>
      2) Комитетке – мынадай:</w:t>
      </w:r>
    </w:p>
    <w:bookmarkEnd w:id="56"/>
    <w:bookmarkStart w:name="z65" w:id="57"/>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салықтық мониторингке жататын, сондай-ақ деңгейлес мониторинг бойынша келісім жасасқан тұлғаларға;</w:t>
      </w:r>
    </w:p>
    <w:bookmarkEnd w:id="57"/>
    <w:bookmarkStart w:name="z66" w:id="5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3-тармағына сәйкес мониторингке жататын ірі салық төлеушілерге;</w:t>
      </w:r>
    </w:p>
    <w:bookmarkEnd w:id="58"/>
    <w:bookmarkStart w:name="z67" w:id="59"/>
    <w:p>
      <w:pPr>
        <w:spacing w:after="0"/>
        <w:ind w:left="0"/>
        <w:jc w:val="both"/>
      </w:pPr>
      <w:r>
        <w:rPr>
          <w:rFonts w:ascii="Times New Roman"/>
          <w:b w:val="false"/>
          <w:i w:val="false"/>
          <w:color w:val="000000"/>
          <w:sz w:val="28"/>
        </w:rPr>
        <w:t>
      инвестициялық және (немесе) арнайы инвестициялық келісімшарттар жасасқан салық төлеушілерге қатысты сұрау салу жолдайды.</w:t>
      </w:r>
    </w:p>
    <w:bookmarkEnd w:id="59"/>
    <w:bookmarkStart w:name="z68" w:id="60"/>
    <w:p>
      <w:pPr>
        <w:spacing w:after="0"/>
        <w:ind w:left="0"/>
        <w:jc w:val="both"/>
      </w:pPr>
      <w:r>
        <w:rPr>
          <w:rFonts w:ascii="Times New Roman"/>
          <w:b w:val="false"/>
          <w:i w:val="false"/>
          <w:color w:val="000000"/>
          <w:sz w:val="28"/>
        </w:rPr>
        <w:t>
      Сұрау салуға мынадай құжаттар:</w:t>
      </w:r>
    </w:p>
    <w:bookmarkEnd w:id="60"/>
    <w:bookmarkStart w:name="z69" w:id="61"/>
    <w:p>
      <w:pPr>
        <w:spacing w:after="0"/>
        <w:ind w:left="0"/>
        <w:jc w:val="both"/>
      </w:pPr>
      <w:r>
        <w:rPr>
          <w:rFonts w:ascii="Times New Roman"/>
          <w:b w:val="false"/>
          <w:i w:val="false"/>
          <w:color w:val="000000"/>
          <w:sz w:val="28"/>
        </w:rPr>
        <w:t>
      салықтық тексерудің алдын ала актісі;</w:t>
      </w:r>
    </w:p>
    <w:bookmarkEnd w:id="61"/>
    <w:bookmarkStart w:name="z70" w:id="62"/>
    <w:p>
      <w:pPr>
        <w:spacing w:after="0"/>
        <w:ind w:left="0"/>
        <w:jc w:val="both"/>
      </w:pPr>
      <w:r>
        <w:rPr>
          <w:rFonts w:ascii="Times New Roman"/>
          <w:b w:val="false"/>
          <w:i w:val="false"/>
          <w:color w:val="000000"/>
          <w:sz w:val="28"/>
        </w:rPr>
        <w:t>
      салық төлеушінің (салық агентінің) жазбаша қарсылығы;</w:t>
      </w:r>
    </w:p>
    <w:bookmarkEnd w:id="62"/>
    <w:bookmarkStart w:name="z71" w:id="63"/>
    <w:p>
      <w:pPr>
        <w:spacing w:after="0"/>
        <w:ind w:left="0"/>
        <w:jc w:val="both"/>
      </w:pPr>
      <w:r>
        <w:rPr>
          <w:rFonts w:ascii="Times New Roman"/>
          <w:b w:val="false"/>
          <w:i w:val="false"/>
          <w:color w:val="000000"/>
          <w:sz w:val="28"/>
        </w:rPr>
        <w:t>
      салықтық тексеруді жүзеге асыратын Басқарманың жазбаша қарсылықта көрсетілген қорытындымен келіспеу негіздерін көрсете отырып, ұстанымы;</w:t>
      </w:r>
    </w:p>
    <w:bookmarkEnd w:id="63"/>
    <w:bookmarkStart w:name="z72" w:id="64"/>
    <w:p>
      <w:pPr>
        <w:spacing w:after="0"/>
        <w:ind w:left="0"/>
        <w:jc w:val="both"/>
      </w:pPr>
      <w:r>
        <w:rPr>
          <w:rFonts w:ascii="Times New Roman"/>
          <w:b w:val="false"/>
          <w:i w:val="false"/>
          <w:color w:val="000000"/>
          <w:sz w:val="28"/>
        </w:rPr>
        <w:t>
      есептер, сондай-ақ салықтық тексеру барысында алынған, сондай-ақ жазбаша қарсылықта жазылған мәселелерді қозғайтын, жазбаша қарсылықты қарау барысында алынған құжаттар мен мәліметтер қоса беріледі.</w:t>
      </w:r>
    </w:p>
    <w:bookmarkEnd w:id="64"/>
    <w:bookmarkStart w:name="z73" w:id="65"/>
    <w:p>
      <w:pPr>
        <w:spacing w:after="0"/>
        <w:ind w:left="0"/>
        <w:jc w:val="both"/>
      </w:pPr>
      <w:r>
        <w:rPr>
          <w:rFonts w:ascii="Times New Roman"/>
          <w:b w:val="false"/>
          <w:i w:val="false"/>
          <w:color w:val="000000"/>
          <w:sz w:val="28"/>
        </w:rPr>
        <w:t>
      13. Департамент салықтық тексеруді жүзеге асыратын Басқарманың сұрау салуын, ол Департаментте тіркелген күннен бастап 10 (он) жұмыс күні ішінде, қарсылық берген тұлға өзінің талаптары мен осы мән-жайларды растайтын дәлелдемелерді негіздейтін мән-жайлар шегінде, сондай-ақ салықтық тексеруді жүзеге асыратын Басқарманың ұстанымында көрсетілген дәлелдемелер мен негіздемелер шегінде қарайды.</w:t>
      </w:r>
    </w:p>
    <w:bookmarkEnd w:id="65"/>
    <w:bookmarkStart w:name="z74" w:id="66"/>
    <w:p>
      <w:pPr>
        <w:spacing w:after="0"/>
        <w:ind w:left="0"/>
        <w:jc w:val="both"/>
      </w:pPr>
      <w:r>
        <w:rPr>
          <w:rFonts w:ascii="Times New Roman"/>
          <w:b w:val="false"/>
          <w:i w:val="false"/>
          <w:color w:val="000000"/>
          <w:sz w:val="28"/>
        </w:rPr>
        <w:t>
      Департамент Басқарманың сұрау салуын қарау кезінде салық төлеушіге (салық агентіне) және (немесе) Қазақстан Республикасының мемлекеттік органдарына, сондай-ақ шет мемлекеттердің тиісті органдарына және (немесе) өзге де ұйымдарға жазбаша қарсылықта жазылған мәселелер бойынша ақпарат не түсіндірме беру туралы сұрау салу жолдайды.</w:t>
      </w:r>
    </w:p>
    <w:bookmarkEnd w:id="66"/>
    <w:bookmarkStart w:name="z75" w:id="67"/>
    <w:p>
      <w:pPr>
        <w:spacing w:after="0"/>
        <w:ind w:left="0"/>
        <w:jc w:val="both"/>
      </w:pPr>
      <w:r>
        <w:rPr>
          <w:rFonts w:ascii="Times New Roman"/>
          <w:b w:val="false"/>
          <w:i w:val="false"/>
          <w:color w:val="000000"/>
          <w:sz w:val="28"/>
        </w:rPr>
        <w:t>
      Бұл ретте сұрау салуды қарау мерзімі сұрау салу жолданған күннен бастап жауапты алған күнге дейінгі уақыт кезеңіне, бірақ күнтізбелік 30 (отыз) күннен аспайтын мерзімге ұзартылады.</w:t>
      </w:r>
    </w:p>
    <w:bookmarkEnd w:id="67"/>
    <w:bookmarkStart w:name="z76" w:id="68"/>
    <w:p>
      <w:pPr>
        <w:spacing w:after="0"/>
        <w:ind w:left="0"/>
        <w:jc w:val="both"/>
      </w:pPr>
      <w:r>
        <w:rPr>
          <w:rFonts w:ascii="Times New Roman"/>
          <w:b w:val="false"/>
          <w:i w:val="false"/>
          <w:color w:val="000000"/>
          <w:sz w:val="28"/>
        </w:rPr>
        <w:t>
      Сұрау салуды қарау қорытындысы бойынша Департамент салықтық тексеруді жүзеге асыратын Басқармаға жазбаша қарсылықта жазылған мәселелер бойынша Департаменттің ұстанымы жазылған жауапты жолдайды.</w:t>
      </w:r>
    </w:p>
    <w:bookmarkEnd w:id="68"/>
    <w:bookmarkStart w:name="z77" w:id="69"/>
    <w:p>
      <w:pPr>
        <w:spacing w:after="0"/>
        <w:ind w:left="0"/>
        <w:jc w:val="both"/>
      </w:pPr>
      <w:r>
        <w:rPr>
          <w:rFonts w:ascii="Times New Roman"/>
          <w:b w:val="false"/>
          <w:i w:val="false"/>
          <w:color w:val="000000"/>
          <w:sz w:val="28"/>
        </w:rPr>
        <w:t>
      Департаменттің ұстанымында жазылған қорытындыны салықтық тексеруді жүзеге асыратын Басқарма салықтық тексеруді аяқтаған кезде міндетті түрде қолданады.</w:t>
      </w:r>
    </w:p>
    <w:bookmarkEnd w:id="69"/>
    <w:bookmarkStart w:name="z78" w:id="70"/>
    <w:p>
      <w:pPr>
        <w:spacing w:after="0"/>
        <w:ind w:left="0"/>
        <w:jc w:val="both"/>
      </w:pPr>
      <w:r>
        <w:rPr>
          <w:rFonts w:ascii="Times New Roman"/>
          <w:b w:val="false"/>
          <w:i w:val="false"/>
          <w:color w:val="000000"/>
          <w:sz w:val="28"/>
        </w:rPr>
        <w:t xml:space="preserve">
      14. Салық төлеушінің (салық агентінің)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көрсетілмеген жазбаша қарсылығын қарау кезінде салықтық тексеруді жүзеге асыратын Басқарма жазбаша қарсылықты қарау мерзімі ішінде салық төлеушіге (салық агентіне) және (немесе) Қазақстан Республикасының мемлекеттік органдарына, сондай-ақ шет мемлекеттердің тиісті органдарына және (немесе) өзге де ұйымдарға жазбаша қарсылықта жазылған мәселелер бойынша ақпарат не түсіндірме беру туралы сұрау салулар жолдайды.</w:t>
      </w:r>
    </w:p>
    <w:bookmarkEnd w:id="70"/>
    <w:bookmarkStart w:name="z79" w:id="71"/>
    <w:p>
      <w:pPr>
        <w:spacing w:after="0"/>
        <w:ind w:left="0"/>
        <w:jc w:val="both"/>
      </w:pPr>
      <w:r>
        <w:rPr>
          <w:rFonts w:ascii="Times New Roman"/>
          <w:b w:val="false"/>
          <w:i w:val="false"/>
          <w:color w:val="000000"/>
          <w:sz w:val="28"/>
        </w:rPr>
        <w:t>
      15. Комитет салықтық тексеруді жүзеге асыратын Басқарманың сұрау салуын, ол Комитетте тіркелген күнінен бастап 10 (он) жұмыс күні ішінде, қарсылық берген тұлға өзінің талаптары мен осы мән-жайларды растайтын дәлелдемелерді негіздейтін мән-жайлар шегінде, сондай-ақ салықтық тексеруді жүзеге асыратын Басқарманың ұстанымында көрсетілген дәлелдемелер мен негіздемелер шегінде қарайды.</w:t>
      </w:r>
    </w:p>
    <w:bookmarkEnd w:id="71"/>
    <w:bookmarkStart w:name="z80" w:id="72"/>
    <w:p>
      <w:pPr>
        <w:spacing w:after="0"/>
        <w:ind w:left="0"/>
        <w:jc w:val="both"/>
      </w:pPr>
      <w:r>
        <w:rPr>
          <w:rFonts w:ascii="Times New Roman"/>
          <w:b w:val="false"/>
          <w:i w:val="false"/>
          <w:color w:val="000000"/>
          <w:sz w:val="28"/>
        </w:rPr>
        <w:t>
      Комитет Басқарманың сұрау салуын қарау кезінде салық төлеушіге (салық агентіне) және (немесе) Қазақстан Республикасының мемлекеттік органдарына, сондай-ақ шет мемлекеттердің тиісті органдарына және (немесе) өзге де ұйымдарға жазбаша қарсылықта жазылған мәселелер бойынша ақпарат не түсіндірме беру туралы сұрау салу жолдайды.</w:t>
      </w:r>
    </w:p>
    <w:bookmarkEnd w:id="72"/>
    <w:bookmarkStart w:name="z81" w:id="73"/>
    <w:p>
      <w:pPr>
        <w:spacing w:after="0"/>
        <w:ind w:left="0"/>
        <w:jc w:val="both"/>
      </w:pPr>
      <w:r>
        <w:rPr>
          <w:rFonts w:ascii="Times New Roman"/>
          <w:b w:val="false"/>
          <w:i w:val="false"/>
          <w:color w:val="000000"/>
          <w:sz w:val="28"/>
        </w:rPr>
        <w:t>
      Бұл ретте сұрау салуды қарау мерзімі сұрау салу жолданған күннен бастап жауапты алған күнге дейінгі уақыт кезеңіне, бірақ күнтізбелік 30 (отыз) күннен аспайтын мерзімге ұзартылады.</w:t>
      </w:r>
    </w:p>
    <w:bookmarkEnd w:id="73"/>
    <w:bookmarkStart w:name="z82" w:id="74"/>
    <w:p>
      <w:pPr>
        <w:spacing w:after="0"/>
        <w:ind w:left="0"/>
        <w:jc w:val="both"/>
      </w:pPr>
      <w:r>
        <w:rPr>
          <w:rFonts w:ascii="Times New Roman"/>
          <w:b w:val="false"/>
          <w:i w:val="false"/>
          <w:color w:val="000000"/>
          <w:sz w:val="28"/>
        </w:rPr>
        <w:t>
      Комитет сұрау салуды қарау қорытындысы бойынша ведомстволық бағыныстылығына салықтық тексеруді жүзеге асыратын Басқармаға кіретін Департаментке көшірмесін жолдай отырып, салықтық тексеруді жүзеге асыратын Басқармаға жазбаша қарсылықта жазылған мәселелер бойынша Комитеттің ұстанымы жазылған жауапты жолдайды.</w:t>
      </w:r>
    </w:p>
    <w:bookmarkEnd w:id="74"/>
    <w:bookmarkStart w:name="z83" w:id="75"/>
    <w:p>
      <w:pPr>
        <w:spacing w:after="0"/>
        <w:ind w:left="0"/>
        <w:jc w:val="both"/>
      </w:pPr>
      <w:r>
        <w:rPr>
          <w:rFonts w:ascii="Times New Roman"/>
          <w:b w:val="false"/>
          <w:i w:val="false"/>
          <w:color w:val="000000"/>
          <w:sz w:val="28"/>
        </w:rPr>
        <w:t>
      Комитеттің ұстанымында жазылған қорытындыны салықтық тексеруді жүзеге асыратын Басқарма салықтық тексеруді аяқтаған кезде қолданады.</w:t>
      </w:r>
    </w:p>
    <w:bookmarkEnd w:id="75"/>
    <w:bookmarkStart w:name="z84" w:id="76"/>
    <w:p>
      <w:pPr>
        <w:spacing w:after="0"/>
        <w:ind w:left="0"/>
        <w:jc w:val="both"/>
      </w:pPr>
      <w:r>
        <w:rPr>
          <w:rFonts w:ascii="Times New Roman"/>
          <w:b w:val="false"/>
          <w:i w:val="false"/>
          <w:color w:val="000000"/>
          <w:sz w:val="28"/>
        </w:rPr>
        <w:t xml:space="preserve">
      16. Салықтық тексеруді жүзеге асыратын Басқарманың Салық кодексінің </w:t>
      </w:r>
      <w:r>
        <w:rPr>
          <w:rFonts w:ascii="Times New Roman"/>
          <w:b w:val="false"/>
          <w:i w:val="false"/>
          <w:color w:val="000000"/>
          <w:sz w:val="28"/>
        </w:rPr>
        <w:t>170-бабына</w:t>
      </w:r>
      <w:r>
        <w:rPr>
          <w:rFonts w:ascii="Times New Roman"/>
          <w:b w:val="false"/>
          <w:i w:val="false"/>
          <w:color w:val="000000"/>
          <w:sz w:val="28"/>
        </w:rPr>
        <w:t xml:space="preserve"> сәйкес жазбаша қарсылық бойынша қабылданған шешімді, оның ішінде Департаменттің не Комитеттің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15-тармағында</w:t>
      </w:r>
      <w:r>
        <w:rPr>
          <w:rFonts w:ascii="Times New Roman"/>
          <w:b w:val="false"/>
          <w:i w:val="false"/>
          <w:color w:val="000000"/>
          <w:sz w:val="28"/>
        </w:rPr>
        <w:t xml:space="preserve"> көзделген жауабын ескере отырып, жасаған салықтық тексеруді аяқтауы салық төлеушінің (салық агентінің) салықтық тексерудің алдын ала актісіне жазбаша қарсылығын қараудың нәтижесі болып табылады.</w:t>
      </w:r>
    </w:p>
    <w:bookmarkEnd w:id="76"/>
    <w:bookmarkStart w:name="z85" w:id="77"/>
    <w:p>
      <w:pPr>
        <w:spacing w:after="0"/>
        <w:ind w:left="0"/>
        <w:jc w:val="both"/>
      </w:pPr>
      <w:r>
        <w:rPr>
          <w:rFonts w:ascii="Times New Roman"/>
          <w:b w:val="false"/>
          <w:i w:val="false"/>
          <w:color w:val="000000"/>
          <w:sz w:val="28"/>
        </w:rPr>
        <w:t>
      Салықтық тексеру Салық кодексінің 15-тарауының 2-параграфында белгіленген тәртіпте аяқталады.</w:t>
      </w:r>
    </w:p>
    <w:bookmarkEnd w:id="77"/>
    <w:bookmarkStart w:name="z86" w:id="78"/>
    <w:p>
      <w:pPr>
        <w:spacing w:after="0"/>
        <w:ind w:left="0"/>
        <w:jc w:val="left"/>
      </w:pPr>
      <w:r>
        <w:rPr>
          <w:rFonts w:ascii="Times New Roman"/>
          <w:b/>
          <w:i w:val="false"/>
          <w:color w:val="000000"/>
        </w:rPr>
        <w:t xml:space="preserve"> 5-тарау. Мемлекеттік кірістер департаментінің салықтық тексерудің алдын ала актісіне жазбаша қарсылықты қарау тәртібі мен мерзімі</w:t>
      </w:r>
    </w:p>
    <w:bookmarkEnd w:id="78"/>
    <w:bookmarkStart w:name="z87" w:id="79"/>
    <w:p>
      <w:pPr>
        <w:spacing w:after="0"/>
        <w:ind w:left="0"/>
        <w:jc w:val="both"/>
      </w:pPr>
      <w:r>
        <w:rPr>
          <w:rFonts w:ascii="Times New Roman"/>
          <w:b w:val="false"/>
          <w:i w:val="false"/>
          <w:color w:val="000000"/>
          <w:sz w:val="28"/>
        </w:rPr>
        <w:t>
      17. Салықтық тексеруді жүзеге асыратын Департамент жазбаша қарсылықты, онда көрсетілген мәселелер шегінде ол тіркелген сәттен бастап 5 (бес) жұмыс күні ішінде қарайды.</w:t>
      </w:r>
    </w:p>
    <w:bookmarkEnd w:id="79"/>
    <w:bookmarkStart w:name="z88" w:id="80"/>
    <w:p>
      <w:pPr>
        <w:spacing w:after="0"/>
        <w:ind w:left="0"/>
        <w:jc w:val="both"/>
      </w:pPr>
      <w:r>
        <w:rPr>
          <w:rFonts w:ascii="Times New Roman"/>
          <w:b w:val="false"/>
          <w:i w:val="false"/>
          <w:color w:val="000000"/>
          <w:sz w:val="28"/>
        </w:rPr>
        <w:t>
      Бұл ретте жазбаша қарсылықты қарау мерзімі:</w:t>
      </w:r>
    </w:p>
    <w:bookmarkEnd w:id="80"/>
    <w:bookmarkStart w:name="z89" w:id="8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Комитетке сұрау салу жолдаған жағдайда – осындай сұрау салуды жолдаған күннен бастап осы Қағидалардың 19-тармағында белгіленген мерзімде жауапты алған күнге дейінгі уақыт кезеңіне;</w:t>
      </w:r>
    </w:p>
    <w:bookmarkEnd w:id="81"/>
    <w:bookmarkStart w:name="z90" w:id="8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салық төлеушіге (салық агентіне) және (немесе) Қазақстан Республикасының уәкілетті (мемлекеттік) органдарына, сондай-ақ шет мемлекеттердің тиісті органдарына және (немесе) өзге де ұйымдарға сұрау салуды жолдаған жағдайда, бірақ сұрау салу жолданған күннен бастап күнтізбелік 30 (отыз) күннен аспайтын мерзімге ұзартылады.</w:t>
      </w:r>
    </w:p>
    <w:bookmarkEnd w:id="82"/>
    <w:bookmarkStart w:name="z91" w:id="83"/>
    <w:p>
      <w:pPr>
        <w:spacing w:after="0"/>
        <w:ind w:left="0"/>
        <w:jc w:val="both"/>
      </w:pPr>
      <w:r>
        <w:rPr>
          <w:rFonts w:ascii="Times New Roman"/>
          <w:b w:val="false"/>
          <w:i w:val="false"/>
          <w:color w:val="000000"/>
          <w:sz w:val="28"/>
        </w:rPr>
        <w:t>
      Жазбаша қарсылықты қарау мерзімін ұзарту туралы салық төлеушіге (салық агентіне) сұрау салу жолданған күннен бастап 2 (екі) жұмыс күні ішінде хабарланады.</w:t>
      </w:r>
    </w:p>
    <w:bookmarkEnd w:id="83"/>
    <w:bookmarkStart w:name="z92" w:id="84"/>
    <w:p>
      <w:pPr>
        <w:spacing w:after="0"/>
        <w:ind w:left="0"/>
        <w:jc w:val="both"/>
      </w:pPr>
      <w:r>
        <w:rPr>
          <w:rFonts w:ascii="Times New Roman"/>
          <w:b w:val="false"/>
          <w:i w:val="false"/>
          <w:color w:val="000000"/>
          <w:sz w:val="28"/>
        </w:rPr>
        <w:t>
      18. Салық төлеушінің (салық агентінің) жазбаша қарсылығымен келіспеген жағдайда, салықтық тексеруді жүзеге асыратын Департамент осы Қағидалардың 17-тармағының 1) тармақшасында көзделген жазбаша қарсылықты қарау мерзімі ішінде Комитетке:</w:t>
      </w:r>
    </w:p>
    <w:bookmarkEnd w:id="84"/>
    <w:bookmarkStart w:name="z93" w:id="85"/>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салықтық мониторингке жататын, сондай-ақ деңгейлес мониторинг бойынша келісім жасасқан тұлғаларға;</w:t>
      </w:r>
    </w:p>
    <w:bookmarkEnd w:id="85"/>
    <w:bookmarkStart w:name="z94" w:id="8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144-бабының</w:t>
      </w:r>
      <w:r>
        <w:rPr>
          <w:rFonts w:ascii="Times New Roman"/>
          <w:b w:val="false"/>
          <w:i w:val="false"/>
          <w:color w:val="000000"/>
          <w:sz w:val="28"/>
        </w:rPr>
        <w:t xml:space="preserve"> 3-тармағына сәйкес мониторингке жататын ірі салық төлеушілерге;</w:t>
      </w:r>
    </w:p>
    <w:bookmarkEnd w:id="86"/>
    <w:bookmarkStart w:name="z95" w:id="87"/>
    <w:p>
      <w:pPr>
        <w:spacing w:after="0"/>
        <w:ind w:left="0"/>
        <w:jc w:val="both"/>
      </w:pPr>
      <w:r>
        <w:rPr>
          <w:rFonts w:ascii="Times New Roman"/>
          <w:b w:val="false"/>
          <w:i w:val="false"/>
          <w:color w:val="000000"/>
          <w:sz w:val="28"/>
        </w:rPr>
        <w:t>
      3) инвестициялық және (немесе) арнайы инвестициялық келісімшарттар жасасқан салық төлеушілерге қатысты сұрау салу жолдайды.</w:t>
      </w:r>
    </w:p>
    <w:bookmarkEnd w:id="87"/>
    <w:bookmarkStart w:name="z96" w:id="88"/>
    <w:p>
      <w:pPr>
        <w:spacing w:after="0"/>
        <w:ind w:left="0"/>
        <w:jc w:val="both"/>
      </w:pPr>
      <w:r>
        <w:rPr>
          <w:rFonts w:ascii="Times New Roman"/>
          <w:b w:val="false"/>
          <w:i w:val="false"/>
          <w:color w:val="000000"/>
          <w:sz w:val="28"/>
        </w:rPr>
        <w:t>
      Сұрау салуға мынадай құжаттар:</w:t>
      </w:r>
    </w:p>
    <w:bookmarkEnd w:id="88"/>
    <w:bookmarkStart w:name="z97" w:id="89"/>
    <w:p>
      <w:pPr>
        <w:spacing w:after="0"/>
        <w:ind w:left="0"/>
        <w:jc w:val="both"/>
      </w:pPr>
      <w:r>
        <w:rPr>
          <w:rFonts w:ascii="Times New Roman"/>
          <w:b w:val="false"/>
          <w:i w:val="false"/>
          <w:color w:val="000000"/>
          <w:sz w:val="28"/>
        </w:rPr>
        <w:t>
      салықтық тексерудің алдын ала актісі;</w:t>
      </w:r>
    </w:p>
    <w:bookmarkEnd w:id="89"/>
    <w:bookmarkStart w:name="z98" w:id="90"/>
    <w:p>
      <w:pPr>
        <w:spacing w:after="0"/>
        <w:ind w:left="0"/>
        <w:jc w:val="both"/>
      </w:pPr>
      <w:r>
        <w:rPr>
          <w:rFonts w:ascii="Times New Roman"/>
          <w:b w:val="false"/>
          <w:i w:val="false"/>
          <w:color w:val="000000"/>
          <w:sz w:val="28"/>
        </w:rPr>
        <w:t>
      салық төлеушінің (салық агентінің) жазбаша қарсылығы;</w:t>
      </w:r>
    </w:p>
    <w:bookmarkEnd w:id="90"/>
    <w:bookmarkStart w:name="z99" w:id="91"/>
    <w:p>
      <w:pPr>
        <w:spacing w:after="0"/>
        <w:ind w:left="0"/>
        <w:jc w:val="both"/>
      </w:pPr>
      <w:r>
        <w:rPr>
          <w:rFonts w:ascii="Times New Roman"/>
          <w:b w:val="false"/>
          <w:i w:val="false"/>
          <w:color w:val="000000"/>
          <w:sz w:val="28"/>
        </w:rPr>
        <w:t>
      салықтық тексеруді жүзеге асыратын Департаменттің жазбаша қарсылықта көрсетілген қорытындымен келіспеу негіздерін көрсете отырып, ұстанымы;</w:t>
      </w:r>
    </w:p>
    <w:bookmarkEnd w:id="91"/>
    <w:bookmarkStart w:name="z100" w:id="92"/>
    <w:p>
      <w:pPr>
        <w:spacing w:after="0"/>
        <w:ind w:left="0"/>
        <w:jc w:val="both"/>
      </w:pPr>
      <w:r>
        <w:rPr>
          <w:rFonts w:ascii="Times New Roman"/>
          <w:b w:val="false"/>
          <w:i w:val="false"/>
          <w:color w:val="000000"/>
          <w:sz w:val="28"/>
        </w:rPr>
        <w:t>
      есептер, сондай-ақ салықтық тексеру барысында алынған, сондай-ақ жазбаша қарсылықта жазылған мәселелерді қозғайтын, жазбаша қарсылықты қарау барысында алынған құжаттар мен мәліметтер қоса беріледі.</w:t>
      </w:r>
    </w:p>
    <w:bookmarkEnd w:id="92"/>
    <w:bookmarkStart w:name="z101" w:id="93"/>
    <w:p>
      <w:pPr>
        <w:spacing w:after="0"/>
        <w:ind w:left="0"/>
        <w:jc w:val="both"/>
      </w:pPr>
      <w:r>
        <w:rPr>
          <w:rFonts w:ascii="Times New Roman"/>
          <w:b w:val="false"/>
          <w:i w:val="false"/>
          <w:color w:val="000000"/>
          <w:sz w:val="28"/>
        </w:rPr>
        <w:t>
      19. Комитет салықтық тексеруді жүзеге асыратын Департаменттің сұрау салуын, ол Комитетте тіркелген күнінен бастап 10 (он) жұмыс күні ішінде, қарсылық берген адам өзінің талаптары мен аталған мән-жайларды растайтын дәлелдемелерді негіздейтін мән-жайлар шегінде, сондай-ақ салықтық тексеруді жүзеге асыратын Департаменттің ұстанымында көрсетілген, сондай-ақ жазбаша қарсылықты қарау барысында алынған дәлелдемелер мен негіздемелер шегінде қарайды.</w:t>
      </w:r>
    </w:p>
    <w:bookmarkEnd w:id="93"/>
    <w:bookmarkStart w:name="z102" w:id="94"/>
    <w:p>
      <w:pPr>
        <w:spacing w:after="0"/>
        <w:ind w:left="0"/>
        <w:jc w:val="both"/>
      </w:pPr>
      <w:r>
        <w:rPr>
          <w:rFonts w:ascii="Times New Roman"/>
          <w:b w:val="false"/>
          <w:i w:val="false"/>
          <w:color w:val="000000"/>
          <w:sz w:val="28"/>
        </w:rPr>
        <w:t>
      Комитет Департаменттің сұрау салуын қарау кезінде салық төлеушіге (салық агентіне) және (немесе) Қазақстан Республикасының мемлекеттік органдарына, сондай-ақ шет мемлекеттердің тиісті органдарына және (немесе) өзге де ұйымдарға жазбаша қарсылықта жазылған мәселелер бойынша ақпарат не түсіндірме беру туралы сұрау салу жолдайды.</w:t>
      </w:r>
    </w:p>
    <w:bookmarkEnd w:id="94"/>
    <w:bookmarkStart w:name="z103" w:id="95"/>
    <w:p>
      <w:pPr>
        <w:spacing w:after="0"/>
        <w:ind w:left="0"/>
        <w:jc w:val="both"/>
      </w:pPr>
      <w:r>
        <w:rPr>
          <w:rFonts w:ascii="Times New Roman"/>
          <w:b w:val="false"/>
          <w:i w:val="false"/>
          <w:color w:val="000000"/>
          <w:sz w:val="28"/>
        </w:rPr>
        <w:t>
      Бұл ретте сұрау салуды қарау мерзімі сұрау салу жолданған күннен бастап жауапты алған күнге дейінгі уақыт кезеңіне, бірақ күнтізбелік 30 (отыз) күннен аспайтын мерзімге ұзартылады.</w:t>
      </w:r>
    </w:p>
    <w:bookmarkEnd w:id="95"/>
    <w:bookmarkStart w:name="z104" w:id="96"/>
    <w:p>
      <w:pPr>
        <w:spacing w:after="0"/>
        <w:ind w:left="0"/>
        <w:jc w:val="both"/>
      </w:pPr>
      <w:r>
        <w:rPr>
          <w:rFonts w:ascii="Times New Roman"/>
          <w:b w:val="false"/>
          <w:i w:val="false"/>
          <w:color w:val="000000"/>
          <w:sz w:val="28"/>
        </w:rPr>
        <w:t>
      Сұрау салуды қарау қорытындысы бойынша Комитет салықтық тексеруді жүзеге асыратын Департаментке жазбаша қарсылықта жазылған мәселелер бойынша Комитеттің ұстанымы жазылған жауапты жолдайды.</w:t>
      </w:r>
    </w:p>
    <w:bookmarkEnd w:id="96"/>
    <w:bookmarkStart w:name="z105" w:id="97"/>
    <w:p>
      <w:pPr>
        <w:spacing w:after="0"/>
        <w:ind w:left="0"/>
        <w:jc w:val="both"/>
      </w:pPr>
      <w:r>
        <w:rPr>
          <w:rFonts w:ascii="Times New Roman"/>
          <w:b w:val="false"/>
          <w:i w:val="false"/>
          <w:color w:val="000000"/>
          <w:sz w:val="28"/>
        </w:rPr>
        <w:t>
      Комитеттің ұстанымында жазылған қорытындыны салықтық тексеруді жүзеге асыратын Департамент салықтық тексеруді аяқтаған кезде қолданады.</w:t>
      </w:r>
    </w:p>
    <w:bookmarkEnd w:id="97"/>
    <w:bookmarkStart w:name="z106" w:id="98"/>
    <w:p>
      <w:pPr>
        <w:spacing w:after="0"/>
        <w:ind w:left="0"/>
        <w:jc w:val="both"/>
      </w:pPr>
      <w:r>
        <w:rPr>
          <w:rFonts w:ascii="Times New Roman"/>
          <w:b w:val="false"/>
          <w:i w:val="false"/>
          <w:color w:val="000000"/>
          <w:sz w:val="28"/>
        </w:rPr>
        <w:t>
      20. Салық төлеушінің (салық агентінің) осы Қағидалардың 17-тармағында көрсетілмеген жазбаша қарсылықтарын қарау кезінде салықтық тексеруді жүзеге асыратын Департамент жазбаша қарсылықты қарау мерзімі ішінде салық төлеушіге (салық агентіне) және (немесе) Қазақстан Республикасының мемлекеттік органдарына, сондай-ақ шет мемлекеттердің тиісті органдарына және (немесе) өзге де ұйымдарға жазбаша қарсылықта жазылған мәселелер бойынша ақпарат не түсіндірме беру туралы сұрау салулар жолдайды.</w:t>
      </w:r>
    </w:p>
    <w:bookmarkEnd w:id="98"/>
    <w:bookmarkStart w:name="z107" w:id="99"/>
    <w:p>
      <w:pPr>
        <w:spacing w:after="0"/>
        <w:ind w:left="0"/>
        <w:jc w:val="both"/>
      </w:pPr>
      <w:r>
        <w:rPr>
          <w:rFonts w:ascii="Times New Roman"/>
          <w:b w:val="false"/>
          <w:i w:val="false"/>
          <w:color w:val="000000"/>
          <w:sz w:val="28"/>
        </w:rPr>
        <w:t xml:space="preserve">
      21. Салықтық тексеруді жүзеге асыратын Департаменттің Салық кодексінің 170-бабына сәйкес жазбаша қарсылық бойынша қабылданған шешімді, оның ішінде Комитеттің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жауабын ескере отырып, жасаған салықтық тексеруді аяқтауы салық төлеушінің (салық агентінің) салықтық тексерудің алдын ала актісіне жазбаша қарсылығын қараудың нәтижесі болып табылады.</w:t>
      </w:r>
    </w:p>
    <w:bookmarkEnd w:id="99"/>
    <w:bookmarkStart w:name="z108" w:id="100"/>
    <w:p>
      <w:pPr>
        <w:spacing w:after="0"/>
        <w:ind w:left="0"/>
        <w:jc w:val="both"/>
      </w:pPr>
      <w:r>
        <w:rPr>
          <w:rFonts w:ascii="Times New Roman"/>
          <w:b w:val="false"/>
          <w:i w:val="false"/>
          <w:color w:val="000000"/>
          <w:sz w:val="28"/>
        </w:rPr>
        <w:t>
      Салықтық тексеру Салық кодексінің 15-тарауының 2-параграфында белгіленген тәртіпте аяқталады.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24 қазандағы</w:t>
            </w:r>
            <w:r>
              <w:br/>
            </w:r>
            <w:r>
              <w:rPr>
                <w:rFonts w:ascii="Times New Roman"/>
                <w:b w:val="false"/>
                <w:i w:val="false"/>
                <w:color w:val="000000"/>
                <w:sz w:val="20"/>
              </w:rPr>
              <w:t>№ 627 Бұйрығына 2-қосымша</w:t>
            </w:r>
          </w:p>
        </w:tc>
      </w:tr>
    </w:tbl>
    <w:bookmarkStart w:name="z110" w:id="101"/>
    <w:p>
      <w:pPr>
        <w:spacing w:after="0"/>
        <w:ind w:left="0"/>
        <w:jc w:val="left"/>
      </w:pPr>
      <w:r>
        <w:rPr>
          <w:rFonts w:ascii="Times New Roman"/>
          <w:b/>
          <w:i w:val="false"/>
          <w:color w:val="000000"/>
        </w:rPr>
        <w:t xml:space="preserve"> Қазақстан Республикасы Қаржы министрлігінің жойлуға жататын кейбір бұйрықтарының тізбесі</w:t>
      </w:r>
    </w:p>
    <w:bookmarkEnd w:id="101"/>
    <w:bookmarkStart w:name="z111" w:id="102"/>
    <w:p>
      <w:pPr>
        <w:spacing w:after="0"/>
        <w:ind w:left="0"/>
        <w:jc w:val="both"/>
      </w:pPr>
      <w:r>
        <w:rPr>
          <w:rFonts w:ascii="Times New Roman"/>
          <w:b w:val="false"/>
          <w:i w:val="false"/>
          <w:color w:val="000000"/>
          <w:sz w:val="28"/>
        </w:rPr>
        <w:t xml:space="preserve">
      1.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16295 болып тіркелген).</w:t>
      </w:r>
    </w:p>
    <w:bookmarkEnd w:id="102"/>
    <w:bookmarkStart w:name="z112" w:id="103"/>
    <w:p>
      <w:pPr>
        <w:spacing w:after="0"/>
        <w:ind w:left="0"/>
        <w:jc w:val="both"/>
      </w:pPr>
      <w:r>
        <w:rPr>
          <w:rFonts w:ascii="Times New Roman"/>
          <w:b w:val="false"/>
          <w:i w:val="false"/>
          <w:color w:val="000000"/>
          <w:sz w:val="28"/>
        </w:rPr>
        <w:t xml:space="preserve">
      2.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өзгерістер енгізу туралы" Қазақстан Республикасы Қаржы министрінің міндетін атқарушының 2018 жылғы 1 тамыздағы № 726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17351 болып тіркелген).</w:t>
      </w:r>
    </w:p>
    <w:bookmarkEnd w:id="103"/>
    <w:bookmarkStart w:name="z113" w:id="104"/>
    <w:p>
      <w:pPr>
        <w:spacing w:after="0"/>
        <w:ind w:left="0"/>
        <w:jc w:val="both"/>
      </w:pPr>
      <w:r>
        <w:rPr>
          <w:rFonts w:ascii="Times New Roman"/>
          <w:b w:val="false"/>
          <w:i w:val="false"/>
          <w:color w:val="000000"/>
          <w:sz w:val="28"/>
        </w:rPr>
        <w:t xml:space="preserve">
      3. "Қазақстан Республикасы Қаржы министрінің кейбір бұйрықтарына өзгерістер және толықтырулар енгізу туралы" Қазақстан Республикасы Премьер-Министрінің бірінші орынбасары – Қазақстан Республикасы Қаржы министрінің 2019 жылғы 16 қыркүйектегі № 1002 бұйрығымен бекітілген өзгерістер және толықтырулар енгізілетін Қазақстан Республикасы Қаржы министрінің кейбір бұйрықтары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19402 болып тіркелген).</w:t>
      </w:r>
    </w:p>
    <w:bookmarkEnd w:id="104"/>
    <w:bookmarkStart w:name="z114" w:id="105"/>
    <w:p>
      <w:pPr>
        <w:spacing w:after="0"/>
        <w:ind w:left="0"/>
        <w:jc w:val="both"/>
      </w:pPr>
      <w:r>
        <w:rPr>
          <w:rFonts w:ascii="Times New Roman"/>
          <w:b w:val="false"/>
          <w:i w:val="false"/>
          <w:color w:val="000000"/>
          <w:sz w:val="28"/>
        </w:rPr>
        <w:t xml:space="preserve">
      4. "Салық төлеушіге салықтық тексерудің алдын ала актісін табыс ету, салықтық тексерудің алдын ала актісіне жазбаша қарсылық беру, осындай қарсылықты қарау қағидалары мен мерзімдерін, сондай-ақ оларға қатысты салықтық тексерудің алдын ала актісі бойынша нормалар қолданылатын салық төлеушiлер санаттарын бекіту туралы" Қазақстан Республикасы Қаржы министрінің 2018 жылғы 12 қаңтардағы № 20 бұйрығына өзгерістер енгізу туралы" Қазақстан Республикасы Қаржы министрінің 2021 жылғы 11 мамырдағы № 445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11741 болып тіркелген).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