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2b1a" w14:textId="2b82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капитал қорының үлгілік жарғысын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21 қазандағы № 576-НҚ бұйрығы. Қазақстан Республикасының Әділет министрлігінде 2025 жылғы 28 қазанда № 37235 болып тіркелді</w:t>
      </w:r>
    </w:p>
    <w:p>
      <w:pPr>
        <w:spacing w:after="0"/>
        <w:ind w:left="0"/>
        <w:jc w:val="both"/>
      </w:pPr>
      <w:bookmarkStart w:name="z4" w:id="0"/>
      <w:r>
        <w:rPr>
          <w:rFonts w:ascii="Times New Roman"/>
          <w:b w:val="false"/>
          <w:i w:val="false"/>
          <w:color w:val="000000"/>
          <w:sz w:val="28"/>
        </w:rPr>
        <w:t xml:space="preserve">
      "Нысаналы капитал қорлары және эндаумент-қорлар (нысаналы капиталдар)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нысаналы капитал қорының </w:t>
      </w:r>
      <w:r>
        <w:rPr>
          <w:rFonts w:ascii="Times New Roman"/>
          <w:b w:val="false"/>
          <w:i w:val="false"/>
          <w:color w:val="000000"/>
          <w:sz w:val="28"/>
        </w:rPr>
        <w:t>үлгілік жарғысы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Мәдениет және ақпарат министрлігі Азаматтық қоғам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Мәдениет және ақпарат министрлігінің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"КЕЛІСІЛГЕН"</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Ғылым және жоғары білім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21 қазандағы</w:t>
            </w:r>
            <w:r>
              <w:br/>
            </w:r>
            <w:r>
              <w:rPr>
                <w:rFonts w:ascii="Times New Roman"/>
                <w:b w:val="false"/>
                <w:i w:val="false"/>
                <w:color w:val="000000"/>
                <w:sz w:val="20"/>
              </w:rPr>
              <w:t>№ 576-НҚ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Нысаналы капитал қорының үлгілік жарғысы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Осы Нысаналы капитал қорының Жарғысы (бұдан әрі – Жарғы)</w:t>
      </w:r>
    </w:p>
    <w:bookmarkEnd w:id="12"/>
    <w:bookmarkStart w:name="z19" w:id="13"/>
    <w:p>
      <w:pPr>
        <w:spacing w:after="0"/>
        <w:ind w:left="0"/>
        <w:jc w:val="both"/>
      </w:pPr>
      <w:r>
        <w:rPr>
          <w:rFonts w:ascii="Times New Roman"/>
          <w:b w:val="false"/>
          <w:i w:val="false"/>
          <w:color w:val="000000"/>
          <w:sz w:val="28"/>
        </w:rPr>
        <w:t>
      (корпоративтік/жеке/қоғамдық) _____________________ (атауы өтініште көрсетіледі)</w:t>
      </w:r>
    </w:p>
    <w:bookmarkEnd w:id="13"/>
    <w:bookmarkStart w:name="z20" w:id="14"/>
    <w:p>
      <w:pPr>
        <w:spacing w:after="0"/>
        <w:ind w:left="0"/>
        <w:jc w:val="both"/>
      </w:pPr>
      <w:r>
        <w:rPr>
          <w:rFonts w:ascii="Times New Roman"/>
          <w:b w:val="false"/>
          <w:i w:val="false"/>
          <w:color w:val="000000"/>
          <w:sz w:val="28"/>
        </w:rPr>
        <w:t>
      оның атауын, орналасқан жерін, оның органдарын қалыптастыру тәртібі мен құзыретін, оның қызметін қайта ұйымдастыру және тоқтату шарттарын және Қазақстан Республикасының заңнамалық актілеріне қайшы келмейтін басқа да ережелерді айқындайды.</w:t>
      </w:r>
    </w:p>
    <w:bookmarkEnd w:id="14"/>
    <w:bookmarkStart w:name="z21" w:id="15"/>
    <w:p>
      <w:pPr>
        <w:spacing w:after="0"/>
        <w:ind w:left="0"/>
        <w:jc w:val="both"/>
      </w:pPr>
      <w:r>
        <w:rPr>
          <w:rFonts w:ascii="Times New Roman"/>
          <w:b w:val="false"/>
          <w:i w:val="false"/>
          <w:color w:val="000000"/>
          <w:sz w:val="28"/>
        </w:rPr>
        <w:t>
      2. Нысаналы капитал қоры (бұдан әрі – Қор) Қазақстан Республикасының заңнамалық актілеріне сәйкес коммерциялық емес ұйым нысанында заңды тұлға болып табылады, дербес балансы, банктік шоттары болады, өз атынан мүліктік және жеке мүліктік емес құқықтарды иеленіп, жүзеге асыра алады, сотта талап қоюшы және жауапкер болуға міндетті.</w:t>
      </w:r>
    </w:p>
    <w:bookmarkEnd w:id="15"/>
    <w:bookmarkStart w:name="z22" w:id="16"/>
    <w:p>
      <w:pPr>
        <w:spacing w:after="0"/>
        <w:ind w:left="0"/>
        <w:jc w:val="both"/>
      </w:pPr>
      <w:r>
        <w:rPr>
          <w:rFonts w:ascii="Times New Roman"/>
          <w:b w:val="false"/>
          <w:i w:val="false"/>
          <w:color w:val="000000"/>
          <w:sz w:val="28"/>
        </w:rPr>
        <w:t>
      3. Қордың толық атауы:</w:t>
      </w:r>
    </w:p>
    <w:bookmarkEnd w:id="16"/>
    <w:bookmarkStart w:name="z23" w:id="17"/>
    <w:p>
      <w:pPr>
        <w:spacing w:after="0"/>
        <w:ind w:left="0"/>
        <w:jc w:val="both"/>
      </w:pPr>
      <w:r>
        <w:rPr>
          <w:rFonts w:ascii="Times New Roman"/>
          <w:b w:val="false"/>
          <w:i w:val="false"/>
          <w:color w:val="000000"/>
          <w:sz w:val="28"/>
        </w:rPr>
        <w:t>
      1) мемлекеттік тілде __________________________________________;</w:t>
      </w:r>
    </w:p>
    <w:bookmarkEnd w:id="17"/>
    <w:bookmarkStart w:name="z24" w:id="18"/>
    <w:p>
      <w:pPr>
        <w:spacing w:after="0"/>
        <w:ind w:left="0"/>
        <w:jc w:val="both"/>
      </w:pPr>
      <w:r>
        <w:rPr>
          <w:rFonts w:ascii="Times New Roman"/>
          <w:b w:val="false"/>
          <w:i w:val="false"/>
          <w:color w:val="000000"/>
          <w:sz w:val="28"/>
        </w:rPr>
        <w:t>
      (атауы өтініште көрсетіледі)</w:t>
      </w:r>
    </w:p>
    <w:bookmarkEnd w:id="18"/>
    <w:bookmarkStart w:name="z25" w:id="19"/>
    <w:p>
      <w:pPr>
        <w:spacing w:after="0"/>
        <w:ind w:left="0"/>
        <w:jc w:val="both"/>
      </w:pPr>
      <w:r>
        <w:rPr>
          <w:rFonts w:ascii="Times New Roman"/>
          <w:b w:val="false"/>
          <w:i w:val="false"/>
          <w:color w:val="000000"/>
          <w:sz w:val="28"/>
        </w:rPr>
        <w:t>
      2) орыс тілде _________________________________________________.</w:t>
      </w:r>
    </w:p>
    <w:bookmarkEnd w:id="19"/>
    <w:bookmarkStart w:name="z26" w:id="20"/>
    <w:p>
      <w:pPr>
        <w:spacing w:after="0"/>
        <w:ind w:left="0"/>
        <w:jc w:val="both"/>
      </w:pPr>
      <w:r>
        <w:rPr>
          <w:rFonts w:ascii="Times New Roman"/>
          <w:b w:val="false"/>
          <w:i w:val="false"/>
          <w:color w:val="000000"/>
          <w:sz w:val="28"/>
        </w:rPr>
        <w:t>
      (атауы өтініште көрсетіледі)</w:t>
      </w:r>
    </w:p>
    <w:bookmarkEnd w:id="20"/>
    <w:bookmarkStart w:name="z27" w:id="21"/>
    <w:p>
      <w:pPr>
        <w:spacing w:after="0"/>
        <w:ind w:left="0"/>
        <w:jc w:val="both"/>
      </w:pPr>
      <w:r>
        <w:rPr>
          <w:rFonts w:ascii="Times New Roman"/>
          <w:b w:val="false"/>
          <w:i w:val="false"/>
          <w:color w:val="000000"/>
          <w:sz w:val="28"/>
        </w:rPr>
        <w:t>
      4. Қордың қысқартылған атауы:</w:t>
      </w:r>
    </w:p>
    <w:bookmarkEnd w:id="21"/>
    <w:bookmarkStart w:name="z28" w:id="22"/>
    <w:p>
      <w:pPr>
        <w:spacing w:after="0"/>
        <w:ind w:left="0"/>
        <w:jc w:val="both"/>
      </w:pPr>
      <w:r>
        <w:rPr>
          <w:rFonts w:ascii="Times New Roman"/>
          <w:b w:val="false"/>
          <w:i w:val="false"/>
          <w:color w:val="000000"/>
          <w:sz w:val="28"/>
        </w:rPr>
        <w:t>
      1) мемлекеттік тілде ___________________________________________;</w:t>
      </w:r>
    </w:p>
    <w:bookmarkEnd w:id="22"/>
    <w:bookmarkStart w:name="z29" w:id="23"/>
    <w:p>
      <w:pPr>
        <w:spacing w:after="0"/>
        <w:ind w:left="0"/>
        <w:jc w:val="both"/>
      </w:pPr>
      <w:r>
        <w:rPr>
          <w:rFonts w:ascii="Times New Roman"/>
          <w:b w:val="false"/>
          <w:i w:val="false"/>
          <w:color w:val="000000"/>
          <w:sz w:val="28"/>
        </w:rPr>
        <w:t>
      (атауы өтініште көрсетіледі)</w:t>
      </w:r>
    </w:p>
    <w:bookmarkEnd w:id="23"/>
    <w:bookmarkStart w:name="z30" w:id="24"/>
    <w:p>
      <w:pPr>
        <w:spacing w:after="0"/>
        <w:ind w:left="0"/>
        <w:jc w:val="both"/>
      </w:pPr>
      <w:r>
        <w:rPr>
          <w:rFonts w:ascii="Times New Roman"/>
          <w:b w:val="false"/>
          <w:i w:val="false"/>
          <w:color w:val="000000"/>
          <w:sz w:val="28"/>
        </w:rPr>
        <w:t>
      2) орыс тілде _________________________________________________.</w:t>
      </w:r>
    </w:p>
    <w:bookmarkEnd w:id="24"/>
    <w:bookmarkStart w:name="z31" w:id="25"/>
    <w:p>
      <w:pPr>
        <w:spacing w:after="0"/>
        <w:ind w:left="0"/>
        <w:jc w:val="both"/>
      </w:pPr>
      <w:r>
        <w:rPr>
          <w:rFonts w:ascii="Times New Roman"/>
          <w:b w:val="false"/>
          <w:i w:val="false"/>
          <w:color w:val="000000"/>
          <w:sz w:val="28"/>
        </w:rPr>
        <w:t>
      (атауы өтініште көрсетіледі)</w:t>
      </w:r>
    </w:p>
    <w:bookmarkEnd w:id="25"/>
    <w:bookmarkStart w:name="z32" w:id="26"/>
    <w:p>
      <w:pPr>
        <w:spacing w:after="0"/>
        <w:ind w:left="0"/>
        <w:jc w:val="both"/>
      </w:pPr>
      <w:r>
        <w:rPr>
          <w:rFonts w:ascii="Times New Roman"/>
          <w:b w:val="false"/>
          <w:i w:val="false"/>
          <w:color w:val="000000"/>
          <w:sz w:val="28"/>
        </w:rPr>
        <w:t>
      5. Қордың атқарушы органының орналасқан жері</w:t>
      </w:r>
    </w:p>
    <w:bookmarkEnd w:id="26"/>
    <w:bookmarkStart w:name="z33" w:id="27"/>
    <w:p>
      <w:pPr>
        <w:spacing w:after="0"/>
        <w:ind w:left="0"/>
        <w:jc w:val="both"/>
      </w:pPr>
      <w:r>
        <w:rPr>
          <w:rFonts w:ascii="Times New Roman"/>
          <w:b w:val="false"/>
          <w:i w:val="false"/>
          <w:color w:val="000000"/>
          <w:sz w:val="28"/>
        </w:rPr>
        <w:t>
      __________________________________________________________________.</w:t>
      </w:r>
    </w:p>
    <w:bookmarkEnd w:id="27"/>
    <w:bookmarkStart w:name="z34" w:id="28"/>
    <w:p>
      <w:pPr>
        <w:spacing w:after="0"/>
        <w:ind w:left="0"/>
        <w:jc w:val="both"/>
      </w:pPr>
      <w:r>
        <w:rPr>
          <w:rFonts w:ascii="Times New Roman"/>
          <w:b w:val="false"/>
          <w:i w:val="false"/>
          <w:color w:val="000000"/>
          <w:sz w:val="28"/>
        </w:rPr>
        <w:t>
      (атауы өтініште көрсетіледі)</w:t>
      </w:r>
    </w:p>
    <w:bookmarkEnd w:id="28"/>
    <w:bookmarkStart w:name="z35" w:id="29"/>
    <w:p>
      <w:pPr>
        <w:spacing w:after="0"/>
        <w:ind w:left="0"/>
        <w:jc w:val="left"/>
      </w:pPr>
      <w:r>
        <w:rPr>
          <w:rFonts w:ascii="Times New Roman"/>
          <w:b/>
          <w:i w:val="false"/>
          <w:color w:val="000000"/>
        </w:rPr>
        <w:t xml:space="preserve"> 2-тарау. Қордың құқықтық мәртебесі</w:t>
      </w:r>
    </w:p>
    <w:bookmarkEnd w:id="29"/>
    <w:bookmarkStart w:name="z36" w:id="30"/>
    <w:p>
      <w:pPr>
        <w:spacing w:after="0"/>
        <w:ind w:left="0"/>
        <w:jc w:val="both"/>
      </w:pPr>
      <w:r>
        <w:rPr>
          <w:rFonts w:ascii="Times New Roman"/>
          <w:b w:val="false"/>
          <w:i w:val="false"/>
          <w:color w:val="000000"/>
          <w:sz w:val="28"/>
        </w:rPr>
        <w:t>
      6. Қор – әлеуметтік салада қызмет жүргізетін, мақсатты капиталдың (эндаумент-қордың) активтерін басқару арқылы инвестициялық табыс алуды және эндаумент-қордың (мақсатты капиталдың) қайырымдылық бағдарламасында көзделген қайырымдылық нысандарын қаржыландыруды қамтамасыз ету мақсатында құрылатын, қордың ұйымдық-құқықтық нысанында құрылатын коммерциялық емес ұйым болып табылады. Бұл қызмет заңнамада белгіленген тәртіппен жүзеге асырылады.</w:t>
      </w:r>
    </w:p>
    <w:bookmarkEnd w:id="30"/>
    <w:bookmarkStart w:name="z37" w:id="31"/>
    <w:p>
      <w:pPr>
        <w:spacing w:after="0"/>
        <w:ind w:left="0"/>
        <w:jc w:val="both"/>
      </w:pPr>
      <w:r>
        <w:rPr>
          <w:rFonts w:ascii="Times New Roman"/>
          <w:b w:val="false"/>
          <w:i w:val="false"/>
          <w:color w:val="000000"/>
          <w:sz w:val="28"/>
        </w:rPr>
        <w:t>
      7. Қор Қазақстан Республикасының заңнамасына сәйкес Қазақстан Республикасы аумағында филиалдар мен өкілдіктер құруға құқылы.</w:t>
      </w:r>
    </w:p>
    <w:bookmarkEnd w:id="31"/>
    <w:bookmarkStart w:name="z38" w:id="32"/>
    <w:p>
      <w:pPr>
        <w:spacing w:after="0"/>
        <w:ind w:left="0"/>
        <w:jc w:val="both"/>
      </w:pPr>
      <w:r>
        <w:rPr>
          <w:rFonts w:ascii="Times New Roman"/>
          <w:b w:val="false"/>
          <w:i w:val="false"/>
          <w:color w:val="000000"/>
          <w:sz w:val="28"/>
        </w:rPr>
        <w:t>
      8. Филиал – Қордың орналасқан жерінен тыс жерде орналасқан, Қордың барлық немесе бір бөлігіндегі функцияларын, соның ішінде өкілдік қызметін жүзеге асыратын оқшауланған құрылымдық бөлімшесі болып табылады.</w:t>
      </w:r>
    </w:p>
    <w:bookmarkEnd w:id="32"/>
    <w:bookmarkStart w:name="z39" w:id="33"/>
    <w:p>
      <w:pPr>
        <w:spacing w:after="0"/>
        <w:ind w:left="0"/>
        <w:jc w:val="both"/>
      </w:pPr>
      <w:r>
        <w:rPr>
          <w:rFonts w:ascii="Times New Roman"/>
          <w:b w:val="false"/>
          <w:i w:val="false"/>
          <w:color w:val="000000"/>
          <w:sz w:val="28"/>
        </w:rPr>
        <w:t>
      9. Өкілдік – Қордың орналасқан жерінен тыс жерде орналасқан, Қордың мүдделерін қорғау және өкілеттік ету, оның атынан мәмілелер мен өзге де құқықтық әрекеттер жасау қызметін жүзеге асыратын оқшауланған құрылымдық бөлімшесі.</w:t>
      </w:r>
    </w:p>
    <w:bookmarkEnd w:id="33"/>
    <w:bookmarkStart w:name="z40" w:id="34"/>
    <w:p>
      <w:pPr>
        <w:spacing w:after="0"/>
        <w:ind w:left="0"/>
        <w:jc w:val="both"/>
      </w:pPr>
      <w:r>
        <w:rPr>
          <w:rFonts w:ascii="Times New Roman"/>
          <w:b w:val="false"/>
          <w:i w:val="false"/>
          <w:color w:val="000000"/>
          <w:sz w:val="28"/>
        </w:rPr>
        <w:t>
      10. Қор басқа заңды тұлғалармен бірлестіктерге (одақтарға) кіре алады, сондай-ақ басқа заңды тұлғалардың қатысушысы бола алады.</w:t>
      </w:r>
    </w:p>
    <w:bookmarkEnd w:id="34"/>
    <w:bookmarkStart w:name="z41" w:id="35"/>
    <w:p>
      <w:pPr>
        <w:spacing w:after="0"/>
        <w:ind w:left="0"/>
        <w:jc w:val="both"/>
      </w:pPr>
      <w:r>
        <w:rPr>
          <w:rFonts w:ascii="Times New Roman"/>
          <w:b w:val="false"/>
          <w:i w:val="false"/>
          <w:color w:val="000000"/>
          <w:sz w:val="28"/>
        </w:rPr>
        <w:t>
      11. Қорда мемлекеттік және орыс тілдерінде ұйымның толық атауы бар мөрі, мөртабаны және бланкілері, сондай-ақ белгіленген тәртіппен тіркелген эмблемасы (нышаны) болады.</w:t>
      </w:r>
    </w:p>
    <w:bookmarkEnd w:id="35"/>
    <w:bookmarkStart w:name="z42" w:id="36"/>
    <w:p>
      <w:pPr>
        <w:spacing w:after="0"/>
        <w:ind w:left="0"/>
        <w:jc w:val="both"/>
      </w:pPr>
      <w:r>
        <w:rPr>
          <w:rFonts w:ascii="Times New Roman"/>
          <w:b w:val="false"/>
          <w:i w:val="false"/>
          <w:color w:val="000000"/>
          <w:sz w:val="28"/>
        </w:rPr>
        <w:t>
      12. Қор заңнамада белгіленген тәртіппен банктерде шоттар ашуға, меншiгiнде немесе оралымды басқаруында оқшауланған мүлкi, сондай-ақ дербес балансы немесе сметасы болуға. Мүліктік және жеке мүліктік емес құқықтарды иемденiп алуға және жүзеге асыруға, Қазақстан Республикасының заң актілеріне сәйкес жауапкершілік көтеруге, сотта талап қоюшы және жауапкер болуға құқылы.</w:t>
      </w:r>
    </w:p>
    <w:bookmarkEnd w:id="36"/>
    <w:bookmarkStart w:name="z43" w:id="37"/>
    <w:p>
      <w:pPr>
        <w:spacing w:after="0"/>
        <w:ind w:left="0"/>
        <w:jc w:val="left"/>
      </w:pPr>
      <w:r>
        <w:rPr>
          <w:rFonts w:ascii="Times New Roman"/>
          <w:b/>
          <w:i w:val="false"/>
          <w:color w:val="000000"/>
        </w:rPr>
        <w:t xml:space="preserve"> 3-тарау. Қызметтің мәні мен мақсаттары</w:t>
      </w:r>
    </w:p>
    <w:bookmarkEnd w:id="37"/>
    <w:bookmarkStart w:name="z44" w:id="38"/>
    <w:p>
      <w:pPr>
        <w:spacing w:after="0"/>
        <w:ind w:left="0"/>
        <w:jc w:val="both"/>
      </w:pPr>
      <w:r>
        <w:rPr>
          <w:rFonts w:ascii="Times New Roman"/>
          <w:b w:val="false"/>
          <w:i w:val="false"/>
          <w:color w:val="000000"/>
          <w:sz w:val="28"/>
        </w:rPr>
        <w:t>
      13. Қор қызметінің негізгі мақсаты эндаумент-қордың (нысаналы капиталдың) қайырымдылық бағдарламасында көзделген қайырымдылық объектілерін эндаумент-қордың (нысаналы капиталдың) ақшасын және (немесе) өзге де активтерін инвестициялау және кейіннен инвестициялық кірісті пайдалану арқылы қаржылық қолдау болып табылады.</w:t>
      </w:r>
    </w:p>
    <w:bookmarkEnd w:id="38"/>
    <w:bookmarkStart w:name="z45" w:id="39"/>
    <w:p>
      <w:pPr>
        <w:spacing w:after="0"/>
        <w:ind w:left="0"/>
        <w:jc w:val="both"/>
      </w:pPr>
      <w:r>
        <w:rPr>
          <w:rFonts w:ascii="Times New Roman"/>
          <w:b w:val="false"/>
          <w:i w:val="false"/>
          <w:color w:val="000000"/>
          <w:sz w:val="28"/>
        </w:rPr>
        <w:t>
      14. Қор мынадай қызмет түрлерін жүзеге асырады:</w:t>
      </w:r>
    </w:p>
    <w:bookmarkEnd w:id="39"/>
    <w:bookmarkStart w:name="z46" w:id="40"/>
    <w:p>
      <w:pPr>
        <w:spacing w:after="0"/>
        <w:ind w:left="0"/>
        <w:jc w:val="both"/>
      </w:pPr>
      <w:r>
        <w:rPr>
          <w:rFonts w:ascii="Times New Roman"/>
          <w:b w:val="false"/>
          <w:i w:val="false"/>
          <w:color w:val="000000"/>
          <w:sz w:val="28"/>
        </w:rPr>
        <w:t>
      1) эндаументтерді (нысаналы салымдарды) иелену, пайдалану және оларға билік ету;</w:t>
      </w:r>
    </w:p>
    <w:bookmarkEnd w:id="40"/>
    <w:bookmarkStart w:name="z47" w:id="41"/>
    <w:p>
      <w:pPr>
        <w:spacing w:after="0"/>
        <w:ind w:left="0"/>
        <w:jc w:val="both"/>
      </w:pPr>
      <w:r>
        <w:rPr>
          <w:rFonts w:ascii="Times New Roman"/>
          <w:b w:val="false"/>
          <w:i w:val="false"/>
          <w:color w:val="000000"/>
          <w:sz w:val="28"/>
        </w:rPr>
        <w:t>
      2) эндаумент-қорларды (нысаналы капиталдарды) қалыптастыру және (немесе) толықтыру;</w:t>
      </w:r>
    </w:p>
    <w:bookmarkEnd w:id="41"/>
    <w:bookmarkStart w:name="z48" w:id="42"/>
    <w:p>
      <w:pPr>
        <w:spacing w:after="0"/>
        <w:ind w:left="0"/>
        <w:jc w:val="both"/>
      </w:pPr>
      <w:r>
        <w:rPr>
          <w:rFonts w:ascii="Times New Roman"/>
          <w:b w:val="false"/>
          <w:i w:val="false"/>
          <w:color w:val="000000"/>
          <w:sz w:val="28"/>
        </w:rPr>
        <w:t>
      3) эндаумент-қорлардың (нысаналы капиталдардың) активтерін басқару;</w:t>
      </w:r>
    </w:p>
    <w:bookmarkEnd w:id="42"/>
    <w:bookmarkStart w:name="z49" w:id="43"/>
    <w:p>
      <w:pPr>
        <w:spacing w:after="0"/>
        <w:ind w:left="0"/>
        <w:jc w:val="both"/>
      </w:pPr>
      <w:r>
        <w:rPr>
          <w:rFonts w:ascii="Times New Roman"/>
          <w:b w:val="false"/>
          <w:i w:val="false"/>
          <w:color w:val="000000"/>
          <w:sz w:val="28"/>
        </w:rPr>
        <w:t>
      4) эндаумент-қорлардың (нысаналы капиталдардың) активтерін инвестициялау;</w:t>
      </w:r>
    </w:p>
    <w:bookmarkEnd w:id="43"/>
    <w:bookmarkStart w:name="z50" w:id="44"/>
    <w:p>
      <w:pPr>
        <w:spacing w:after="0"/>
        <w:ind w:left="0"/>
        <w:jc w:val="both"/>
      </w:pPr>
      <w:r>
        <w:rPr>
          <w:rFonts w:ascii="Times New Roman"/>
          <w:b w:val="false"/>
          <w:i w:val="false"/>
          <w:color w:val="000000"/>
          <w:sz w:val="28"/>
        </w:rPr>
        <w:t>
      5) эндаумент-қордың (нысаналы капиталдың) қайырымдылық бағдарламасында көзделген қайырымдылық объектілерін қаржыландыру;</w:t>
      </w:r>
    </w:p>
    <w:bookmarkEnd w:id="44"/>
    <w:bookmarkStart w:name="z51" w:id="45"/>
    <w:p>
      <w:pPr>
        <w:spacing w:after="0"/>
        <w:ind w:left="0"/>
        <w:jc w:val="both"/>
      </w:pPr>
      <w:r>
        <w:rPr>
          <w:rFonts w:ascii="Times New Roman"/>
          <w:b w:val="false"/>
          <w:i w:val="false"/>
          <w:color w:val="000000"/>
          <w:sz w:val="28"/>
        </w:rPr>
        <w:t>
      6) салымшылармен, құрылтайшылармен, пайда алушылармен және басқа да қатысушылармен өзара іс-қимыл жасау;</w:t>
      </w:r>
    </w:p>
    <w:bookmarkEnd w:id="45"/>
    <w:bookmarkStart w:name="z52" w:id="46"/>
    <w:p>
      <w:pPr>
        <w:spacing w:after="0"/>
        <w:ind w:left="0"/>
        <w:jc w:val="both"/>
      </w:pPr>
      <w:r>
        <w:rPr>
          <w:rFonts w:ascii="Times New Roman"/>
          <w:b w:val="false"/>
          <w:i w:val="false"/>
          <w:color w:val="000000"/>
          <w:sz w:val="28"/>
        </w:rPr>
        <w:t>
      7) ақша жинау және эндаументтерді (нысаналы салымдарды) тарту жолымен эндаумент-қорлардың (нысаналы капиталдардың) активтерін ұлғайтуға бағытталған бастамалар жүргізу;</w:t>
      </w:r>
    </w:p>
    <w:bookmarkEnd w:id="46"/>
    <w:bookmarkStart w:name="z53" w:id="47"/>
    <w:p>
      <w:pPr>
        <w:spacing w:after="0"/>
        <w:ind w:left="0"/>
        <w:jc w:val="both"/>
      </w:pPr>
      <w:r>
        <w:rPr>
          <w:rFonts w:ascii="Times New Roman"/>
          <w:b w:val="false"/>
          <w:i w:val="false"/>
          <w:color w:val="000000"/>
          <w:sz w:val="28"/>
        </w:rPr>
        <w:t>
      8) Қазақстан Республикасының заңнамасында және Жарғыда көзделген өзге де қызмет.</w:t>
      </w:r>
    </w:p>
    <w:bookmarkEnd w:id="47"/>
    <w:bookmarkStart w:name="z54" w:id="48"/>
    <w:p>
      <w:pPr>
        <w:spacing w:after="0"/>
        <w:ind w:left="0"/>
        <w:jc w:val="both"/>
      </w:pPr>
      <w:r>
        <w:rPr>
          <w:rFonts w:ascii="Times New Roman"/>
          <w:b w:val="false"/>
          <w:i w:val="false"/>
          <w:color w:val="000000"/>
          <w:sz w:val="28"/>
        </w:rPr>
        <w:t>
      15. Қор қызметінің барлық түрлері Заңда және құрылтай құжаттарында белгіленген мақсаттарға қол жеткізуге бағытталған.</w:t>
      </w:r>
    </w:p>
    <w:bookmarkEnd w:id="48"/>
    <w:bookmarkStart w:name="z55" w:id="49"/>
    <w:p>
      <w:pPr>
        <w:spacing w:after="0"/>
        <w:ind w:left="0"/>
        <w:jc w:val="left"/>
      </w:pPr>
      <w:r>
        <w:rPr>
          <w:rFonts w:ascii="Times New Roman"/>
          <w:b/>
          <w:i w:val="false"/>
          <w:color w:val="000000"/>
        </w:rPr>
        <w:t xml:space="preserve"> 4-тарау. Қордың басқару органдарын қалыптастыру құрылымы мен тәртібі</w:t>
      </w:r>
    </w:p>
    <w:bookmarkEnd w:id="49"/>
    <w:bookmarkStart w:name="z56" w:id="50"/>
    <w:p>
      <w:pPr>
        <w:spacing w:after="0"/>
        <w:ind w:left="0"/>
        <w:jc w:val="both"/>
      </w:pPr>
      <w:r>
        <w:rPr>
          <w:rFonts w:ascii="Times New Roman"/>
          <w:b w:val="false"/>
          <w:i w:val="false"/>
          <w:color w:val="000000"/>
          <w:sz w:val="28"/>
        </w:rPr>
        <w:t>
      16. Қордың басқару органдары:</w:t>
      </w:r>
    </w:p>
    <w:bookmarkEnd w:id="50"/>
    <w:bookmarkStart w:name="z57" w:id="51"/>
    <w:p>
      <w:pPr>
        <w:spacing w:after="0"/>
        <w:ind w:left="0"/>
        <w:jc w:val="both"/>
      </w:pPr>
      <w:r>
        <w:rPr>
          <w:rFonts w:ascii="Times New Roman"/>
          <w:b w:val="false"/>
          <w:i w:val="false"/>
          <w:color w:val="000000"/>
          <w:sz w:val="28"/>
        </w:rPr>
        <w:t>
      1) жоғары алқалы орган – қамқоршылық кеңес;</w:t>
      </w:r>
    </w:p>
    <w:bookmarkEnd w:id="51"/>
    <w:bookmarkStart w:name="z58" w:id="52"/>
    <w:p>
      <w:pPr>
        <w:spacing w:after="0"/>
        <w:ind w:left="0"/>
        <w:jc w:val="both"/>
      </w:pPr>
      <w:r>
        <w:rPr>
          <w:rFonts w:ascii="Times New Roman"/>
          <w:b w:val="false"/>
          <w:i w:val="false"/>
          <w:color w:val="000000"/>
          <w:sz w:val="28"/>
        </w:rPr>
        <w:t>
      2) атқарушы орган – алқалы орган немесе атауы Жарғыда белгіленетін, атқарушы органның функцияларын жеке-дара жүзеге асыратын тұлға;</w:t>
      </w:r>
    </w:p>
    <w:bookmarkEnd w:id="52"/>
    <w:bookmarkStart w:name="z59" w:id="53"/>
    <w:p>
      <w:pPr>
        <w:spacing w:after="0"/>
        <w:ind w:left="0"/>
        <w:jc w:val="both"/>
      </w:pPr>
      <w:r>
        <w:rPr>
          <w:rFonts w:ascii="Times New Roman"/>
          <w:b w:val="false"/>
          <w:i w:val="false"/>
          <w:color w:val="000000"/>
          <w:sz w:val="28"/>
        </w:rPr>
        <w:t>
      3) ішкі аудит қызметі – қамқоршылық кеңес сайлайтын немесе тағайындайтын бақылау органы;</w:t>
      </w:r>
    </w:p>
    <w:bookmarkEnd w:id="53"/>
    <w:bookmarkStart w:name="z60" w:id="54"/>
    <w:p>
      <w:pPr>
        <w:spacing w:after="0"/>
        <w:ind w:left="0"/>
        <w:jc w:val="both"/>
      </w:pPr>
      <w:r>
        <w:rPr>
          <w:rFonts w:ascii="Times New Roman"/>
          <w:b w:val="false"/>
          <w:i w:val="false"/>
          <w:color w:val="000000"/>
          <w:sz w:val="28"/>
        </w:rPr>
        <w:t>
      4) Заңға және Жарғыға сәйкес өзге де органдар.</w:t>
      </w:r>
    </w:p>
    <w:bookmarkEnd w:id="54"/>
    <w:bookmarkStart w:name="z61" w:id="55"/>
    <w:p>
      <w:pPr>
        <w:spacing w:after="0"/>
        <w:ind w:left="0"/>
        <w:jc w:val="both"/>
      </w:pPr>
      <w:r>
        <w:rPr>
          <w:rFonts w:ascii="Times New Roman"/>
          <w:b w:val="false"/>
          <w:i w:val="false"/>
          <w:color w:val="000000"/>
          <w:sz w:val="28"/>
        </w:rPr>
        <w:t>
      17. Қордың басқару органдарын қалыптастыру құрылымы, тәртібі Заңның ерекшеліктері ескеріле отырып, Қазақстан Республикасының Азаматтық кодексіне, Қазақстан Республикасының коммерциялық емес ұйымдар туралы заңнамасына сәйкес айқындалған.</w:t>
      </w:r>
    </w:p>
    <w:bookmarkEnd w:id="55"/>
    <w:bookmarkStart w:name="z62" w:id="56"/>
    <w:p>
      <w:pPr>
        <w:spacing w:after="0"/>
        <w:ind w:left="0"/>
        <w:jc w:val="both"/>
      </w:pPr>
      <w:r>
        <w:rPr>
          <w:rFonts w:ascii="Times New Roman"/>
          <w:b w:val="false"/>
          <w:i w:val="false"/>
          <w:color w:val="000000"/>
          <w:sz w:val="28"/>
        </w:rPr>
        <w:t>
      18. Қор жұмыскерлерін тағайындау, шеттету тәртібі, олардың өкілеттіктері мен жауапкершілігі Қазақстан Республикасының заңдарында және Жарғыда белгіленеді.</w:t>
      </w:r>
    </w:p>
    <w:bookmarkEnd w:id="56"/>
    <w:bookmarkStart w:name="z63" w:id="57"/>
    <w:p>
      <w:pPr>
        <w:spacing w:after="0"/>
        <w:ind w:left="0"/>
        <w:jc w:val="both"/>
      </w:pPr>
      <w:r>
        <w:rPr>
          <w:rFonts w:ascii="Times New Roman"/>
          <w:b w:val="false"/>
          <w:i w:val="false"/>
          <w:color w:val="000000"/>
          <w:sz w:val="28"/>
        </w:rPr>
        <w:t>
      19. Қордың консультативтік-кеңесші органдары қамқоршылық кеңестің құзыретіне жатқызылған мәселелер бойынша ұсыныстар мен ұсынымдар әзірлеу мақсатында тек қана қамқоршылық кеңестің шешімі бойынша құрылуы мүмкін.</w:t>
      </w:r>
    </w:p>
    <w:bookmarkEnd w:id="57"/>
    <w:bookmarkStart w:name="z64" w:id="58"/>
    <w:p>
      <w:pPr>
        <w:spacing w:after="0"/>
        <w:ind w:left="0"/>
        <w:jc w:val="left"/>
      </w:pPr>
      <w:r>
        <w:rPr>
          <w:rFonts w:ascii="Times New Roman"/>
          <w:b/>
          <w:i w:val="false"/>
          <w:color w:val="000000"/>
        </w:rPr>
        <w:t xml:space="preserve"> 5-тарау. Қамқоршылар кеңесі</w:t>
      </w:r>
    </w:p>
    <w:bookmarkEnd w:id="58"/>
    <w:bookmarkStart w:name="z65" w:id="59"/>
    <w:p>
      <w:pPr>
        <w:spacing w:after="0"/>
        <w:ind w:left="0"/>
        <w:jc w:val="both"/>
      </w:pPr>
      <w:r>
        <w:rPr>
          <w:rFonts w:ascii="Times New Roman"/>
          <w:b w:val="false"/>
          <w:i w:val="false"/>
          <w:color w:val="000000"/>
          <w:sz w:val="28"/>
        </w:rPr>
        <w:t>
      20. Қамқоршылық кеңес Қордың алқалы жоғары басқару органы болып табылады, ол:</w:t>
      </w:r>
    </w:p>
    <w:bookmarkEnd w:id="59"/>
    <w:bookmarkStart w:name="z66" w:id="60"/>
    <w:p>
      <w:pPr>
        <w:spacing w:after="0"/>
        <w:ind w:left="0"/>
        <w:jc w:val="both"/>
      </w:pPr>
      <w:r>
        <w:rPr>
          <w:rFonts w:ascii="Times New Roman"/>
          <w:b w:val="false"/>
          <w:i w:val="false"/>
          <w:color w:val="000000"/>
          <w:sz w:val="28"/>
        </w:rPr>
        <w:t>
      1) Қор қызметінің жалпы стратегиясы мен бағыттарын айқындайды;</w:t>
      </w:r>
    </w:p>
    <w:bookmarkEnd w:id="60"/>
    <w:bookmarkStart w:name="z67" w:id="61"/>
    <w:p>
      <w:pPr>
        <w:spacing w:after="0"/>
        <w:ind w:left="0"/>
        <w:jc w:val="both"/>
      </w:pPr>
      <w:r>
        <w:rPr>
          <w:rFonts w:ascii="Times New Roman"/>
          <w:b w:val="false"/>
          <w:i w:val="false"/>
          <w:color w:val="000000"/>
          <w:sz w:val="28"/>
        </w:rPr>
        <w:t>
      2) Қор Заңға сәйкес эндаумент-қорды (нысаналы капиталды) қалыптастыру және (немесе) толықтыру арқылы қол жеткізетін мақсаттарды айқындайды;</w:t>
      </w:r>
    </w:p>
    <w:bookmarkEnd w:id="61"/>
    <w:bookmarkStart w:name="z68" w:id="62"/>
    <w:p>
      <w:pPr>
        <w:spacing w:after="0"/>
        <w:ind w:left="0"/>
        <w:jc w:val="both"/>
      </w:pPr>
      <w:r>
        <w:rPr>
          <w:rFonts w:ascii="Times New Roman"/>
          <w:b w:val="false"/>
          <w:i w:val="false"/>
          <w:color w:val="000000"/>
          <w:sz w:val="28"/>
        </w:rPr>
        <w:t>
      3) қамқоршылық кеңестің құрамы мен мүшелерінің саны бойынша өзгерістерді бекітеді;</w:t>
      </w:r>
    </w:p>
    <w:bookmarkEnd w:id="62"/>
    <w:bookmarkStart w:name="z69" w:id="63"/>
    <w:p>
      <w:pPr>
        <w:spacing w:after="0"/>
        <w:ind w:left="0"/>
        <w:jc w:val="both"/>
      </w:pPr>
      <w:r>
        <w:rPr>
          <w:rFonts w:ascii="Times New Roman"/>
          <w:b w:val="false"/>
          <w:i w:val="false"/>
          <w:color w:val="000000"/>
          <w:sz w:val="28"/>
        </w:rPr>
        <w:t>
      4) эндаумент-қорды (нысаналы капиталды) қалыптастыру және (немесе) толықтыру, эндаумент-қор (нысаналы капитал) қалыптастырылатын мерзім (егер мерзім нысаналы салым шартында айқындалмаса) және эндаумент-қорды (нысаналы капиталды) таратып жіберу туралы шешімдер қабылдайды;</w:t>
      </w:r>
    </w:p>
    <w:bookmarkEnd w:id="63"/>
    <w:bookmarkStart w:name="z70" w:id="64"/>
    <w:p>
      <w:pPr>
        <w:spacing w:after="0"/>
        <w:ind w:left="0"/>
        <w:jc w:val="both"/>
      </w:pPr>
      <w:r>
        <w:rPr>
          <w:rFonts w:ascii="Times New Roman"/>
          <w:b w:val="false"/>
          <w:i w:val="false"/>
          <w:color w:val="000000"/>
          <w:sz w:val="28"/>
        </w:rPr>
        <w:t>
      5) Жарғыға өзгерістер және (немесе) толықтырулар енгізеді;</w:t>
      </w:r>
    </w:p>
    <w:bookmarkEnd w:id="64"/>
    <w:bookmarkStart w:name="z71" w:id="65"/>
    <w:p>
      <w:pPr>
        <w:spacing w:after="0"/>
        <w:ind w:left="0"/>
        <w:jc w:val="both"/>
      </w:pPr>
      <w:r>
        <w:rPr>
          <w:rFonts w:ascii="Times New Roman"/>
          <w:b w:val="false"/>
          <w:i w:val="false"/>
          <w:color w:val="000000"/>
          <w:sz w:val="28"/>
        </w:rPr>
        <w:t>
      6) Заңға және Қазақстан Республикасының заңдарына сәйкес Қордың қызметін жүзеге асыру тәртібін белгілейтін ішкі құжаттарды бекітеді;</w:t>
      </w:r>
    </w:p>
    <w:bookmarkEnd w:id="65"/>
    <w:bookmarkStart w:name="z72" w:id="66"/>
    <w:p>
      <w:pPr>
        <w:spacing w:after="0"/>
        <w:ind w:left="0"/>
        <w:jc w:val="both"/>
      </w:pPr>
      <w:r>
        <w:rPr>
          <w:rFonts w:ascii="Times New Roman"/>
          <w:b w:val="false"/>
          <w:i w:val="false"/>
          <w:color w:val="000000"/>
          <w:sz w:val="28"/>
        </w:rPr>
        <w:t>
      7) эндаумент-қордың (нысаналы капиталдың) активтерін басқару мен инвестициялаудың кәсіби әдеп қағидаларын бекітеді;</w:t>
      </w:r>
    </w:p>
    <w:bookmarkEnd w:id="66"/>
    <w:bookmarkStart w:name="z73" w:id="67"/>
    <w:p>
      <w:pPr>
        <w:spacing w:after="0"/>
        <w:ind w:left="0"/>
        <w:jc w:val="both"/>
      </w:pPr>
      <w:r>
        <w:rPr>
          <w:rFonts w:ascii="Times New Roman"/>
          <w:b w:val="false"/>
          <w:i w:val="false"/>
          <w:color w:val="000000"/>
          <w:sz w:val="28"/>
        </w:rPr>
        <w:t>
      8) Қордың есепке алу саясатын бекітеді;</w:t>
      </w:r>
    </w:p>
    <w:bookmarkEnd w:id="67"/>
    <w:bookmarkStart w:name="z74" w:id="68"/>
    <w:p>
      <w:pPr>
        <w:spacing w:after="0"/>
        <w:ind w:left="0"/>
        <w:jc w:val="both"/>
      </w:pPr>
      <w:r>
        <w:rPr>
          <w:rFonts w:ascii="Times New Roman"/>
          <w:b w:val="false"/>
          <w:i w:val="false"/>
          <w:color w:val="000000"/>
          <w:sz w:val="28"/>
        </w:rPr>
        <w:t>
      9) Қазақстан Республикасының бухгалтерлік есеп пен қаржылық есептілік туралы заңнамасына сәйкес жылдық қаржылық есептілікті бекітеді;</w:t>
      </w:r>
    </w:p>
    <w:bookmarkEnd w:id="68"/>
    <w:bookmarkStart w:name="z75" w:id="69"/>
    <w:p>
      <w:pPr>
        <w:spacing w:after="0"/>
        <w:ind w:left="0"/>
        <w:jc w:val="both"/>
      </w:pPr>
      <w:r>
        <w:rPr>
          <w:rFonts w:ascii="Times New Roman"/>
          <w:b w:val="false"/>
          <w:i w:val="false"/>
          <w:color w:val="000000"/>
          <w:sz w:val="28"/>
        </w:rPr>
        <w:t>
      10) жыл сайын Қордың қаржылық жоспарын (бұдан әрі – қаржылық жоспар) бекітеді;</w:t>
      </w:r>
    </w:p>
    <w:bookmarkEnd w:id="69"/>
    <w:bookmarkStart w:name="z76" w:id="70"/>
    <w:p>
      <w:pPr>
        <w:spacing w:after="0"/>
        <w:ind w:left="0"/>
        <w:jc w:val="both"/>
      </w:pPr>
      <w:r>
        <w:rPr>
          <w:rFonts w:ascii="Times New Roman"/>
          <w:b w:val="false"/>
          <w:i w:val="false"/>
          <w:color w:val="000000"/>
          <w:sz w:val="28"/>
        </w:rPr>
        <w:t>
      11) қаржылық жоспардың орындалуын бақылауды жүзеге асырады;</w:t>
      </w:r>
    </w:p>
    <w:bookmarkEnd w:id="70"/>
    <w:bookmarkStart w:name="z77" w:id="71"/>
    <w:p>
      <w:pPr>
        <w:spacing w:after="0"/>
        <w:ind w:left="0"/>
        <w:jc w:val="both"/>
      </w:pPr>
      <w:r>
        <w:rPr>
          <w:rFonts w:ascii="Times New Roman"/>
          <w:b w:val="false"/>
          <w:i w:val="false"/>
          <w:color w:val="000000"/>
          <w:sz w:val="28"/>
        </w:rPr>
        <w:t>
      12) инвестициялық декларацияны, сондай-ақ оған өзгерістерді және (немесе) толықтыруларды бекітеді;</w:t>
      </w:r>
    </w:p>
    <w:bookmarkEnd w:id="71"/>
    <w:bookmarkStart w:name="z78" w:id="72"/>
    <w:p>
      <w:pPr>
        <w:spacing w:after="0"/>
        <w:ind w:left="0"/>
        <w:jc w:val="both"/>
      </w:pPr>
      <w:r>
        <w:rPr>
          <w:rFonts w:ascii="Times New Roman"/>
          <w:b w:val="false"/>
          <w:i w:val="false"/>
          <w:color w:val="000000"/>
          <w:sz w:val="28"/>
        </w:rPr>
        <w:t>
      13) егер көрсетілген талаптар қайырмалдық шартында айқындалмаса, Қордың меншікті қаражатын және ерікті қайырмалдықтарды пайдаланудың арналымы мен мақсаттарын айқындайды;</w:t>
      </w:r>
    </w:p>
    <w:bookmarkEnd w:id="72"/>
    <w:bookmarkStart w:name="z79" w:id="73"/>
    <w:p>
      <w:pPr>
        <w:spacing w:after="0"/>
        <w:ind w:left="0"/>
        <w:jc w:val="both"/>
      </w:pPr>
      <w:r>
        <w:rPr>
          <w:rFonts w:ascii="Times New Roman"/>
          <w:b w:val="false"/>
          <w:i w:val="false"/>
          <w:color w:val="000000"/>
          <w:sz w:val="28"/>
        </w:rPr>
        <w:t>
      14) басқарушы компанияларға (фидуциарийлерге) қойылатын талаптарды әзірлейді және бекітеді;</w:t>
      </w:r>
    </w:p>
    <w:bookmarkEnd w:id="73"/>
    <w:bookmarkStart w:name="z80" w:id="74"/>
    <w:p>
      <w:pPr>
        <w:spacing w:after="0"/>
        <w:ind w:left="0"/>
        <w:jc w:val="both"/>
      </w:pPr>
      <w:r>
        <w:rPr>
          <w:rFonts w:ascii="Times New Roman"/>
          <w:b w:val="false"/>
          <w:i w:val="false"/>
          <w:color w:val="000000"/>
          <w:sz w:val="28"/>
        </w:rPr>
        <w:t>
      15) эндаумент-қордың (нысаналы капиталдың) қайырымдылық бағдарламаларын бекітеді;</w:t>
      </w:r>
    </w:p>
    <w:bookmarkEnd w:id="74"/>
    <w:bookmarkStart w:name="z81" w:id="75"/>
    <w:p>
      <w:pPr>
        <w:spacing w:after="0"/>
        <w:ind w:left="0"/>
        <w:jc w:val="both"/>
      </w:pPr>
      <w:r>
        <w:rPr>
          <w:rFonts w:ascii="Times New Roman"/>
          <w:b w:val="false"/>
          <w:i w:val="false"/>
          <w:color w:val="000000"/>
          <w:sz w:val="28"/>
        </w:rPr>
        <w:t>
      16) эндаумент-қордың (нысаналы капиталдың) қайырымдылық бағдарламасының орындалуын бақылауды жүзеге асырады;</w:t>
      </w:r>
    </w:p>
    <w:bookmarkEnd w:id="75"/>
    <w:bookmarkStart w:name="z82" w:id="76"/>
    <w:p>
      <w:pPr>
        <w:spacing w:after="0"/>
        <w:ind w:left="0"/>
        <w:jc w:val="both"/>
      </w:pPr>
      <w:r>
        <w:rPr>
          <w:rFonts w:ascii="Times New Roman"/>
          <w:b w:val="false"/>
          <w:i w:val="false"/>
          <w:color w:val="000000"/>
          <w:sz w:val="28"/>
        </w:rPr>
        <w:t>
      17) жыл сайын Қордың қызметін қамтамасыз етуге жұмсалатын шығыстардың мөлшерлерін бекітеді;</w:t>
      </w:r>
    </w:p>
    <w:bookmarkEnd w:id="76"/>
    <w:bookmarkStart w:name="z83" w:id="77"/>
    <w:p>
      <w:pPr>
        <w:spacing w:after="0"/>
        <w:ind w:left="0"/>
        <w:jc w:val="both"/>
      </w:pPr>
      <w:r>
        <w:rPr>
          <w:rFonts w:ascii="Times New Roman"/>
          <w:b w:val="false"/>
          <w:i w:val="false"/>
          <w:color w:val="000000"/>
          <w:sz w:val="28"/>
        </w:rPr>
        <w:t>
      18) Қор атқарушы органының басшысын тағайындау немесе шеттету, атқарушы орган мүшелерінің (атқарушы органның функцияларын жеке-дара жүзеге асыратын адамның) сандық құрамы мен өкілеттіктер мерзімі, оларды (оны) тағайындау және өкілеттіктерін мерзімінен бұрын тоқтату тәртібі туралы шешімдер қабылдайды;</w:t>
      </w:r>
    </w:p>
    <w:bookmarkEnd w:id="77"/>
    <w:bookmarkStart w:name="z84" w:id="78"/>
    <w:p>
      <w:pPr>
        <w:spacing w:after="0"/>
        <w:ind w:left="0"/>
        <w:jc w:val="both"/>
      </w:pPr>
      <w:r>
        <w:rPr>
          <w:rFonts w:ascii="Times New Roman"/>
          <w:b w:val="false"/>
          <w:i w:val="false"/>
          <w:color w:val="000000"/>
          <w:sz w:val="28"/>
        </w:rPr>
        <w:t>
      19) ішкі аудит қызметінің басшысын тағайындау немесе шеттету туралы шешімдер қабылдайды;</w:t>
      </w:r>
    </w:p>
    <w:bookmarkEnd w:id="78"/>
    <w:bookmarkStart w:name="z85" w:id="79"/>
    <w:p>
      <w:pPr>
        <w:spacing w:after="0"/>
        <w:ind w:left="0"/>
        <w:jc w:val="both"/>
      </w:pPr>
      <w:r>
        <w:rPr>
          <w:rFonts w:ascii="Times New Roman"/>
          <w:b w:val="false"/>
          <w:i w:val="false"/>
          <w:color w:val="000000"/>
          <w:sz w:val="28"/>
        </w:rPr>
        <w:t>
      20) Қордың консультативтік-кеңесші органдарын құру туралы шешімдер қабылдайды;</w:t>
      </w:r>
    </w:p>
    <w:bookmarkEnd w:id="79"/>
    <w:bookmarkStart w:name="z86" w:id="80"/>
    <w:p>
      <w:pPr>
        <w:spacing w:after="0"/>
        <w:ind w:left="0"/>
        <w:jc w:val="both"/>
      </w:pPr>
      <w:r>
        <w:rPr>
          <w:rFonts w:ascii="Times New Roman"/>
          <w:b w:val="false"/>
          <w:i w:val="false"/>
          <w:color w:val="000000"/>
          <w:sz w:val="28"/>
        </w:rPr>
        <w:t>
      21) Қордың консультативтік-кеңесші органдарының қызметі туралы ережені бекітеді;</w:t>
      </w:r>
    </w:p>
    <w:bookmarkEnd w:id="80"/>
    <w:bookmarkStart w:name="z87" w:id="81"/>
    <w:p>
      <w:pPr>
        <w:spacing w:after="0"/>
        <w:ind w:left="0"/>
        <w:jc w:val="both"/>
      </w:pPr>
      <w:r>
        <w:rPr>
          <w:rFonts w:ascii="Times New Roman"/>
          <w:b w:val="false"/>
          <w:i w:val="false"/>
          <w:color w:val="000000"/>
          <w:sz w:val="28"/>
        </w:rPr>
        <w:t>
      22) басқарушы компания (фидуциарий) мен аудиторлық ұйымды, сондай-ақ олардың сыйақысының мөлшері мен нысандарын айқындайды;</w:t>
      </w:r>
    </w:p>
    <w:bookmarkEnd w:id="81"/>
    <w:bookmarkStart w:name="z88" w:id="82"/>
    <w:p>
      <w:pPr>
        <w:spacing w:after="0"/>
        <w:ind w:left="0"/>
        <w:jc w:val="both"/>
      </w:pPr>
      <w:r>
        <w:rPr>
          <w:rFonts w:ascii="Times New Roman"/>
          <w:b w:val="false"/>
          <w:i w:val="false"/>
          <w:color w:val="000000"/>
          <w:sz w:val="28"/>
        </w:rPr>
        <w:t>
      23) эндаумент-қорды (нысаналы капиталды) қалыптастыру және (немесе) толықтыру үшін ақша жинау туралы шешімдер қабылдайды және ақша жинау жөніндегі нысаналы салым шартының үлгілік нысанын бекітеді;</w:t>
      </w:r>
    </w:p>
    <w:bookmarkEnd w:id="82"/>
    <w:bookmarkStart w:name="z89" w:id="83"/>
    <w:p>
      <w:pPr>
        <w:spacing w:after="0"/>
        <w:ind w:left="0"/>
        <w:jc w:val="both"/>
      </w:pPr>
      <w:r>
        <w:rPr>
          <w:rFonts w:ascii="Times New Roman"/>
          <w:b w:val="false"/>
          <w:i w:val="false"/>
          <w:color w:val="000000"/>
          <w:sz w:val="28"/>
        </w:rPr>
        <w:t>
      24) егер көрсетілген талаптар нысаналы салым шартында айқындалмаса, инвестициялық кірісті пайдаланудың арналымы мен мақсаттарын, сондай-ақ пайда алушыларды, пайда алушыларға инвестициялық кіріс есебінен төленетін төлемдердің көлемін, оларды жүзеге асырудың кезеңділігі мен тәртібін айқындайды;</w:t>
      </w:r>
    </w:p>
    <w:bookmarkEnd w:id="83"/>
    <w:bookmarkStart w:name="z90" w:id="84"/>
    <w:p>
      <w:pPr>
        <w:spacing w:after="0"/>
        <w:ind w:left="0"/>
        <w:jc w:val="both"/>
      </w:pPr>
      <w:r>
        <w:rPr>
          <w:rFonts w:ascii="Times New Roman"/>
          <w:b w:val="false"/>
          <w:i w:val="false"/>
          <w:color w:val="000000"/>
          <w:sz w:val="28"/>
        </w:rPr>
        <w:t>
      25) атқарушы орган ұсынған, эндаумент-қорды (нысаналы капиталды) қалыптастыруға және (немесе) толықтыруға негіз болатын нысаналы салым шартын келіседі;</w:t>
      </w:r>
    </w:p>
    <w:bookmarkEnd w:id="84"/>
    <w:bookmarkStart w:name="z91" w:id="85"/>
    <w:p>
      <w:pPr>
        <w:spacing w:after="0"/>
        <w:ind w:left="0"/>
        <w:jc w:val="both"/>
      </w:pPr>
      <w:r>
        <w:rPr>
          <w:rFonts w:ascii="Times New Roman"/>
          <w:b w:val="false"/>
          <w:i w:val="false"/>
          <w:color w:val="000000"/>
          <w:sz w:val="28"/>
        </w:rPr>
        <w:t>
      26) жыл сайын Қордың қызмет бағыттары бойынша оның ақпараттық-түсіндіру жұмысының жоспарын бекітеді;</w:t>
      </w:r>
    </w:p>
    <w:bookmarkEnd w:id="85"/>
    <w:bookmarkStart w:name="z92" w:id="86"/>
    <w:p>
      <w:pPr>
        <w:spacing w:after="0"/>
        <w:ind w:left="0"/>
        <w:jc w:val="both"/>
      </w:pPr>
      <w:r>
        <w:rPr>
          <w:rFonts w:ascii="Times New Roman"/>
          <w:b w:val="false"/>
          <w:i w:val="false"/>
          <w:color w:val="000000"/>
          <w:sz w:val="28"/>
        </w:rPr>
        <w:t>
      27) Қор жұмыскерлерінің еңбегіне ақы төлеу және оларға сыйлықақы беру туралы ережені бекітеді;</w:t>
      </w:r>
    </w:p>
    <w:bookmarkEnd w:id="86"/>
    <w:bookmarkStart w:name="z93" w:id="87"/>
    <w:p>
      <w:pPr>
        <w:spacing w:after="0"/>
        <w:ind w:left="0"/>
        <w:jc w:val="both"/>
      </w:pPr>
      <w:r>
        <w:rPr>
          <w:rFonts w:ascii="Times New Roman"/>
          <w:b w:val="false"/>
          <w:i w:val="false"/>
          <w:color w:val="000000"/>
          <w:sz w:val="28"/>
        </w:rPr>
        <w:t>
      28) Эндаумент-қордың (нысаналы капиталдың) активтерін сенімгерлік басқаруға беру туралы шешімді қабылдайды.</w:t>
      </w:r>
    </w:p>
    <w:bookmarkEnd w:id="87"/>
    <w:bookmarkStart w:name="z94" w:id="88"/>
    <w:p>
      <w:pPr>
        <w:spacing w:after="0"/>
        <w:ind w:left="0"/>
        <w:jc w:val="both"/>
      </w:pPr>
      <w:r>
        <w:rPr>
          <w:rFonts w:ascii="Times New Roman"/>
          <w:b w:val="false"/>
          <w:i w:val="false"/>
          <w:color w:val="000000"/>
          <w:sz w:val="28"/>
        </w:rPr>
        <w:t>
      21. Қамқоршылық кеңес Қордың құрылтайшылары (олардың өкілдері), салымшылар (олардың өкілдері), қоғам алдында сіңірген еңбегі, Қор қызметінің мақсаттарына сай салада беделі және (немесе) жетістіктері бар азаматтар және заңды тұлғалардың өкілдері қатарынан құрылады.</w:t>
      </w:r>
    </w:p>
    <w:bookmarkEnd w:id="88"/>
    <w:bookmarkStart w:name="z95" w:id="89"/>
    <w:p>
      <w:pPr>
        <w:spacing w:after="0"/>
        <w:ind w:left="0"/>
        <w:jc w:val="both"/>
      </w:pPr>
      <w:r>
        <w:rPr>
          <w:rFonts w:ascii="Times New Roman"/>
          <w:b w:val="false"/>
          <w:i w:val="false"/>
          <w:color w:val="000000"/>
          <w:sz w:val="28"/>
        </w:rPr>
        <w:t>
      Қамқоршылық кеңестің құрамына Қордың үлестес тұлғалары болып табылатын бір заңды тұлғаның немесе әртүрлі заңды тұлғалардың өкілдері болып табылатын екі және одан да көп тұлға кіре алмайды. Бұл шектеу Қор құрылтайшыларының өкілдеріне қолданылмайды. Қордың құрылтайшылары немесе олардың өкілдері қамқоршылық кеңес құрамының үштен бірінен аспайтын бөлігін құрауы мүмкін.</w:t>
      </w:r>
    </w:p>
    <w:bookmarkEnd w:id="89"/>
    <w:bookmarkStart w:name="z96" w:id="90"/>
    <w:p>
      <w:pPr>
        <w:spacing w:after="0"/>
        <w:ind w:left="0"/>
        <w:jc w:val="both"/>
      </w:pPr>
      <w:r>
        <w:rPr>
          <w:rFonts w:ascii="Times New Roman"/>
          <w:b w:val="false"/>
          <w:i w:val="false"/>
          <w:color w:val="000000"/>
          <w:sz w:val="28"/>
        </w:rPr>
        <w:t>
      Қор өздеріне жүктелген функцияларды орындағаны үшін Қордың қамқоршылық кеңесінің мүшелеріне және консультативтік-кеңесші органдарының мүшелеріне сыйақы төлеуді жүзеге асыруға құқылы емес.</w:t>
      </w:r>
    </w:p>
    <w:bookmarkEnd w:id="90"/>
    <w:bookmarkStart w:name="z97" w:id="91"/>
    <w:p>
      <w:pPr>
        <w:spacing w:after="0"/>
        <w:ind w:left="0"/>
        <w:jc w:val="both"/>
      </w:pPr>
      <w:r>
        <w:rPr>
          <w:rFonts w:ascii="Times New Roman"/>
          <w:b w:val="false"/>
          <w:i w:val="false"/>
          <w:color w:val="000000"/>
          <w:sz w:val="28"/>
        </w:rPr>
        <w:t>
      22. Қамқоршылық кеңестің бастапқы құрамын Қордың құрылтайшылары бекітеді және жеті мүшеден кем болмауы тиіс.</w:t>
      </w:r>
    </w:p>
    <w:bookmarkEnd w:id="91"/>
    <w:bookmarkStart w:name="z98" w:id="92"/>
    <w:p>
      <w:pPr>
        <w:spacing w:after="0"/>
        <w:ind w:left="0"/>
        <w:jc w:val="both"/>
      </w:pPr>
      <w:r>
        <w:rPr>
          <w:rFonts w:ascii="Times New Roman"/>
          <w:b w:val="false"/>
          <w:i w:val="false"/>
          <w:color w:val="000000"/>
          <w:sz w:val="28"/>
        </w:rPr>
        <w:t>
      23. Эндаумент (нысаналы салымның) мөлшері соңғы есепті күні эндаумент-қордың (нысаналы капиталдың) он пайызынан астамын құрайтын салымшы өзін немесе өз өкілін қамқоршылық кеңестің құрамына енгізуді талап етуге құқылы. Бұл жағдайда қамқоршылық кеңес осындай салымшыны немесе оның өкілін салымшының тиісті талабын алған күннен бастап бір ай ішінде, егер мұндай енгізу Жарғының 21-тармағына қайшы келмесе, қамқоршылық кеңестің құрамына енгізу туралы шешім қабылдауға міндетті.</w:t>
      </w:r>
    </w:p>
    <w:bookmarkEnd w:id="92"/>
    <w:bookmarkStart w:name="z99" w:id="93"/>
    <w:p>
      <w:pPr>
        <w:spacing w:after="0"/>
        <w:ind w:left="0"/>
        <w:jc w:val="left"/>
      </w:pPr>
      <w:r>
        <w:rPr>
          <w:rFonts w:ascii="Times New Roman"/>
          <w:b/>
          <w:i w:val="false"/>
          <w:color w:val="000000"/>
        </w:rPr>
        <w:t xml:space="preserve"> 6-тарау. Атқарушы орган</w:t>
      </w:r>
    </w:p>
    <w:bookmarkEnd w:id="93"/>
    <w:bookmarkStart w:name="z100" w:id="94"/>
    <w:p>
      <w:pPr>
        <w:spacing w:after="0"/>
        <w:ind w:left="0"/>
        <w:jc w:val="both"/>
      </w:pPr>
      <w:r>
        <w:rPr>
          <w:rFonts w:ascii="Times New Roman"/>
          <w:b w:val="false"/>
          <w:i w:val="false"/>
          <w:color w:val="000000"/>
          <w:sz w:val="28"/>
        </w:rPr>
        <w:t>
      24. Атқарушы орган Қордың ағымдағы қызметіне басшылықты жүзеге асырады.</w:t>
      </w:r>
    </w:p>
    <w:bookmarkEnd w:id="94"/>
    <w:bookmarkStart w:name="z101" w:id="95"/>
    <w:p>
      <w:pPr>
        <w:spacing w:after="0"/>
        <w:ind w:left="0"/>
        <w:jc w:val="both"/>
      </w:pPr>
      <w:r>
        <w:rPr>
          <w:rFonts w:ascii="Times New Roman"/>
          <w:b w:val="false"/>
          <w:i w:val="false"/>
          <w:color w:val="000000"/>
          <w:sz w:val="28"/>
        </w:rPr>
        <w:t>
      Атқарушы орган алқалы немесе жеке-дара болуы мүмкін.</w:t>
      </w:r>
    </w:p>
    <w:bookmarkEnd w:id="95"/>
    <w:bookmarkStart w:name="z102" w:id="96"/>
    <w:p>
      <w:pPr>
        <w:spacing w:after="0"/>
        <w:ind w:left="0"/>
        <w:jc w:val="both"/>
      </w:pPr>
      <w:r>
        <w:rPr>
          <w:rFonts w:ascii="Times New Roman"/>
          <w:b w:val="false"/>
          <w:i w:val="false"/>
          <w:color w:val="000000"/>
          <w:sz w:val="28"/>
        </w:rPr>
        <w:t>
      Атқарушы орган Заңмен және Жарғымен қамқоршылық кеңестің айрықша құзыретіне жатқызылған мәселелерді қоспағанда, Қордың қызметіне ағымдағы басшылықты жүзеге асырады және қамқоршылық кеңеске есеп береді.</w:t>
      </w:r>
    </w:p>
    <w:bookmarkEnd w:id="96"/>
    <w:bookmarkStart w:name="z103" w:id="97"/>
    <w:p>
      <w:pPr>
        <w:spacing w:after="0"/>
        <w:ind w:left="0"/>
        <w:jc w:val="both"/>
      </w:pPr>
      <w:r>
        <w:rPr>
          <w:rFonts w:ascii="Times New Roman"/>
          <w:b w:val="false"/>
          <w:i w:val="false"/>
          <w:color w:val="000000"/>
          <w:sz w:val="28"/>
        </w:rPr>
        <w:t>
      Алқалы атқарушы органның шешімдері хаттамамен ресімделеді, оған атқарушы органның отырысқа қатысып отырған барлық мүшесі қол қоюға және онда дауысқа салынған мәселелер, атқарушы органның әр мүшесінің әрбір мәселе бойынша дауыс беру нәтижесі көрсетілген, осы мәселелер бойынша дауыс беру қорытындылары қамтылуға тиіс.</w:t>
      </w:r>
    </w:p>
    <w:bookmarkEnd w:id="97"/>
    <w:bookmarkStart w:name="z104" w:id="98"/>
    <w:p>
      <w:pPr>
        <w:spacing w:after="0"/>
        <w:ind w:left="0"/>
        <w:jc w:val="both"/>
      </w:pPr>
      <w:r>
        <w:rPr>
          <w:rFonts w:ascii="Times New Roman"/>
          <w:b w:val="false"/>
          <w:i w:val="false"/>
          <w:color w:val="000000"/>
          <w:sz w:val="28"/>
        </w:rPr>
        <w:t>
      Атқарушы орган мүшесінің дауыс беру құқығын өзге адамға, оның ішінде атқарушы органның басқа мүшесіне беруіне жол берілмейді.</w:t>
      </w:r>
    </w:p>
    <w:bookmarkEnd w:id="98"/>
    <w:bookmarkStart w:name="z105" w:id="99"/>
    <w:p>
      <w:pPr>
        <w:spacing w:after="0"/>
        <w:ind w:left="0"/>
        <w:jc w:val="both"/>
      </w:pPr>
      <w:r>
        <w:rPr>
          <w:rFonts w:ascii="Times New Roman"/>
          <w:b w:val="false"/>
          <w:i w:val="false"/>
          <w:color w:val="000000"/>
          <w:sz w:val="28"/>
        </w:rPr>
        <w:t>
      Атқарушы орган қамқоршылық кеңестің шешімдерін орындауға міндетті.</w:t>
      </w:r>
    </w:p>
    <w:bookmarkEnd w:id="99"/>
    <w:bookmarkStart w:name="z106" w:id="100"/>
    <w:p>
      <w:pPr>
        <w:spacing w:after="0"/>
        <w:ind w:left="0"/>
        <w:jc w:val="both"/>
      </w:pPr>
      <w:r>
        <w:rPr>
          <w:rFonts w:ascii="Times New Roman"/>
          <w:b w:val="false"/>
          <w:i w:val="false"/>
          <w:color w:val="000000"/>
          <w:sz w:val="28"/>
        </w:rPr>
        <w:t>
      25. Атқарушы органның басшысы:</w:t>
      </w:r>
    </w:p>
    <w:bookmarkEnd w:id="100"/>
    <w:bookmarkStart w:name="z107" w:id="101"/>
    <w:p>
      <w:pPr>
        <w:spacing w:after="0"/>
        <w:ind w:left="0"/>
        <w:jc w:val="both"/>
      </w:pPr>
      <w:r>
        <w:rPr>
          <w:rFonts w:ascii="Times New Roman"/>
          <w:b w:val="false"/>
          <w:i w:val="false"/>
          <w:color w:val="000000"/>
          <w:sz w:val="28"/>
        </w:rPr>
        <w:t>
      1) қамқоршылық кеңестің шешімдерінің орындалуын ұйымдастырады;</w:t>
      </w:r>
    </w:p>
    <w:bookmarkEnd w:id="101"/>
    <w:bookmarkStart w:name="z108" w:id="102"/>
    <w:p>
      <w:pPr>
        <w:spacing w:after="0"/>
        <w:ind w:left="0"/>
        <w:jc w:val="both"/>
      </w:pPr>
      <w:r>
        <w:rPr>
          <w:rFonts w:ascii="Times New Roman"/>
          <w:b w:val="false"/>
          <w:i w:val="false"/>
          <w:color w:val="000000"/>
          <w:sz w:val="28"/>
        </w:rPr>
        <w:t>
      2) үшінші тұлғалармен қарым-қатынаста Қор атынан сенімхатсыз әрекет етеді;</w:t>
      </w:r>
    </w:p>
    <w:bookmarkEnd w:id="102"/>
    <w:bookmarkStart w:name="z109" w:id="103"/>
    <w:p>
      <w:pPr>
        <w:spacing w:after="0"/>
        <w:ind w:left="0"/>
        <w:jc w:val="both"/>
      </w:pPr>
      <w:r>
        <w:rPr>
          <w:rFonts w:ascii="Times New Roman"/>
          <w:b w:val="false"/>
          <w:i w:val="false"/>
          <w:color w:val="000000"/>
          <w:sz w:val="28"/>
        </w:rPr>
        <w:t>
      3) өз құзыреті шегінде үшінші тұлғалармен қарым-қатынастарда Қордың атынан өкілдік ету құқығына сенімхат береді;</w:t>
      </w:r>
    </w:p>
    <w:bookmarkEnd w:id="103"/>
    <w:bookmarkStart w:name="z110" w:id="104"/>
    <w:p>
      <w:pPr>
        <w:spacing w:after="0"/>
        <w:ind w:left="0"/>
        <w:jc w:val="both"/>
      </w:pPr>
      <w:r>
        <w:rPr>
          <w:rFonts w:ascii="Times New Roman"/>
          <w:b w:val="false"/>
          <w:i w:val="false"/>
          <w:color w:val="000000"/>
          <w:sz w:val="28"/>
        </w:rPr>
        <w:t>
      4) атқарушы органның құрамына кіретін жұмыскерлерді және ішкі аудит қызметінің жұмыскерлерін қоспағанда, Қордың жұмыскерлерін (Заңда белгіленген жағдайларды қоспағанда) қабылдауды, ауыстыруды және жұмыстан босатуды жүзеге асырады, оларға көтермелеу шараларын қолданады және тәртіптік жаза қолданады, штат кестесіне және Қор жұмыскерлерінің еңбегіне ақы төлеу және оларға сыйлықақы беру туралы ережеге сәйкес, Қор жұмыскерлерінің лауазымдық жалақыларының және жалақыға дербес үстемеақылардың мөлшерін белгілейді;</w:t>
      </w:r>
    </w:p>
    <w:bookmarkEnd w:id="104"/>
    <w:bookmarkStart w:name="z111" w:id="105"/>
    <w:p>
      <w:pPr>
        <w:spacing w:after="0"/>
        <w:ind w:left="0"/>
        <w:jc w:val="both"/>
      </w:pPr>
      <w:r>
        <w:rPr>
          <w:rFonts w:ascii="Times New Roman"/>
          <w:b w:val="false"/>
          <w:i w:val="false"/>
          <w:color w:val="000000"/>
          <w:sz w:val="28"/>
        </w:rPr>
        <w:t>
      5) өзі болмаған жағдайда алқалы атқарушы орган жанындағы өз міндеттерін атқаруды атқарушы орган мүшелерінің біріне жүктейді;</w:t>
      </w:r>
    </w:p>
    <w:bookmarkEnd w:id="105"/>
    <w:bookmarkStart w:name="z112" w:id="106"/>
    <w:p>
      <w:pPr>
        <w:spacing w:after="0"/>
        <w:ind w:left="0"/>
        <w:jc w:val="both"/>
      </w:pPr>
      <w:r>
        <w:rPr>
          <w:rFonts w:ascii="Times New Roman"/>
          <w:b w:val="false"/>
          <w:i w:val="false"/>
          <w:color w:val="000000"/>
          <w:sz w:val="28"/>
        </w:rPr>
        <w:t>
      6) атқарушы орган мүшелерінің арасында міндеттерді, сондай-ақ өкілеттіктер саласын және жауапкершілікті бөледі;</w:t>
      </w:r>
    </w:p>
    <w:bookmarkEnd w:id="106"/>
    <w:bookmarkStart w:name="z113" w:id="107"/>
    <w:p>
      <w:pPr>
        <w:spacing w:after="0"/>
        <w:ind w:left="0"/>
        <w:jc w:val="both"/>
      </w:pPr>
      <w:r>
        <w:rPr>
          <w:rFonts w:ascii="Times New Roman"/>
          <w:b w:val="false"/>
          <w:i w:val="false"/>
          <w:color w:val="000000"/>
          <w:sz w:val="28"/>
        </w:rPr>
        <w:t>
      7) пайда алушылардың ұсыныстарын ескере отырып, эндаумент-қордың (нысаналы капиталдың) қайырымдылық бағдарламаларын әзірлеуді қамтамасыз етеді;</w:t>
      </w:r>
    </w:p>
    <w:bookmarkEnd w:id="107"/>
    <w:bookmarkStart w:name="z114" w:id="108"/>
    <w:p>
      <w:pPr>
        <w:spacing w:after="0"/>
        <w:ind w:left="0"/>
        <w:jc w:val="both"/>
      </w:pPr>
      <w:r>
        <w:rPr>
          <w:rFonts w:ascii="Times New Roman"/>
          <w:b w:val="false"/>
          <w:i w:val="false"/>
          <w:color w:val="000000"/>
          <w:sz w:val="28"/>
        </w:rPr>
        <w:t>
      8) эндаумент-қордың (нысаналы капиталдың) қайырымдылық бағдарламаларын қамқоршылық кеңеске бекітуге енгізеді;</w:t>
      </w:r>
    </w:p>
    <w:bookmarkEnd w:id="108"/>
    <w:bookmarkStart w:name="z115" w:id="109"/>
    <w:p>
      <w:pPr>
        <w:spacing w:after="0"/>
        <w:ind w:left="0"/>
        <w:jc w:val="both"/>
      </w:pPr>
      <w:r>
        <w:rPr>
          <w:rFonts w:ascii="Times New Roman"/>
          <w:b w:val="false"/>
          <w:i w:val="false"/>
          <w:color w:val="000000"/>
          <w:sz w:val="28"/>
        </w:rPr>
        <w:t>
      9) қамқоршылық кеңес бекіткен эндаумент-қордың (нысаналы капиталдың) қайырымдылық бағдарламаларын орындайды;</w:t>
      </w:r>
    </w:p>
    <w:bookmarkEnd w:id="109"/>
    <w:bookmarkStart w:name="z116" w:id="110"/>
    <w:p>
      <w:pPr>
        <w:spacing w:after="0"/>
        <w:ind w:left="0"/>
        <w:jc w:val="both"/>
      </w:pPr>
      <w:r>
        <w:rPr>
          <w:rFonts w:ascii="Times New Roman"/>
          <w:b w:val="false"/>
          <w:i w:val="false"/>
          <w:color w:val="000000"/>
          <w:sz w:val="28"/>
        </w:rPr>
        <w:t>
      10) қамқоршылық кеңес бекіткен Қордың қызмет бағыттары бойынша ақпараттық-түсіндіру жұмысының жоспарын әзірлейді және орындайды.</w:t>
      </w:r>
    </w:p>
    <w:bookmarkEnd w:id="110"/>
    <w:bookmarkStart w:name="z117" w:id="111"/>
    <w:p>
      <w:pPr>
        <w:spacing w:after="0"/>
        <w:ind w:left="0"/>
        <w:jc w:val="both"/>
      </w:pPr>
      <w:r>
        <w:rPr>
          <w:rFonts w:ascii="Times New Roman"/>
          <w:b w:val="false"/>
          <w:i w:val="false"/>
          <w:color w:val="000000"/>
          <w:sz w:val="28"/>
        </w:rPr>
        <w:t>
      26. Қордың жұмыскерлері алқалы атқарушы органның мүшелері бола алады.</w:t>
      </w:r>
    </w:p>
    <w:bookmarkEnd w:id="111"/>
    <w:bookmarkStart w:name="z118" w:id="112"/>
    <w:p>
      <w:pPr>
        <w:spacing w:after="0"/>
        <w:ind w:left="0"/>
        <w:jc w:val="both"/>
      </w:pPr>
      <w:r>
        <w:rPr>
          <w:rFonts w:ascii="Times New Roman"/>
          <w:b w:val="false"/>
          <w:i w:val="false"/>
          <w:color w:val="000000"/>
          <w:sz w:val="28"/>
        </w:rPr>
        <w:t>
      Атқарушы органның мүшесі қамқоршылық кеңестің келісімімен ғана басқа ұйымдарда жұмыс істеуге құқылы.</w:t>
      </w:r>
    </w:p>
    <w:bookmarkEnd w:id="112"/>
    <w:bookmarkStart w:name="z119" w:id="113"/>
    <w:p>
      <w:pPr>
        <w:spacing w:after="0"/>
        <w:ind w:left="0"/>
        <w:jc w:val="both"/>
      </w:pPr>
      <w:r>
        <w:rPr>
          <w:rFonts w:ascii="Times New Roman"/>
          <w:b w:val="false"/>
          <w:i w:val="false"/>
          <w:color w:val="000000"/>
          <w:sz w:val="28"/>
        </w:rPr>
        <w:t>
      Атқарушы органның басшысы не атқарушы органның функцияларын жеке-дара жүзеге асыратын адам атқарушы орган басшысының не атқарушы органның, басқа заңды тұлғаның функцияларын жеке-дара жүзеге асыратын адамның лауазымын атқаруға не шетелдік заңды тұлғаның филиалы немесе өкілдігі басшысының лауазымын атқаруға құқылы емес.</w:t>
      </w:r>
    </w:p>
    <w:bookmarkEnd w:id="113"/>
    <w:bookmarkStart w:name="z120" w:id="114"/>
    <w:p>
      <w:pPr>
        <w:spacing w:after="0"/>
        <w:ind w:left="0"/>
        <w:jc w:val="both"/>
      </w:pPr>
      <w:r>
        <w:rPr>
          <w:rFonts w:ascii="Times New Roman"/>
          <w:b w:val="false"/>
          <w:i w:val="false"/>
          <w:color w:val="000000"/>
          <w:sz w:val="28"/>
        </w:rPr>
        <w:t>
      Атқарушы орган мүшесінің функциялары, құқықтары мен міндеттері Заңда, Қазақстан Республикасының заңдарында, Жарғыда, сондай-ақ атқарушы орган мүшесі мен Қор арасында жасалатын еңбек шартында белгіленеді.</w:t>
      </w:r>
    </w:p>
    <w:bookmarkEnd w:id="114"/>
    <w:bookmarkStart w:name="z121" w:id="115"/>
    <w:p>
      <w:pPr>
        <w:spacing w:after="0"/>
        <w:ind w:left="0"/>
        <w:jc w:val="both"/>
      </w:pPr>
      <w:r>
        <w:rPr>
          <w:rFonts w:ascii="Times New Roman"/>
          <w:b w:val="false"/>
          <w:i w:val="false"/>
          <w:color w:val="000000"/>
          <w:sz w:val="28"/>
        </w:rPr>
        <w:t>
      Қордың атынан атқарушы органның басшысымен еңбек шартына қамқоршылық кеңестің төрағасы немесе оған Қамқоршылық кеңес уәкілеттік берген адам қол қояды. Атқарушы органның қалған мүшелерімен еңбек шартына атқарушы органның басшысы қол қояды.</w:t>
      </w:r>
    </w:p>
    <w:bookmarkEnd w:id="115"/>
    <w:bookmarkStart w:name="z122" w:id="116"/>
    <w:p>
      <w:pPr>
        <w:spacing w:after="0"/>
        <w:ind w:left="0"/>
        <w:jc w:val="both"/>
      </w:pPr>
      <w:r>
        <w:rPr>
          <w:rFonts w:ascii="Times New Roman"/>
          <w:b w:val="false"/>
          <w:i w:val="false"/>
          <w:color w:val="000000"/>
          <w:sz w:val="28"/>
        </w:rPr>
        <w:t>
      27. Атқарушы органның басшысы мен мүшелері қамқоршылық кеңестің құрамына кірмейді.</w:t>
      </w:r>
    </w:p>
    <w:bookmarkEnd w:id="116"/>
    <w:bookmarkStart w:name="z123" w:id="117"/>
    <w:p>
      <w:pPr>
        <w:spacing w:after="0"/>
        <w:ind w:left="0"/>
        <w:jc w:val="both"/>
      </w:pPr>
      <w:r>
        <w:rPr>
          <w:rFonts w:ascii="Times New Roman"/>
          <w:b w:val="false"/>
          <w:i w:val="false"/>
          <w:color w:val="000000"/>
          <w:sz w:val="28"/>
        </w:rPr>
        <w:t>
      28. Салымшы мен оның өкілдерінің, сондай-ақ Қордың үлестес тұлғаларының атқарушы орган басшысының немесе мүшелерінің лауазымдарын атқаруға құқығы жоқ.</w:t>
      </w:r>
    </w:p>
    <w:bookmarkEnd w:id="117"/>
    <w:bookmarkStart w:name="z124" w:id="118"/>
    <w:p>
      <w:pPr>
        <w:spacing w:after="0"/>
        <w:ind w:left="0"/>
        <w:jc w:val="both"/>
      </w:pPr>
      <w:r>
        <w:rPr>
          <w:rFonts w:ascii="Times New Roman"/>
          <w:b w:val="false"/>
          <w:i w:val="false"/>
          <w:color w:val="000000"/>
          <w:sz w:val="28"/>
        </w:rPr>
        <w:t>
      29.Қордың үлестес тұлғалары туралы мәліметтерді ашу тәртібі Жарғыда белгіленеді.</w:t>
      </w:r>
    </w:p>
    <w:bookmarkEnd w:id="118"/>
    <w:bookmarkStart w:name="z125" w:id="119"/>
    <w:p>
      <w:pPr>
        <w:spacing w:after="0"/>
        <w:ind w:left="0"/>
        <w:jc w:val="both"/>
      </w:pPr>
      <w:r>
        <w:rPr>
          <w:rFonts w:ascii="Times New Roman"/>
          <w:b w:val="false"/>
          <w:i w:val="false"/>
          <w:color w:val="000000"/>
          <w:sz w:val="28"/>
        </w:rPr>
        <w:t>
      30.Атқарушы органның басшысы мен мүшелері өз міндеттерін орындау кезінде Қордың мүддесінде әрекет етуге тиіс.</w:t>
      </w:r>
    </w:p>
    <w:bookmarkEnd w:id="119"/>
    <w:bookmarkStart w:name="z126" w:id="120"/>
    <w:p>
      <w:pPr>
        <w:spacing w:after="0"/>
        <w:ind w:left="0"/>
        <w:jc w:val="left"/>
      </w:pPr>
      <w:r>
        <w:rPr>
          <w:rFonts w:ascii="Times New Roman"/>
          <w:b/>
          <w:i w:val="false"/>
          <w:color w:val="000000"/>
        </w:rPr>
        <w:t xml:space="preserve"> 7-тарау. Ішкі аудит қызметі</w:t>
      </w:r>
    </w:p>
    <w:bookmarkEnd w:id="120"/>
    <w:bookmarkStart w:name="z127" w:id="121"/>
    <w:p>
      <w:pPr>
        <w:spacing w:after="0"/>
        <w:ind w:left="0"/>
        <w:jc w:val="both"/>
      </w:pPr>
      <w:r>
        <w:rPr>
          <w:rFonts w:ascii="Times New Roman"/>
          <w:b w:val="false"/>
          <w:i w:val="false"/>
          <w:color w:val="000000"/>
          <w:sz w:val="28"/>
        </w:rPr>
        <w:t>
      31. Қаржы-шаруашылық қызметті бақылауды жүзеге асыру және ішкі бақылауды қамтамасыз ету үшін ішкі аудит қызметі құрылады.</w:t>
      </w:r>
    </w:p>
    <w:bookmarkEnd w:id="121"/>
    <w:bookmarkStart w:name="z128" w:id="122"/>
    <w:p>
      <w:pPr>
        <w:spacing w:after="0"/>
        <w:ind w:left="0"/>
        <w:jc w:val="both"/>
      </w:pPr>
      <w:r>
        <w:rPr>
          <w:rFonts w:ascii="Times New Roman"/>
          <w:b w:val="false"/>
          <w:i w:val="false"/>
          <w:color w:val="000000"/>
          <w:sz w:val="28"/>
        </w:rPr>
        <w:t>
      32.Ішкі аудит қызметінің жұмыскерлері қамқоршылық кеңестің және атқарушы органның құрамына сайлана алмайды.</w:t>
      </w:r>
    </w:p>
    <w:bookmarkEnd w:id="122"/>
    <w:bookmarkStart w:name="z129" w:id="123"/>
    <w:p>
      <w:pPr>
        <w:spacing w:after="0"/>
        <w:ind w:left="0"/>
        <w:jc w:val="both"/>
      </w:pPr>
      <w:r>
        <w:rPr>
          <w:rFonts w:ascii="Times New Roman"/>
          <w:b w:val="false"/>
          <w:i w:val="false"/>
          <w:color w:val="000000"/>
          <w:sz w:val="28"/>
        </w:rPr>
        <w:t>
      Ішкі аудит қызметінің жұмыскерлерін қамқоршылық кеңестің келісімінсіз жұмыстан шығаруға жол берілмейді.</w:t>
      </w:r>
    </w:p>
    <w:bookmarkEnd w:id="123"/>
    <w:bookmarkStart w:name="z130" w:id="124"/>
    <w:p>
      <w:pPr>
        <w:spacing w:after="0"/>
        <w:ind w:left="0"/>
        <w:jc w:val="both"/>
      </w:pPr>
      <w:r>
        <w:rPr>
          <w:rFonts w:ascii="Times New Roman"/>
          <w:b w:val="false"/>
          <w:i w:val="false"/>
          <w:color w:val="000000"/>
          <w:sz w:val="28"/>
        </w:rPr>
        <w:t>
      33.Ішкі аудит қызметі тікелей қамқоршылар кеңеске бағынады және өз жұмысы туралы оның алдында есеп береді.</w:t>
      </w:r>
    </w:p>
    <w:bookmarkEnd w:id="124"/>
    <w:bookmarkStart w:name="z131" w:id="125"/>
    <w:p>
      <w:pPr>
        <w:spacing w:after="0"/>
        <w:ind w:left="0"/>
        <w:jc w:val="both"/>
      </w:pPr>
      <w:r>
        <w:rPr>
          <w:rFonts w:ascii="Times New Roman"/>
          <w:b w:val="false"/>
          <w:i w:val="false"/>
          <w:color w:val="000000"/>
          <w:sz w:val="28"/>
        </w:rPr>
        <w:t>
      34.Ішкі аудит қызметі:</w:t>
      </w:r>
    </w:p>
    <w:bookmarkEnd w:id="125"/>
    <w:bookmarkStart w:name="z132" w:id="126"/>
    <w:p>
      <w:pPr>
        <w:spacing w:after="0"/>
        <w:ind w:left="0"/>
        <w:jc w:val="both"/>
      </w:pPr>
      <w:r>
        <w:rPr>
          <w:rFonts w:ascii="Times New Roman"/>
          <w:b w:val="false"/>
          <w:i w:val="false"/>
          <w:color w:val="000000"/>
          <w:sz w:val="28"/>
        </w:rPr>
        <w:t>
      1) Қазақстан Республикасы заңнамасының, Жарғының және Қор қызметін жүзеге асыру тәртібін белгілейтін Қордың ішкі құжаттарының сақталуын тексереді;</w:t>
      </w:r>
    </w:p>
    <w:bookmarkEnd w:id="126"/>
    <w:bookmarkStart w:name="z133" w:id="127"/>
    <w:p>
      <w:pPr>
        <w:spacing w:after="0"/>
        <w:ind w:left="0"/>
        <w:jc w:val="both"/>
      </w:pPr>
      <w:r>
        <w:rPr>
          <w:rFonts w:ascii="Times New Roman"/>
          <w:b w:val="false"/>
          <w:i w:val="false"/>
          <w:color w:val="000000"/>
          <w:sz w:val="28"/>
        </w:rPr>
        <w:t>
      2) қаражатты мақсатсыз пайдалану және фидуциарлық міндеттемелерді бұзу жағдайларын анықтайды;</w:t>
      </w:r>
    </w:p>
    <w:bookmarkEnd w:id="127"/>
    <w:bookmarkStart w:name="z134" w:id="128"/>
    <w:p>
      <w:pPr>
        <w:spacing w:after="0"/>
        <w:ind w:left="0"/>
        <w:jc w:val="both"/>
      </w:pPr>
      <w:r>
        <w:rPr>
          <w:rFonts w:ascii="Times New Roman"/>
          <w:b w:val="false"/>
          <w:i w:val="false"/>
          <w:color w:val="000000"/>
          <w:sz w:val="28"/>
        </w:rPr>
        <w:t>
      3) жыл сайын өткен жылдың аудиторлық есебін бекіту үшін қамқоршылық кеңеске ұсынады, қажет болған кезде анықталған және (немесе) ықтимал бұзушылықтардың бар екендігі туралы түсіндірме жазбаны аудиторлық есепке қоса береді;</w:t>
      </w:r>
    </w:p>
    <w:bookmarkEnd w:id="128"/>
    <w:bookmarkStart w:name="z135" w:id="129"/>
    <w:p>
      <w:pPr>
        <w:spacing w:after="0"/>
        <w:ind w:left="0"/>
        <w:jc w:val="both"/>
      </w:pPr>
      <w:r>
        <w:rPr>
          <w:rFonts w:ascii="Times New Roman"/>
          <w:b w:val="false"/>
          <w:i w:val="false"/>
          <w:color w:val="000000"/>
          <w:sz w:val="28"/>
        </w:rPr>
        <w:t>
      4) Қазақстан Республикасының аудиторлық қызмет туралы заңнамасына сәйкес құрылған аудиторлық қызмет жөніндегі кәсіби кеңеспен, сондай-ақ қажет болған кезде басқа да аудиторлық ұйымдармен өзара іс-қимыл жасайды.</w:t>
      </w:r>
    </w:p>
    <w:bookmarkEnd w:id="129"/>
    <w:bookmarkStart w:name="z136" w:id="130"/>
    <w:p>
      <w:pPr>
        <w:spacing w:after="0"/>
        <w:ind w:left="0"/>
        <w:jc w:val="both"/>
      </w:pPr>
      <w:r>
        <w:rPr>
          <w:rFonts w:ascii="Times New Roman"/>
          <w:b w:val="false"/>
          <w:i w:val="false"/>
          <w:color w:val="000000"/>
          <w:sz w:val="28"/>
        </w:rPr>
        <w:t>
      35. Ішкі аудит қызметі Қазақстан Республикасының заңнамасының, Жарғының және Қор қызметін жүзеге асыру тәртібін белгілейтін Қордың ішкі құжаттарының анықталған және (немесе) ықтимал бұзушылықтардың бар екендігі туралы тікелей қамқоршылық кеңестің төрағасына хабарлауға міндетті.</w:t>
      </w:r>
    </w:p>
    <w:bookmarkEnd w:id="130"/>
    <w:bookmarkStart w:name="z137" w:id="131"/>
    <w:p>
      <w:pPr>
        <w:spacing w:after="0"/>
        <w:ind w:left="0"/>
        <w:jc w:val="left"/>
      </w:pPr>
      <w:r>
        <w:rPr>
          <w:rFonts w:ascii="Times New Roman"/>
          <w:b/>
          <w:i w:val="false"/>
          <w:color w:val="000000"/>
        </w:rPr>
        <w:t xml:space="preserve"> 8-тарау. Салымшылардың құқықтары мен міндеттері</w:t>
      </w:r>
    </w:p>
    <w:bookmarkEnd w:id="131"/>
    <w:bookmarkStart w:name="z138" w:id="132"/>
    <w:p>
      <w:pPr>
        <w:spacing w:after="0"/>
        <w:ind w:left="0"/>
        <w:jc w:val="both"/>
      </w:pPr>
      <w:r>
        <w:rPr>
          <w:rFonts w:ascii="Times New Roman"/>
          <w:b w:val="false"/>
          <w:i w:val="false"/>
          <w:color w:val="000000"/>
          <w:sz w:val="28"/>
        </w:rPr>
        <w:t>
      36.Салымшылар:</w:t>
      </w:r>
    </w:p>
    <w:bookmarkEnd w:id="132"/>
    <w:bookmarkStart w:name="z139" w:id="133"/>
    <w:p>
      <w:pPr>
        <w:spacing w:after="0"/>
        <w:ind w:left="0"/>
        <w:jc w:val="both"/>
      </w:pPr>
      <w:r>
        <w:rPr>
          <w:rFonts w:ascii="Times New Roman"/>
          <w:b w:val="false"/>
          <w:i w:val="false"/>
          <w:color w:val="000000"/>
          <w:sz w:val="28"/>
        </w:rPr>
        <w:t>
      1) талап ету бойынша Қордың қызметі, оның қаржылық жағдайы және эндаумент-қор (нысаналы капитал) активтерінің пайдаланылуы туралы ақпарат алуға;</w:t>
      </w:r>
    </w:p>
    <w:bookmarkEnd w:id="133"/>
    <w:bookmarkStart w:name="z140" w:id="134"/>
    <w:p>
      <w:pPr>
        <w:spacing w:after="0"/>
        <w:ind w:left="0"/>
        <w:jc w:val="both"/>
      </w:pPr>
      <w:r>
        <w:rPr>
          <w:rFonts w:ascii="Times New Roman"/>
          <w:b w:val="false"/>
          <w:i w:val="false"/>
          <w:color w:val="000000"/>
          <w:sz w:val="28"/>
        </w:rPr>
        <w:t>
      2) эндаумент-қордың (нысаналы капиталдың) Заңға және Жарғыға сай келетін қайырымдылық бағдарламаларын ұсынуға;</w:t>
      </w:r>
    </w:p>
    <w:bookmarkEnd w:id="134"/>
    <w:bookmarkStart w:name="z141" w:id="135"/>
    <w:p>
      <w:pPr>
        <w:spacing w:after="0"/>
        <w:ind w:left="0"/>
        <w:jc w:val="both"/>
      </w:pPr>
      <w:r>
        <w:rPr>
          <w:rFonts w:ascii="Times New Roman"/>
          <w:b w:val="false"/>
          <w:i w:val="false"/>
          <w:color w:val="000000"/>
          <w:sz w:val="28"/>
        </w:rPr>
        <w:t>
      3) егер бұл Жарғыда көзделсе, Қордың консультативтік-кеңесші органдарының және (немесе) басқару органдарының қызметіне қатысуға;</w:t>
      </w:r>
    </w:p>
    <w:bookmarkEnd w:id="135"/>
    <w:bookmarkStart w:name="z142" w:id="136"/>
    <w:p>
      <w:pPr>
        <w:spacing w:after="0"/>
        <w:ind w:left="0"/>
        <w:jc w:val="both"/>
      </w:pPr>
      <w:r>
        <w:rPr>
          <w:rFonts w:ascii="Times New Roman"/>
          <w:b w:val="false"/>
          <w:i w:val="false"/>
          <w:color w:val="000000"/>
          <w:sz w:val="28"/>
        </w:rPr>
        <w:t>
      4) Заңға, Қордың құрылтай және ішкі құжаттарына сәйкес Қорды басқаруға қатысуға;</w:t>
      </w:r>
    </w:p>
    <w:bookmarkEnd w:id="136"/>
    <w:bookmarkStart w:name="z143" w:id="137"/>
    <w:p>
      <w:pPr>
        <w:spacing w:after="0"/>
        <w:ind w:left="0"/>
        <w:jc w:val="both"/>
      </w:pPr>
      <w:r>
        <w:rPr>
          <w:rFonts w:ascii="Times New Roman"/>
          <w:b w:val="false"/>
          <w:i w:val="false"/>
          <w:color w:val="000000"/>
          <w:sz w:val="28"/>
        </w:rPr>
        <w:t>
      5) Қазақстан Республикасының заңнамасына сәйкес өздерінің құқықтары мен заңды мүдделерін бұзатын Қордың басқару органдарының әрекеттеріне (әрекетсіздігіне) немесе шешімдеріне шағым жасауға;</w:t>
      </w:r>
    </w:p>
    <w:bookmarkEnd w:id="137"/>
    <w:bookmarkStart w:name="z144" w:id="138"/>
    <w:p>
      <w:pPr>
        <w:spacing w:after="0"/>
        <w:ind w:left="0"/>
        <w:jc w:val="both"/>
      </w:pPr>
      <w:r>
        <w:rPr>
          <w:rFonts w:ascii="Times New Roman"/>
          <w:b w:val="false"/>
          <w:i w:val="false"/>
          <w:color w:val="000000"/>
          <w:sz w:val="28"/>
        </w:rPr>
        <w:t>
      6) нысаналы салым шартының мерзімі өткен, эндаумент-қор (нысаналы капитал) таратып жіберілген жағдайларда және нысаналы салым шартында көзделген өзге де жағдайларда эндаументті (нысаналы салымды) қайтаруды талап етуге құқығы бар.</w:t>
      </w:r>
    </w:p>
    <w:bookmarkEnd w:id="138"/>
    <w:bookmarkStart w:name="z145" w:id="139"/>
    <w:p>
      <w:pPr>
        <w:spacing w:after="0"/>
        <w:ind w:left="0"/>
        <w:jc w:val="both"/>
      </w:pPr>
      <w:r>
        <w:rPr>
          <w:rFonts w:ascii="Times New Roman"/>
          <w:b w:val="false"/>
          <w:i w:val="false"/>
          <w:color w:val="000000"/>
          <w:sz w:val="28"/>
        </w:rPr>
        <w:t>
      37.Салымшылар:</w:t>
      </w:r>
    </w:p>
    <w:bookmarkEnd w:id="139"/>
    <w:bookmarkStart w:name="z146" w:id="140"/>
    <w:p>
      <w:pPr>
        <w:spacing w:after="0"/>
        <w:ind w:left="0"/>
        <w:jc w:val="both"/>
      </w:pPr>
      <w:r>
        <w:rPr>
          <w:rFonts w:ascii="Times New Roman"/>
          <w:b w:val="false"/>
          <w:i w:val="false"/>
          <w:color w:val="000000"/>
          <w:sz w:val="28"/>
        </w:rPr>
        <w:t>
      1) Қордың консультативтік-кеңесші органдарының және (немесе) басқару органдарының қызметіне қатысқан жағдайда Жарғыны сақтауға;</w:t>
      </w:r>
    </w:p>
    <w:bookmarkEnd w:id="140"/>
    <w:bookmarkStart w:name="z147" w:id="141"/>
    <w:p>
      <w:pPr>
        <w:spacing w:after="0"/>
        <w:ind w:left="0"/>
        <w:jc w:val="both"/>
      </w:pPr>
      <w:r>
        <w:rPr>
          <w:rFonts w:ascii="Times New Roman"/>
          <w:b w:val="false"/>
          <w:i w:val="false"/>
          <w:color w:val="000000"/>
          <w:sz w:val="28"/>
        </w:rPr>
        <w:t>
      2) жасалған нысаналы салым шарттарына сәйкес мүлікті эндаумент-қорға (нысаналы капиталға) беруді уақтылы және толық жүзеге асыруға;</w:t>
      </w:r>
    </w:p>
    <w:bookmarkEnd w:id="141"/>
    <w:bookmarkStart w:name="z148" w:id="142"/>
    <w:p>
      <w:pPr>
        <w:spacing w:after="0"/>
        <w:ind w:left="0"/>
        <w:jc w:val="both"/>
      </w:pPr>
      <w:r>
        <w:rPr>
          <w:rFonts w:ascii="Times New Roman"/>
          <w:b w:val="false"/>
          <w:i w:val="false"/>
          <w:color w:val="000000"/>
          <w:sz w:val="28"/>
        </w:rPr>
        <w:t>
      3) Қордың қызметіне және жұмыс істеуіне кедергі келтірмеуге, Қордың қызметіне өзінің қатысуын Жарғыға және құрылу мақсаттарына қайшы келетін мақсаттарда пайдаланбауға міндетті.</w:t>
      </w:r>
    </w:p>
    <w:bookmarkEnd w:id="142"/>
    <w:bookmarkStart w:name="z149" w:id="143"/>
    <w:p>
      <w:pPr>
        <w:spacing w:after="0"/>
        <w:ind w:left="0"/>
        <w:jc w:val="both"/>
      </w:pPr>
      <w:r>
        <w:rPr>
          <w:rFonts w:ascii="Times New Roman"/>
          <w:b w:val="false"/>
          <w:i w:val="false"/>
          <w:color w:val="000000"/>
          <w:sz w:val="28"/>
        </w:rPr>
        <w:t>
      38. Салымшылардың Қорды басқаруға қатысуы салымшыларды немесе олардың өкілдерін Қордың қамқоршылық кеңесіне және (немесе) консультативтік-кеңесші органдарына қосу арқылы іске асырылады.</w:t>
      </w:r>
    </w:p>
    <w:bookmarkEnd w:id="143"/>
    <w:bookmarkStart w:name="z150" w:id="144"/>
    <w:p>
      <w:pPr>
        <w:spacing w:after="0"/>
        <w:ind w:left="0"/>
        <w:jc w:val="both"/>
      </w:pPr>
      <w:r>
        <w:rPr>
          <w:rFonts w:ascii="Times New Roman"/>
          <w:b w:val="false"/>
          <w:i w:val="false"/>
          <w:color w:val="000000"/>
          <w:sz w:val="28"/>
        </w:rPr>
        <w:t>
      39. Салымшылардың немесе олардың өкілдерінің Қорды басқаруға қатысуы оларға эндаумент-қордың (нысаналы капиталдың) активтеріне меншік құқықтарын беруге алып келмейді.</w:t>
      </w:r>
    </w:p>
    <w:bookmarkEnd w:id="144"/>
    <w:bookmarkStart w:name="z151" w:id="145"/>
    <w:p>
      <w:pPr>
        <w:spacing w:after="0"/>
        <w:ind w:left="0"/>
        <w:jc w:val="both"/>
      </w:pPr>
      <w:r>
        <w:rPr>
          <w:rFonts w:ascii="Times New Roman"/>
          <w:b w:val="false"/>
          <w:i w:val="false"/>
          <w:color w:val="000000"/>
          <w:sz w:val="28"/>
        </w:rPr>
        <w:t>
      40. Салымшылар немесе олардың өкілдері Қорды басқаруда өздеріне жүктелген функцияларды орындағаны үшін сыйақы алуға құқылы емес.</w:t>
      </w:r>
    </w:p>
    <w:bookmarkEnd w:id="145"/>
    <w:bookmarkStart w:name="z152" w:id="146"/>
    <w:p>
      <w:pPr>
        <w:spacing w:after="0"/>
        <w:ind w:left="0"/>
        <w:jc w:val="left"/>
      </w:pPr>
      <w:r>
        <w:rPr>
          <w:rFonts w:ascii="Times New Roman"/>
          <w:b/>
          <w:i w:val="false"/>
          <w:color w:val="000000"/>
        </w:rPr>
        <w:t xml:space="preserve"> 9-тарау. Қордың мүлкі</w:t>
      </w:r>
    </w:p>
    <w:bookmarkEnd w:id="146"/>
    <w:bookmarkStart w:name="z153" w:id="147"/>
    <w:p>
      <w:pPr>
        <w:spacing w:after="0"/>
        <w:ind w:left="0"/>
        <w:jc w:val="both"/>
      </w:pPr>
      <w:r>
        <w:rPr>
          <w:rFonts w:ascii="Times New Roman"/>
          <w:b w:val="false"/>
          <w:i w:val="false"/>
          <w:color w:val="000000"/>
          <w:sz w:val="28"/>
        </w:rPr>
        <w:t>
      41. Қордың Жарғыда көзделген Қор қызметін материалдық қамтамасыз ету үшін қажетті меншігінде, сенімгерлік және жедел басқаруында мүлкі болуы мүмкін.</w:t>
      </w:r>
    </w:p>
    <w:bookmarkEnd w:id="147"/>
    <w:bookmarkStart w:name="z154" w:id="148"/>
    <w:p>
      <w:pPr>
        <w:spacing w:after="0"/>
        <w:ind w:left="0"/>
        <w:jc w:val="both"/>
      </w:pPr>
      <w:r>
        <w:rPr>
          <w:rFonts w:ascii="Times New Roman"/>
          <w:b w:val="false"/>
          <w:i w:val="false"/>
          <w:color w:val="000000"/>
          <w:sz w:val="28"/>
        </w:rPr>
        <w:t>
      42. Оның құрылтайшысы Қорға берген мүлік Қордың меншігі болып табылады.</w:t>
      </w:r>
    </w:p>
    <w:bookmarkEnd w:id="148"/>
    <w:bookmarkStart w:name="z155" w:id="149"/>
    <w:p>
      <w:pPr>
        <w:spacing w:after="0"/>
        <w:ind w:left="0"/>
        <w:jc w:val="both"/>
      </w:pPr>
      <w:r>
        <w:rPr>
          <w:rFonts w:ascii="Times New Roman"/>
          <w:b w:val="false"/>
          <w:i w:val="false"/>
          <w:color w:val="000000"/>
          <w:sz w:val="28"/>
        </w:rPr>
        <w:t>
      Құрылтайшылардың Қор мүлкіне мүліктік құқығы жоқ және міндеттемелерін орындамаған жағдайда Жарғымен бекітілген тәртіпте құрылтайшылардың жалпы жиналысымен Қордан шығарылуы мүмкін.</w:t>
      </w:r>
    </w:p>
    <w:bookmarkEnd w:id="149"/>
    <w:bookmarkStart w:name="z156" w:id="150"/>
    <w:p>
      <w:pPr>
        <w:spacing w:after="0"/>
        <w:ind w:left="0"/>
        <w:jc w:val="both"/>
      </w:pPr>
      <w:r>
        <w:rPr>
          <w:rFonts w:ascii="Times New Roman"/>
          <w:b w:val="false"/>
          <w:i w:val="false"/>
          <w:color w:val="000000"/>
          <w:sz w:val="28"/>
        </w:rPr>
        <w:t>
      43. Қордың мүлкі:</w:t>
      </w:r>
    </w:p>
    <w:bookmarkEnd w:id="150"/>
    <w:bookmarkStart w:name="z157" w:id="151"/>
    <w:p>
      <w:pPr>
        <w:spacing w:after="0"/>
        <w:ind w:left="0"/>
        <w:jc w:val="both"/>
      </w:pPr>
      <w:r>
        <w:rPr>
          <w:rFonts w:ascii="Times New Roman"/>
          <w:b w:val="false"/>
          <w:i w:val="false"/>
          <w:color w:val="000000"/>
          <w:sz w:val="28"/>
        </w:rPr>
        <w:t>
      1) жеке және заңды тұлғалардың ерікті қайырмалдықтарынан;</w:t>
      </w:r>
    </w:p>
    <w:bookmarkEnd w:id="151"/>
    <w:bookmarkStart w:name="z158" w:id="152"/>
    <w:p>
      <w:pPr>
        <w:spacing w:after="0"/>
        <w:ind w:left="0"/>
        <w:jc w:val="both"/>
      </w:pPr>
      <w:r>
        <w:rPr>
          <w:rFonts w:ascii="Times New Roman"/>
          <w:b w:val="false"/>
          <w:i w:val="false"/>
          <w:color w:val="000000"/>
          <w:sz w:val="28"/>
        </w:rPr>
        <w:t>
      2) сенімгерлік басқару шарты (шарттары) бойынша берілген мүліктен;</w:t>
      </w:r>
    </w:p>
    <w:bookmarkEnd w:id="152"/>
    <w:bookmarkStart w:name="z159" w:id="153"/>
    <w:p>
      <w:pPr>
        <w:spacing w:after="0"/>
        <w:ind w:left="0"/>
        <w:jc w:val="both"/>
      </w:pPr>
      <w:r>
        <w:rPr>
          <w:rFonts w:ascii="Times New Roman"/>
          <w:b w:val="false"/>
          <w:i w:val="false"/>
          <w:color w:val="000000"/>
          <w:sz w:val="28"/>
        </w:rPr>
        <w:t>
      3) жеке және заңды тұлғалардың нысаналы салым шарты (шарттары) бойынша берілген эндаументтерінен (нысаналы салымдарынан);</w:t>
      </w:r>
    </w:p>
    <w:bookmarkEnd w:id="153"/>
    <w:bookmarkStart w:name="z160" w:id="154"/>
    <w:p>
      <w:pPr>
        <w:spacing w:after="0"/>
        <w:ind w:left="0"/>
        <w:jc w:val="both"/>
      </w:pPr>
      <w:r>
        <w:rPr>
          <w:rFonts w:ascii="Times New Roman"/>
          <w:b w:val="false"/>
          <w:i w:val="false"/>
          <w:color w:val="000000"/>
          <w:sz w:val="28"/>
        </w:rPr>
        <w:t>
      4) Қор құрылтайшыларының жарналарынан;</w:t>
      </w:r>
    </w:p>
    <w:bookmarkEnd w:id="154"/>
    <w:bookmarkStart w:name="z161" w:id="155"/>
    <w:p>
      <w:pPr>
        <w:spacing w:after="0"/>
        <w:ind w:left="0"/>
        <w:jc w:val="both"/>
      </w:pPr>
      <w:r>
        <w:rPr>
          <w:rFonts w:ascii="Times New Roman"/>
          <w:b w:val="false"/>
          <w:i w:val="false"/>
          <w:color w:val="000000"/>
          <w:sz w:val="28"/>
        </w:rPr>
        <w:t>
      5) эндаумент-қордың (нысаналы капиталдың) активтерін басқарудан түсетін инвестициялық кірістерден тұрады.</w:t>
      </w:r>
    </w:p>
    <w:bookmarkEnd w:id="155"/>
    <w:bookmarkStart w:name="z162" w:id="156"/>
    <w:p>
      <w:pPr>
        <w:spacing w:after="0"/>
        <w:ind w:left="0"/>
        <w:jc w:val="both"/>
      </w:pPr>
      <w:r>
        <w:rPr>
          <w:rFonts w:ascii="Times New Roman"/>
          <w:b w:val="false"/>
          <w:i w:val="false"/>
          <w:color w:val="000000"/>
          <w:sz w:val="28"/>
        </w:rPr>
        <w:t>
      44. Нысаналы салым шарты шеңберінде берілген мүлікті қоспағанда, эндаумент-қорға (нысаналы капиталға) енгізілген мүлік Қордың меншігіне айналады.</w:t>
      </w:r>
    </w:p>
    <w:bookmarkEnd w:id="156"/>
    <w:bookmarkStart w:name="z163" w:id="157"/>
    <w:p>
      <w:pPr>
        <w:spacing w:after="0"/>
        <w:ind w:left="0"/>
        <w:jc w:val="both"/>
      </w:pPr>
      <w:r>
        <w:rPr>
          <w:rFonts w:ascii="Times New Roman"/>
          <w:b w:val="false"/>
          <w:i w:val="false"/>
          <w:color w:val="000000"/>
          <w:sz w:val="28"/>
        </w:rPr>
        <w:t>
      45. Құрылтайшылар сыйға тарту, қайырмалдық, нысаналы салым шарты (шарттары), сондай-ақ өсиет бойынша Қорға енгізген және беретін мүлікке үшінші тұлғалардың құқықтарымен ауыртпалық салынбауға тиіс.</w:t>
      </w:r>
    </w:p>
    <w:bookmarkEnd w:id="157"/>
    <w:bookmarkStart w:name="z164" w:id="158"/>
    <w:p>
      <w:pPr>
        <w:spacing w:after="0"/>
        <w:ind w:left="0"/>
        <w:jc w:val="left"/>
      </w:pPr>
      <w:r>
        <w:rPr>
          <w:rFonts w:ascii="Times New Roman"/>
          <w:b/>
          <w:i w:val="false"/>
          <w:color w:val="000000"/>
        </w:rPr>
        <w:t xml:space="preserve"> 10-тарау. Қордың қаржылық және бухгалтерлік есептілігі мен аудиті</w:t>
      </w:r>
    </w:p>
    <w:bookmarkEnd w:id="158"/>
    <w:bookmarkStart w:name="z165" w:id="159"/>
    <w:p>
      <w:pPr>
        <w:spacing w:after="0"/>
        <w:ind w:left="0"/>
        <w:jc w:val="both"/>
      </w:pPr>
      <w:r>
        <w:rPr>
          <w:rFonts w:ascii="Times New Roman"/>
          <w:b w:val="false"/>
          <w:i w:val="false"/>
          <w:color w:val="000000"/>
          <w:sz w:val="28"/>
        </w:rPr>
        <w:t>
      46. Қордың бухгалтерлік есепті жүргізу және қаржылық есептілікті жасау тәртібі Қазақстан Республикасының бухгалтерлік есеп, қаржылық есептілік туралы заңнамасына және халықаралық қаржылық есептілік стандарттарына сәйкес айқындалады.</w:t>
      </w:r>
    </w:p>
    <w:bookmarkEnd w:id="159"/>
    <w:bookmarkStart w:name="z166" w:id="160"/>
    <w:p>
      <w:pPr>
        <w:spacing w:after="0"/>
        <w:ind w:left="0"/>
        <w:jc w:val="both"/>
      </w:pPr>
      <w:r>
        <w:rPr>
          <w:rFonts w:ascii="Times New Roman"/>
          <w:b w:val="false"/>
          <w:i w:val="false"/>
          <w:color w:val="000000"/>
          <w:sz w:val="28"/>
        </w:rPr>
        <w:t>
      47. Қор Қазақстан Республикасының заңнамасында белгіленген тәртіппен эндаумент-қордың (нысаналы капиталдың) меншікті қаражаты мен активтері бойынша бөлек бухгалтерлік есепке алуды жүргізеді және қаржылық есептілікті ұсынады.</w:t>
      </w:r>
    </w:p>
    <w:bookmarkEnd w:id="160"/>
    <w:bookmarkStart w:name="z167" w:id="161"/>
    <w:p>
      <w:pPr>
        <w:spacing w:after="0"/>
        <w:ind w:left="0"/>
        <w:jc w:val="both"/>
      </w:pPr>
      <w:r>
        <w:rPr>
          <w:rFonts w:ascii="Times New Roman"/>
          <w:b w:val="false"/>
          <w:i w:val="false"/>
          <w:color w:val="000000"/>
          <w:sz w:val="28"/>
        </w:rPr>
        <w:t>
      48. Бухгалтерлік есепке алуды жүргізуді және қаржылық есептілікті жасауды атқарушы орган жүзеге асырады.</w:t>
      </w:r>
    </w:p>
    <w:bookmarkEnd w:id="161"/>
    <w:bookmarkStart w:name="z168" w:id="162"/>
    <w:p>
      <w:pPr>
        <w:spacing w:after="0"/>
        <w:ind w:left="0"/>
        <w:jc w:val="both"/>
      </w:pPr>
      <w:r>
        <w:rPr>
          <w:rFonts w:ascii="Times New Roman"/>
          <w:b w:val="false"/>
          <w:i w:val="false"/>
          <w:color w:val="000000"/>
          <w:sz w:val="28"/>
        </w:rPr>
        <w:t>
      49. Атқарушы орган жыл сайын қамқоршылық кеңеске бекіту үшін аудиті Қазақстан Республикасының аудиторлық қызмет туралы заңнамасына сәйкес жүргізілген өткен жылғы жылдық қаржылық есептілікті ұсынады.</w:t>
      </w:r>
    </w:p>
    <w:bookmarkEnd w:id="162"/>
    <w:bookmarkStart w:name="z169" w:id="163"/>
    <w:p>
      <w:pPr>
        <w:spacing w:after="0"/>
        <w:ind w:left="0"/>
        <w:jc w:val="both"/>
      </w:pPr>
      <w:r>
        <w:rPr>
          <w:rFonts w:ascii="Times New Roman"/>
          <w:b w:val="false"/>
          <w:i w:val="false"/>
          <w:color w:val="000000"/>
          <w:sz w:val="28"/>
        </w:rPr>
        <w:t>
      50. Қордың қаржы жылы 1 қаңтардан 31 желтоқсанды қоса алғандағы күнтізбелік жыл есепті кезең болып табылады.</w:t>
      </w:r>
    </w:p>
    <w:bookmarkEnd w:id="163"/>
    <w:bookmarkStart w:name="z170" w:id="164"/>
    <w:p>
      <w:pPr>
        <w:spacing w:after="0"/>
        <w:ind w:left="0"/>
        <w:jc w:val="both"/>
      </w:pPr>
      <w:r>
        <w:rPr>
          <w:rFonts w:ascii="Times New Roman"/>
          <w:b w:val="false"/>
          <w:i w:val="false"/>
          <w:color w:val="000000"/>
          <w:sz w:val="28"/>
        </w:rPr>
        <w:t>
      51. Қор жылдық қаржылық есептілікке тәуелсіз аудит жүргізуге міндетті.</w:t>
      </w:r>
    </w:p>
    <w:bookmarkEnd w:id="164"/>
    <w:bookmarkStart w:name="z171" w:id="165"/>
    <w:p>
      <w:pPr>
        <w:spacing w:after="0"/>
        <w:ind w:left="0"/>
        <w:jc w:val="left"/>
      </w:pPr>
      <w:r>
        <w:rPr>
          <w:rFonts w:ascii="Times New Roman"/>
          <w:b/>
          <w:i w:val="false"/>
          <w:color w:val="000000"/>
        </w:rPr>
        <w:t xml:space="preserve"> 11-тарау. Қордың қызметі туралы ақпаратты жариялау</w:t>
      </w:r>
    </w:p>
    <w:bookmarkEnd w:id="165"/>
    <w:bookmarkStart w:name="z172" w:id="166"/>
    <w:p>
      <w:pPr>
        <w:spacing w:after="0"/>
        <w:ind w:left="0"/>
        <w:jc w:val="both"/>
      </w:pPr>
      <w:r>
        <w:rPr>
          <w:rFonts w:ascii="Times New Roman"/>
          <w:b w:val="false"/>
          <w:i w:val="false"/>
          <w:color w:val="000000"/>
          <w:sz w:val="28"/>
        </w:rPr>
        <w:t>
      52. Қор жыл сайын өзінің ресми интернет-ресурсында жылдық қаржылық есептілікті, аудиторлық қорытындыны, эндаумент-қорлардың (мақсатты капиталдардың) қайырымдылық бағдарламаларын орындау туралы есепті, мақсатты капитал қорының меншікті қаражаты мен эндаумент-қордың (мақсатты капиталдың) активтерін пайдалану туралы есепті, сондай-ақ мақсатты капитал қорының әкімшілік-басқару шығыстары бойынша есепті Қамқоршылық кеңес оларды бекіткеннен кейін отыз күнтізбелік күн ішінде жариялауға міндетті.</w:t>
      </w:r>
    </w:p>
    <w:bookmarkEnd w:id="166"/>
    <w:bookmarkStart w:name="z173" w:id="167"/>
    <w:p>
      <w:pPr>
        <w:spacing w:after="0"/>
        <w:ind w:left="0"/>
        <w:jc w:val="left"/>
      </w:pPr>
      <w:r>
        <w:rPr>
          <w:rFonts w:ascii="Times New Roman"/>
          <w:b/>
          <w:i w:val="false"/>
          <w:color w:val="000000"/>
        </w:rPr>
        <w:t xml:space="preserve"> 12-тарау. Қордың филиалдары мен өкілдіктері</w:t>
      </w:r>
    </w:p>
    <w:bookmarkEnd w:id="167"/>
    <w:bookmarkStart w:name="z174" w:id="168"/>
    <w:p>
      <w:pPr>
        <w:spacing w:after="0"/>
        <w:ind w:left="0"/>
        <w:jc w:val="both"/>
      </w:pPr>
      <w:r>
        <w:rPr>
          <w:rFonts w:ascii="Times New Roman"/>
          <w:b w:val="false"/>
          <w:i w:val="false"/>
          <w:color w:val="000000"/>
          <w:sz w:val="28"/>
        </w:rPr>
        <w:t>
      53. Филиалдар мен өкілдіктер заңды тұлғалар болып табылмайды. Оларға Қордың мүлкі беріледі және бекітілген ереже негізінде әрекет етеді. Филиалдың немесе өкілдіктің мүлкі жеке баланста және Қор балансында есепке алынады.</w:t>
      </w:r>
    </w:p>
    <w:bookmarkEnd w:id="168"/>
    <w:bookmarkStart w:name="z175" w:id="169"/>
    <w:p>
      <w:pPr>
        <w:spacing w:after="0"/>
        <w:ind w:left="0"/>
        <w:jc w:val="both"/>
      </w:pPr>
      <w:r>
        <w:rPr>
          <w:rFonts w:ascii="Times New Roman"/>
          <w:b w:val="false"/>
          <w:i w:val="false"/>
          <w:color w:val="000000"/>
          <w:sz w:val="28"/>
        </w:rPr>
        <w:t>
      54. Филиалдар мен өкілдіктердің басшыларын тағайындау, шеттету тәртібі, Қазақстан Республикасының заңдарында және Жарғыда белгіленеді.</w:t>
      </w:r>
    </w:p>
    <w:bookmarkEnd w:id="169"/>
    <w:bookmarkStart w:name="z176" w:id="170"/>
    <w:p>
      <w:pPr>
        <w:spacing w:after="0"/>
        <w:ind w:left="0"/>
        <w:jc w:val="left"/>
      </w:pPr>
      <w:r>
        <w:rPr>
          <w:rFonts w:ascii="Times New Roman"/>
          <w:b/>
          <w:i w:val="false"/>
          <w:color w:val="000000"/>
        </w:rPr>
        <w:t xml:space="preserve"> 13-тарау. Жарғыға өзгерістер мен толықтырулар енгізу тәртібі</w:t>
      </w:r>
    </w:p>
    <w:bookmarkEnd w:id="170"/>
    <w:bookmarkStart w:name="z177" w:id="171"/>
    <w:p>
      <w:pPr>
        <w:spacing w:after="0"/>
        <w:ind w:left="0"/>
        <w:jc w:val="both"/>
      </w:pPr>
      <w:r>
        <w:rPr>
          <w:rFonts w:ascii="Times New Roman"/>
          <w:b w:val="false"/>
          <w:i w:val="false"/>
          <w:color w:val="000000"/>
          <w:sz w:val="28"/>
        </w:rPr>
        <w:t>
      55. Жарғыға өзгерістер мен толықтырулар енгізу қамқоршылық кеңестің тиісті шешім қабылдауы арқылы жүзеге асырылады.</w:t>
      </w:r>
    </w:p>
    <w:bookmarkEnd w:id="171"/>
    <w:bookmarkStart w:name="z178" w:id="172"/>
    <w:p>
      <w:pPr>
        <w:spacing w:after="0"/>
        <w:ind w:left="0"/>
        <w:jc w:val="left"/>
      </w:pPr>
      <w:r>
        <w:rPr>
          <w:rFonts w:ascii="Times New Roman"/>
          <w:b/>
          <w:i w:val="false"/>
          <w:color w:val="000000"/>
        </w:rPr>
        <w:t xml:space="preserve"> 14-тарау. Қорды тарату</w:t>
      </w:r>
    </w:p>
    <w:bookmarkEnd w:id="172"/>
    <w:bookmarkStart w:name="z179" w:id="173"/>
    <w:p>
      <w:pPr>
        <w:spacing w:after="0"/>
        <w:ind w:left="0"/>
        <w:jc w:val="both"/>
      </w:pPr>
      <w:r>
        <w:rPr>
          <w:rFonts w:ascii="Times New Roman"/>
          <w:b w:val="false"/>
          <w:i w:val="false"/>
          <w:color w:val="000000"/>
          <w:sz w:val="28"/>
        </w:rPr>
        <w:t>
      56. Қор ерікті түрде немесе мәжбүрлеп таратылуы мүмкін.</w:t>
      </w:r>
    </w:p>
    <w:bookmarkEnd w:id="173"/>
    <w:bookmarkStart w:name="z180" w:id="174"/>
    <w:p>
      <w:pPr>
        <w:spacing w:after="0"/>
        <w:ind w:left="0"/>
        <w:jc w:val="both"/>
      </w:pPr>
      <w:r>
        <w:rPr>
          <w:rFonts w:ascii="Times New Roman"/>
          <w:b w:val="false"/>
          <w:i w:val="false"/>
          <w:color w:val="000000"/>
          <w:sz w:val="28"/>
        </w:rPr>
        <w:t>
      57. Қорды ерікті түрде тарату туралы шешімді қамқоршылық кеңес не құрылтай құжаттарымен уәкілеттік берілген Қор органы қабылдайды.</w:t>
      </w:r>
    </w:p>
    <w:bookmarkEnd w:id="174"/>
    <w:bookmarkStart w:name="z181" w:id="175"/>
    <w:p>
      <w:pPr>
        <w:spacing w:after="0"/>
        <w:ind w:left="0"/>
        <w:jc w:val="both"/>
      </w:pPr>
      <w:r>
        <w:rPr>
          <w:rFonts w:ascii="Times New Roman"/>
          <w:b w:val="false"/>
          <w:i w:val="false"/>
          <w:color w:val="000000"/>
          <w:sz w:val="28"/>
        </w:rPr>
        <w:t>
      Қорды ерікті түрде тарату туралы шешім қабылдаған Қор органы тарату комиссиясын тағайындайды және Қазақстан Республикасының Азаматтық кодексіне, Заңға және Қазақстан Республикасының заңдарына сәйкес Қорды тарату тәртібі мен мерзімдерін белгілейді.</w:t>
      </w:r>
    </w:p>
    <w:bookmarkEnd w:id="175"/>
    <w:bookmarkStart w:name="z182" w:id="176"/>
    <w:p>
      <w:pPr>
        <w:spacing w:after="0"/>
        <w:ind w:left="0"/>
        <w:jc w:val="both"/>
      </w:pPr>
      <w:r>
        <w:rPr>
          <w:rFonts w:ascii="Times New Roman"/>
          <w:b w:val="false"/>
          <w:i w:val="false"/>
          <w:color w:val="000000"/>
          <w:sz w:val="28"/>
        </w:rPr>
        <w:t>
      58. Қорды мәжбүрлеп таратуды Қазақстан Республикасының заңдарында көзделген жағдайларда және тәртіппен сот жүзеге асырады.</w:t>
      </w:r>
    </w:p>
    <w:bookmarkEnd w:id="176"/>
    <w:bookmarkStart w:name="z183" w:id="177"/>
    <w:p>
      <w:pPr>
        <w:spacing w:after="0"/>
        <w:ind w:left="0"/>
        <w:jc w:val="both"/>
      </w:pPr>
      <w:r>
        <w:rPr>
          <w:rFonts w:ascii="Times New Roman"/>
          <w:b w:val="false"/>
          <w:i w:val="false"/>
          <w:color w:val="000000"/>
          <w:sz w:val="28"/>
        </w:rPr>
        <w:t>
      Егер Қазақстан Республикасының заңдарында өзгеше көзделмесе, мүдделі тұлғалар сотқа Қорды тарату туралы талап қоюы мүмкін.</w:t>
      </w:r>
    </w:p>
    <w:bookmarkEnd w:id="177"/>
    <w:bookmarkStart w:name="z184" w:id="178"/>
    <w:p>
      <w:pPr>
        <w:spacing w:after="0"/>
        <w:ind w:left="0"/>
        <w:jc w:val="both"/>
      </w:pPr>
      <w:r>
        <w:rPr>
          <w:rFonts w:ascii="Times New Roman"/>
          <w:b w:val="false"/>
          <w:i w:val="false"/>
          <w:color w:val="000000"/>
          <w:sz w:val="28"/>
        </w:rPr>
        <w:t>
      59. Тарату комиссиясы тағайындалған сәттен бастап оған Қордың мүлкі мен істерін басқару жөніндегі өкілеттіктер ауысады. Тарату комиссиясы таратылатын Қор атынан сотқа қатысады.</w:t>
      </w:r>
    </w:p>
    <w:bookmarkEnd w:id="178"/>
    <w:bookmarkStart w:name="z185" w:id="179"/>
    <w:p>
      <w:pPr>
        <w:spacing w:after="0"/>
        <w:ind w:left="0"/>
        <w:jc w:val="both"/>
      </w:pPr>
      <w:r>
        <w:rPr>
          <w:rFonts w:ascii="Times New Roman"/>
          <w:b w:val="false"/>
          <w:i w:val="false"/>
          <w:color w:val="000000"/>
          <w:sz w:val="28"/>
        </w:rPr>
        <w:t>
      Тарату комиссиясының құрамы Қор қызметінің өзіндік ерекшелігі ескеріліп, мынадай қатысушылар:</w:t>
      </w:r>
    </w:p>
    <w:bookmarkEnd w:id="179"/>
    <w:bookmarkStart w:name="z186" w:id="180"/>
    <w:p>
      <w:pPr>
        <w:spacing w:after="0"/>
        <w:ind w:left="0"/>
        <w:jc w:val="both"/>
      </w:pPr>
      <w:r>
        <w:rPr>
          <w:rFonts w:ascii="Times New Roman"/>
          <w:b w:val="false"/>
          <w:i w:val="false"/>
          <w:color w:val="000000"/>
          <w:sz w:val="28"/>
        </w:rPr>
        <w:t>
      1) қамқоршылық кеңес өкілдері;</w:t>
      </w:r>
    </w:p>
    <w:bookmarkEnd w:id="180"/>
    <w:bookmarkStart w:name="z187" w:id="181"/>
    <w:p>
      <w:pPr>
        <w:spacing w:after="0"/>
        <w:ind w:left="0"/>
        <w:jc w:val="both"/>
      </w:pPr>
      <w:r>
        <w:rPr>
          <w:rFonts w:ascii="Times New Roman"/>
          <w:b w:val="false"/>
          <w:i w:val="false"/>
          <w:color w:val="000000"/>
          <w:sz w:val="28"/>
        </w:rPr>
        <w:t>
      2) атқарушы органның өкілдері;</w:t>
      </w:r>
    </w:p>
    <w:bookmarkEnd w:id="181"/>
    <w:bookmarkStart w:name="z188" w:id="182"/>
    <w:p>
      <w:pPr>
        <w:spacing w:after="0"/>
        <w:ind w:left="0"/>
        <w:jc w:val="both"/>
      </w:pPr>
      <w:r>
        <w:rPr>
          <w:rFonts w:ascii="Times New Roman"/>
          <w:b w:val="false"/>
          <w:i w:val="false"/>
          <w:color w:val="000000"/>
          <w:sz w:val="28"/>
        </w:rPr>
        <w:t>
      3) ішкі аудит қызметінің өкілдері;</w:t>
      </w:r>
    </w:p>
    <w:bookmarkEnd w:id="182"/>
    <w:bookmarkStart w:name="z189" w:id="183"/>
    <w:p>
      <w:pPr>
        <w:spacing w:after="0"/>
        <w:ind w:left="0"/>
        <w:jc w:val="both"/>
      </w:pPr>
      <w:r>
        <w:rPr>
          <w:rFonts w:ascii="Times New Roman"/>
          <w:b w:val="false"/>
          <w:i w:val="false"/>
          <w:color w:val="000000"/>
          <w:sz w:val="28"/>
        </w:rPr>
        <w:t>
      4) Қордың басқару органдарының құрамына кірмейтін салымшылардың өкілдері міндетті түрде енгізе отырып айқындалады.</w:t>
      </w:r>
    </w:p>
    <w:bookmarkEnd w:id="183"/>
    <w:bookmarkStart w:name="z190" w:id="184"/>
    <w:p>
      <w:pPr>
        <w:spacing w:after="0"/>
        <w:ind w:left="0"/>
        <w:jc w:val="both"/>
      </w:pPr>
      <w:r>
        <w:rPr>
          <w:rFonts w:ascii="Times New Roman"/>
          <w:b w:val="false"/>
          <w:i w:val="false"/>
          <w:color w:val="000000"/>
          <w:sz w:val="28"/>
        </w:rPr>
        <w:t>
      60. Қор таратылған кезде кредиторлардың талаптары қанағаттандырылғаннан кейін қалған мүлік Жарғыда көрсетілген мақсаттарға жіберіледі.</w:t>
      </w:r>
    </w:p>
    <w:bookmarkEnd w:id="184"/>
    <w:bookmarkStart w:name="z191" w:id="185"/>
    <w:p>
      <w:pPr>
        <w:spacing w:after="0"/>
        <w:ind w:left="0"/>
        <w:jc w:val="both"/>
      </w:pPr>
      <w:r>
        <w:rPr>
          <w:rFonts w:ascii="Times New Roman"/>
          <w:b w:val="false"/>
          <w:i w:val="false"/>
          <w:color w:val="000000"/>
          <w:sz w:val="28"/>
        </w:rPr>
        <w:t>
      Оның кредиторларының талаптарын қанағаттандыру тәртібі Қазақстан Республикасының заңдарында реттеледі.</w:t>
      </w:r>
    </w:p>
    <w:bookmarkEnd w:id="185"/>
    <w:bookmarkStart w:name="z192" w:id="186"/>
    <w:p>
      <w:pPr>
        <w:spacing w:after="0"/>
        <w:ind w:left="0"/>
        <w:jc w:val="both"/>
      </w:pPr>
      <w:r>
        <w:rPr>
          <w:rFonts w:ascii="Times New Roman"/>
          <w:b w:val="false"/>
          <w:i w:val="false"/>
          <w:color w:val="000000"/>
          <w:sz w:val="28"/>
        </w:rPr>
        <w:t>
      61. Қорды тарату туралы ақпарат тарату туралы шешім қабылданғаннан кейін күнтізбелік отыз күн ішінде оның ресми интернет-ресурсында міндетті түрде жариялануға тиіс. Жариялау міндеті тарату комиссиясына жүктеледі.</w:t>
      </w:r>
    </w:p>
    <w:bookmarkEnd w:id="186"/>
    <w:bookmarkStart w:name="z193" w:id="187"/>
    <w:p>
      <w:pPr>
        <w:spacing w:after="0"/>
        <w:ind w:left="0"/>
        <w:jc w:val="left"/>
      </w:pPr>
      <w:r>
        <w:rPr>
          <w:rFonts w:ascii="Times New Roman"/>
          <w:b/>
          <w:i w:val="false"/>
          <w:color w:val="000000"/>
        </w:rPr>
        <w:t xml:space="preserve"> 15-тарау. Қорытынды ережелер</w:t>
      </w:r>
    </w:p>
    <w:bookmarkEnd w:id="187"/>
    <w:bookmarkStart w:name="z194" w:id="188"/>
    <w:p>
      <w:pPr>
        <w:spacing w:after="0"/>
        <w:ind w:left="0"/>
        <w:jc w:val="both"/>
      </w:pPr>
      <w:r>
        <w:rPr>
          <w:rFonts w:ascii="Times New Roman"/>
          <w:b w:val="false"/>
          <w:i w:val="false"/>
          <w:color w:val="000000"/>
          <w:sz w:val="28"/>
        </w:rPr>
        <w:t>
      62. Жарғымен реттелмеген қатынастар Қазақстан Республикасының заңнамасымен регламенттеледі.</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