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2fde" w14:textId="8182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сыйлықақыларды, мемлекеттік ғылыми стипендияларды беру қағидаларын бекіту туралы" Қазақстан Республикасы Ғылым және жоғары білім министрінің міндетін атқарушының 2023 жылғы 14 қыркүйектегі № 466 бұйрығына өзгерістер туралы және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бұйрығына өзгерістер мен толықтырулар енгізу туралы және "Ғылым саласындағы сыйлықтар мен мемлекеттік ғылыми стипендиялардың мөлшерлерін және конкурстық материалдарды ресімдеуге қойылатын талаптарды бекіту туралы" Қазақстан Республикасы Білім және ғылым министрінің 2011 жылғы 21 желтоқсандағы № 536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24 қазандағы № 495 бұйрығы. Қазақстан Республикасының Әділет министрлігінде 2025 жылғы 28 қазанда № 37231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"Ғылым саласындағы сыйлықақыларды, мемлекеттік ғылыми стипендияларды беру қағидаларын бекіту туралы" Қазақстан Республикасы Ғылым және жоғары білім министрінің міндетін атқарушының 2023 жылғы 14 қыркүйектегі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Ғылым саласындағы сыйлықақыларды, мемлекеттік ғылыми стипендияларды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"9. Сыйлықақыларды алу жұмыстарын меншік нысанына қарамастан, Қазақстан Республикасының ғылыми ұйымдары мен жоғары және (немесе) жоғары оқу орнынан кейінгі білім беру ұйымдарының (бұдан әрі – ұйымдар) консультативтік – кеңесші органдары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"21. Конкурстық комиссия секциялардың қорытындылары негізінде оларды алған күннен бастап 20 жұмыс күні ішінде уәкілетті органға (аграрлық ғылым саласындағы сыйлықақылар бойынша - Қазақстан Республикасының Ауыл шаруашылығы министрлігіне) сыйлықақылар беру жөнінде ұсынымдар енгізеді.";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"24. Сыйлықақы беру туралы дипломдарды лауреаттарға Қазақстан Республикасының Ғылым және жоғары білім министрі (аграрлық ғылым саласындағы сыйлықақылар бойынша - Қазақстан Республикасының Ауыл шаруашылығы министрі) тапсырады.</w:t>
      </w:r>
    </w:p>
    <w:bookmarkEnd w:id="5"/>
    <w:bookmarkStart w:name="z16" w:id="6"/>
    <w:p>
      <w:pPr>
        <w:spacing w:after="0"/>
        <w:ind w:left="0"/>
        <w:jc w:val="both"/>
      </w:pPr>
      <w:r>
        <w:rPr>
          <w:rFonts w:ascii="Times New Roman"/>
          <w:b w:val="false"/>
          <w:i w:val="false"/>
          <w:color w:val="000000"/>
          <w:sz w:val="28"/>
        </w:rPr>
        <w:t>
      25. Қайтыс болғаннан кейін наградталған сыйлықақы лауреатына сыйлықақы беру туралы диплом мұрагерлеріне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"26. Мемлекеттік ғылыми стипендияларды алуға кандидаттарды ұйымдардың консультативтік-кеңесші органдары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30-тармақ </w:t>
      </w:r>
      <w:r>
        <w:rPr>
          <w:rFonts w:ascii="Times New Roman"/>
          <w:b w:val="false"/>
          <w:i w:val="false"/>
          <w:color w:val="000000"/>
          <w:sz w:val="28"/>
        </w:rPr>
        <w:t>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"37. Конкурстық комиссия сараптау топтардың қорытындылары негізінде оларды алғаннан кейін 20 жұмыс күні ішінде уәкілетті органға мемлекеттік ғылыми стипендиялар беру жөнінде ұсынымдар енгізеді.";</w:t>
      </w:r>
    </w:p>
    <w:bookmarkEnd w:id="8"/>
    <w:bookmarkStart w:name="z22"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bookmarkEnd w:id="9"/>
    <w:bookmarkStart w:name="z23" w:id="10"/>
    <w:p>
      <w:pPr>
        <w:spacing w:after="0"/>
        <w:ind w:left="0"/>
        <w:jc w:val="both"/>
      </w:pPr>
      <w:r>
        <w:rPr>
          <w:rFonts w:ascii="Times New Roman"/>
          <w:b w:val="false"/>
          <w:i w:val="false"/>
          <w:color w:val="000000"/>
          <w:sz w:val="28"/>
        </w:rPr>
        <w:t xml:space="preserve">
      2.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20852 болып тіркелген) мынадай өзгерістер мен толықтырулар енгізілсін:</w:t>
      </w:r>
    </w:p>
    <w:bookmarkEnd w:id="10"/>
    <w:bookmarkStart w:name="z24" w:id="11"/>
    <w:p>
      <w:pPr>
        <w:spacing w:after="0"/>
        <w:ind w:left="0"/>
        <w:jc w:val="both"/>
      </w:pPr>
      <w:r>
        <w:rPr>
          <w:rFonts w:ascii="Times New Roman"/>
          <w:b w:val="false"/>
          <w:i w:val="false"/>
          <w:color w:val="000000"/>
          <w:sz w:val="28"/>
        </w:rPr>
        <w:t>
      тақырыбында және бүкіл мәтін бойынша "сыйлықтарды" деген сөз "сыйлықақыларды" деген сөзбен ауыстырылсын;</w:t>
      </w:r>
    </w:p>
    <w:bookmarkEnd w:id="11"/>
    <w:bookmarkStart w:name="z25" w:id="12"/>
    <w:p>
      <w:pPr>
        <w:spacing w:after="0"/>
        <w:ind w:left="0"/>
        <w:jc w:val="both"/>
      </w:pPr>
      <w:r>
        <w:rPr>
          <w:rFonts w:ascii="Times New Roman"/>
          <w:b w:val="false"/>
          <w:i w:val="false"/>
          <w:color w:val="000000"/>
          <w:sz w:val="28"/>
        </w:rPr>
        <w:t xml:space="preserve">
      көрсетілген бұйрықпен бекітілген "Ғылым саласындағы сыйлықтарды, мемлекеттік ғылыми стипендияларды алуға ұсынылған жұмыстарды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Ұлттық инновациялық жүйенің "Бірыңғай терезесі" (astanahub.com) (бұдан әрі – ҰИЖБТ) ақпараттандыру объектісінде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дербес деректерге қол жеткізуді мемлекеттік бақылау сервисі арқылы алынған дербес деректерді жинауға, өңдеуге келісіммен өтініш береді.</w:t>
      </w:r>
    </w:p>
    <w:bookmarkEnd w:id="13"/>
    <w:bookmarkStart w:name="z28" w:id="14"/>
    <w:p>
      <w:pPr>
        <w:spacing w:after="0"/>
        <w:ind w:left="0"/>
        <w:jc w:val="both"/>
      </w:pPr>
      <w:r>
        <w:rPr>
          <w:rFonts w:ascii="Times New Roman"/>
          <w:b w:val="false"/>
          <w:i w:val="false"/>
          <w:color w:val="000000"/>
          <w:sz w:val="28"/>
        </w:rPr>
        <w:t>
      ҰИЖБТ-те ғылым саласындағы сыйлықақылар, мемлекеттік ғылыми стипендиялар алу үшін жұмыстарды қабылдауға өтініш, жеке тұлғаның дербес деректері "Жеке тұлғалар" Мемлекеттік деректер қоры" ақпараттық жүйесімен интеграциялау арқылы автоматты түрде қалыптастырылады.</w:t>
      </w:r>
    </w:p>
    <w:bookmarkEnd w:id="14"/>
    <w:bookmarkStart w:name="z29" w:id="15"/>
    <w:p>
      <w:pPr>
        <w:spacing w:after="0"/>
        <w:ind w:left="0"/>
        <w:jc w:val="both"/>
      </w:pPr>
      <w:r>
        <w:rPr>
          <w:rFonts w:ascii="Times New Roman"/>
          <w:b w:val="false"/>
          <w:i w:val="false"/>
          <w:color w:val="000000"/>
          <w:sz w:val="28"/>
        </w:rPr>
        <w:t xml:space="preserve">
      Верификация қорытындысы бойынша ҰИЖБТ "Жоғары білім берудің бірыңғай платформасы" (бұдан әрі – ЖББП) ақпараттық жүйесінен академиялық немесе ғылыми дәрежесі туралы диплом бойынша мәліметтерді сұратады. </w:t>
      </w:r>
    </w:p>
    <w:bookmarkEnd w:id="15"/>
    <w:bookmarkStart w:name="z30" w:id="16"/>
    <w:p>
      <w:pPr>
        <w:spacing w:after="0"/>
        <w:ind w:left="0"/>
        <w:jc w:val="both"/>
      </w:pPr>
      <w:r>
        <w:rPr>
          <w:rFonts w:ascii="Times New Roman"/>
          <w:b w:val="false"/>
          <w:i w:val="false"/>
          <w:color w:val="000000"/>
          <w:sz w:val="28"/>
        </w:rPr>
        <w:t xml:space="preserve">
      Ғылым саласындағы сыйлықақыны, мемлекеттік ғылыми стипендияны таңдағаннан кейін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немесе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 деректерін толтырады және осы Қағидаларға 4-қосымшаға сәйкес "Ғылым саласындағы сыйлықақыларды, мемлекеттік ғылыми стипендияларды алуға жұмыстарды қабылдау" мемлекеттік көрсетілетін қызметке қойылатын негізгі талаптар тізбесінің 8-тармағында көзделген талап етілетін құжаттарды қоса береді (бұдан әрі – Негізгі талаптар тізбесі).</w:t>
      </w:r>
    </w:p>
    <w:bookmarkEnd w:id="16"/>
    <w:bookmarkStart w:name="z31" w:id="17"/>
    <w:p>
      <w:pPr>
        <w:spacing w:after="0"/>
        <w:ind w:left="0"/>
        <w:jc w:val="both"/>
      </w:pPr>
      <w:r>
        <w:rPr>
          <w:rFonts w:ascii="Times New Roman"/>
          <w:b w:val="false"/>
          <w:i w:val="false"/>
          <w:color w:val="000000"/>
          <w:sz w:val="28"/>
        </w:rPr>
        <w:t>
      Құжаттар ғылым саласындағы сыйлықақыларды алу үшін құжаттарды ресімдеу талаптарына және осы Қағидаларға 5 және 6-қосымшаларда келтірілген мемлекеттік ғылыми стипендияларды алу үшін құжаттарды ресімдеу талаптарына сәйкес ресімделеді.</w:t>
      </w:r>
    </w:p>
    <w:bookmarkEnd w:id="17"/>
    <w:bookmarkStart w:name="z32" w:id="18"/>
    <w:p>
      <w:pPr>
        <w:spacing w:after="0"/>
        <w:ind w:left="0"/>
        <w:jc w:val="both"/>
      </w:pPr>
      <w:r>
        <w:rPr>
          <w:rFonts w:ascii="Times New Roman"/>
          <w:b w:val="false"/>
          <w:i w:val="false"/>
          <w:color w:val="000000"/>
          <w:sz w:val="28"/>
        </w:rPr>
        <w:t>
      ЖББП-да мәліметтер болмаған немесе дұрыс болмаған жағдайда деректерді көрсетілетін қызметті алушы қолмен толтырады, мәліметтерді растайтын құжаттардың электрондық көшірмелері өтінішке қоса беріледі.</w:t>
      </w:r>
    </w:p>
    <w:bookmarkEnd w:id="18"/>
    <w:bookmarkStart w:name="z33" w:id="19"/>
    <w:p>
      <w:pPr>
        <w:spacing w:after="0"/>
        <w:ind w:left="0"/>
        <w:jc w:val="both"/>
      </w:pPr>
      <w:r>
        <w:rPr>
          <w:rFonts w:ascii="Times New Roman"/>
          <w:b w:val="false"/>
          <w:i w:val="false"/>
          <w:color w:val="000000"/>
          <w:sz w:val="28"/>
        </w:rPr>
        <w:t>
      Мемлекеттік қызметті көрсету тәсілдерін, оны көрсету мерзімін, нысаны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Негізгі талаптар тізбесінде баяндалған.</w:t>
      </w:r>
    </w:p>
    <w:bookmarkEnd w:id="19"/>
    <w:bookmarkStart w:name="z34" w:id="20"/>
    <w:p>
      <w:pPr>
        <w:spacing w:after="0"/>
        <w:ind w:left="0"/>
        <w:jc w:val="both"/>
      </w:pPr>
      <w:r>
        <w:rPr>
          <w:rFonts w:ascii="Times New Roman"/>
          <w:b w:val="false"/>
          <w:i w:val="false"/>
          <w:color w:val="000000"/>
          <w:sz w:val="28"/>
        </w:rPr>
        <w:t>
      4. Құжаттарды қабылдау мерзімі – республикалық бұқаралық ақпарат құралдарында ғылым саласындағы сыйлықақылар мен мемлекеттік ғылыми стипендияларды алу конкурсы туралы хабарландыру жарияланған күннен бастап күнтізбелік 30 (отыз) күн.</w:t>
      </w:r>
    </w:p>
    <w:bookmarkEnd w:id="20"/>
    <w:bookmarkStart w:name="z35" w:id="21"/>
    <w:p>
      <w:pPr>
        <w:spacing w:after="0"/>
        <w:ind w:left="0"/>
        <w:jc w:val="both"/>
      </w:pPr>
      <w:r>
        <w:rPr>
          <w:rFonts w:ascii="Times New Roman"/>
          <w:b w:val="false"/>
          <w:i w:val="false"/>
          <w:color w:val="000000"/>
          <w:sz w:val="28"/>
        </w:rPr>
        <w:t>
      Көрсетілетін қызметті алушының өтінімге қол қойған күні мемлекеттік қызмет көрсету мерзіміне кірмейді.</w:t>
      </w:r>
    </w:p>
    <w:bookmarkEnd w:id="21"/>
    <w:bookmarkStart w:name="z36" w:id="22"/>
    <w:p>
      <w:pPr>
        <w:spacing w:after="0"/>
        <w:ind w:left="0"/>
        <w:jc w:val="both"/>
      </w:pPr>
      <w:r>
        <w:rPr>
          <w:rFonts w:ascii="Times New Roman"/>
          <w:b w:val="false"/>
          <w:i w:val="false"/>
          <w:color w:val="000000"/>
          <w:sz w:val="28"/>
        </w:rPr>
        <w:t>
      Өтінімді қайтарып алуды көрсетілетін қызметті алушы ҰИЖБТ-де өзінің жеке кабинеті арқылы жүзеге асырады.</w:t>
      </w:r>
    </w:p>
    <w:bookmarkEnd w:id="22"/>
    <w:bookmarkStart w:name="z37" w:id="23"/>
    <w:p>
      <w:pPr>
        <w:spacing w:after="0"/>
        <w:ind w:left="0"/>
        <w:jc w:val="both"/>
      </w:pPr>
      <w:r>
        <w:rPr>
          <w:rFonts w:ascii="Times New Roman"/>
          <w:b w:val="false"/>
          <w:i w:val="false"/>
          <w:color w:val="000000"/>
          <w:sz w:val="28"/>
        </w:rPr>
        <w:t>
      5. Көрсетілетін қызметті алушының электрондық цифрлық қолтаңбасы арқылы өтінішке қол қойылғаннан кейін өтініш көрсетілетін қызметті берушінің автоматтандырылған жұмыс орнына (бұдан әрі – АЖО) көрсетілетін қызметті берушінің жауапты құрылымдық бөлімшесі қызметкерінің қарауына жіберіледі.</w:t>
      </w:r>
    </w:p>
    <w:bookmarkEnd w:id="23"/>
    <w:bookmarkStart w:name="z38" w:id="24"/>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 қызметкері) АЖО арқылы 2 (екі) жұмыс күні ішінде өтінімді қабылдауды растайды, содан кейін ҰИЖБТ арқылы осы Қағидаларға 7-қосымшаға сәйкес нысан бойынша көрсетілетін қызметті алушыға мемлекеттік қызмет көрсету нәтижесі (бұдан әрі – мемлекеттік қызмет көрсету нәтижесі) ретінде растауды жолдайды.</w:t>
      </w:r>
    </w:p>
    <w:bookmarkEnd w:id="24"/>
    <w:bookmarkStart w:name="z39" w:id="25"/>
    <w:p>
      <w:pPr>
        <w:spacing w:after="0"/>
        <w:ind w:left="0"/>
        <w:jc w:val="both"/>
      </w:pPr>
      <w:r>
        <w:rPr>
          <w:rFonts w:ascii="Times New Roman"/>
          <w:b w:val="false"/>
          <w:i w:val="false"/>
          <w:color w:val="000000"/>
          <w:sz w:val="28"/>
        </w:rPr>
        <w:t>
      7. Негізгі талаптар тізбесінің 9-тармағында көзделген мемлекеттік қызмет көрсетуден бас тартуға негіздер болған кезде көрсетілетін қызметті беруші 2 (екі) жұмыс күні ішінде көрсетілетін қызметті алушыға мемлекеттік қызмет көрсетуден бас тарту туралы алдын ала шешім туралы, сондай-ақ алдын ала шешім бойынша өз ұстанымын білдіру мүмкіндігі үшін тыңдауды өткізу уақыты, орны және тәсілі туралы хабарлайды. Хабарлама (ескертпе) осы Қағидаларға 8-қосымшаға сәйкес мәтіндік хабарламамен көрсетілетін қызметті алушының жеке кабинеті арқылы ҰИЖБТ-ға және көрсетілетін қызметті алушының электрондық мекенжайына жіберіледі.</w:t>
      </w:r>
    </w:p>
    <w:bookmarkEnd w:id="25"/>
    <w:bookmarkStart w:name="z40" w:id="26"/>
    <w:p>
      <w:pPr>
        <w:spacing w:after="0"/>
        <w:ind w:left="0"/>
        <w:jc w:val="both"/>
      </w:pPr>
      <w:r>
        <w:rPr>
          <w:rFonts w:ascii="Times New Roman"/>
          <w:b w:val="false"/>
          <w:i w:val="false"/>
          <w:color w:val="000000"/>
          <w:sz w:val="28"/>
        </w:rPr>
        <w:t>
      Алдын ала шешім бойынша көрсетілетін қызметті алушының қарсылығы көрсетілетін қызметті берушімен ол жіберілген күннен бастап 2 (екі) жұмыс күні ішінде (жіберілген күнді қоса алғанда) қабылданады.</w:t>
      </w:r>
    </w:p>
    <w:bookmarkEnd w:id="26"/>
    <w:bookmarkStart w:name="z41" w:id="27"/>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(тыңдау өткізілген күнді қоса алғанда) мемлекеттік қызметті көрсету туралы шешім қабылдайды не Негізгі талаптар тізбесінің 9-тармағында көзделген мемлекеттік қызмет көрсетуден бас тарту үшін негіздер болған кезде дәлелді бас тартуды қалыптастырады.";</w:t>
      </w:r>
    </w:p>
    <w:bookmarkEnd w:id="27"/>
    <w:bookmarkStart w:name="z42"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8"/>
    <w:bookmarkStart w:name="z43" w:id="29"/>
    <w:p>
      <w:pPr>
        <w:spacing w:after="0"/>
        <w:ind w:left="0"/>
        <w:jc w:val="both"/>
      </w:pPr>
      <w:r>
        <w:rPr>
          <w:rFonts w:ascii="Times New Roman"/>
          <w:b w:val="false"/>
          <w:i w:val="false"/>
          <w:color w:val="000000"/>
          <w:sz w:val="28"/>
        </w:rPr>
        <w:t xml:space="preserve">
      осы бұйрыққа 4, 5, 6, 7 және 8-қосымшаларға сәйкес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8-қосымшалармен</w:t>
      </w:r>
      <w:r>
        <w:rPr>
          <w:rFonts w:ascii="Times New Roman"/>
          <w:b w:val="false"/>
          <w:i w:val="false"/>
          <w:color w:val="000000"/>
          <w:sz w:val="28"/>
        </w:rPr>
        <w:t xml:space="preserve"> толықтырылсын.</w:t>
      </w:r>
    </w:p>
    <w:bookmarkEnd w:id="29"/>
    <w:bookmarkStart w:name="z44" w:id="30"/>
    <w:p>
      <w:pPr>
        <w:spacing w:after="0"/>
        <w:ind w:left="0"/>
        <w:jc w:val="both"/>
      </w:pPr>
      <w:r>
        <w:rPr>
          <w:rFonts w:ascii="Times New Roman"/>
          <w:b w:val="false"/>
          <w:i w:val="false"/>
          <w:color w:val="000000"/>
          <w:sz w:val="28"/>
        </w:rPr>
        <w:t xml:space="preserve">
      3. "Ғылым саласындағы сыйлықтар мен мемлекеттік ғылыми стипендиялардың мөлшерлерін және конкурстық материалдарды ресімдеуге қойылатын талаптарды бекіту туралы" Қазақстан Республикасы Білім және ғылым министрінің 2011 жылғы 21 желтоқсандағы №536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7392 болып тіркелген) күші жойылды деп танылсын.</w:t>
      </w:r>
    </w:p>
    <w:bookmarkEnd w:id="30"/>
    <w:bookmarkStart w:name="z45" w:id="31"/>
    <w:p>
      <w:pPr>
        <w:spacing w:after="0"/>
        <w:ind w:left="0"/>
        <w:jc w:val="both"/>
      </w:pPr>
      <w:r>
        <w:rPr>
          <w:rFonts w:ascii="Times New Roman"/>
          <w:b w:val="false"/>
          <w:i w:val="false"/>
          <w:color w:val="000000"/>
          <w:sz w:val="28"/>
        </w:rPr>
        <w:t>
      4. Қазақстан Республикасы Ғылым және жоғары білім министрлігінің Ғылым комитеті заңнамада белгіленген тәртіппен:</w:t>
      </w:r>
    </w:p>
    <w:bookmarkEnd w:id="31"/>
    <w:bookmarkStart w:name="z46" w:id="3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2"/>
    <w:bookmarkStart w:name="z47" w:id="33"/>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33"/>
    <w:bookmarkStart w:name="z48" w:id="34"/>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Ғылым және жоғары білім вице-министріне жүктелсін.</w:t>
      </w:r>
    </w:p>
    <w:bookmarkEnd w:id="34"/>
    <w:bookmarkStart w:name="z49" w:id="35"/>
    <w:p>
      <w:pPr>
        <w:spacing w:after="0"/>
        <w:ind w:left="0"/>
        <w:jc w:val="both"/>
      </w:pPr>
      <w:r>
        <w:rPr>
          <w:rFonts w:ascii="Times New Roman"/>
          <w:b w:val="false"/>
          <w:i w:val="false"/>
          <w:color w:val="000000"/>
          <w:sz w:val="28"/>
        </w:rPr>
        <w:t>
      6. Осы бұйрық алғашқы ресми жарияланған күнінен кейін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51" w:id="36"/>
      <w:r>
        <w:rPr>
          <w:rFonts w:ascii="Times New Roman"/>
          <w:b w:val="false"/>
          <w:i w:val="false"/>
          <w:color w:val="000000"/>
          <w:sz w:val="28"/>
        </w:rPr>
        <w:t>
      "КЕЛІСІЛДІ"</w:t>
      </w:r>
    </w:p>
    <w:bookmarkEnd w:id="3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52" w:id="37"/>
      <w:r>
        <w:rPr>
          <w:rFonts w:ascii="Times New Roman"/>
          <w:b w:val="false"/>
          <w:i w:val="false"/>
          <w:color w:val="000000"/>
          <w:sz w:val="28"/>
        </w:rPr>
        <w:t>
      "КЕЛІСІЛДІ"</w:t>
      </w:r>
    </w:p>
    <w:bookmarkEnd w:id="3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24 қазандағы № 495</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 үміткер</w:t>
            </w:r>
            <w:r>
              <w:br/>
            </w:r>
            <w:r>
              <w:rPr>
                <w:rFonts w:ascii="Times New Roman"/>
                <w:b w:val="false"/>
                <w:i w:val="false"/>
                <w:color w:val="000000"/>
                <w:sz w:val="20"/>
              </w:rPr>
              <w:t>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56" w:id="38"/>
      <w:r>
        <w:rPr>
          <w:rFonts w:ascii="Times New Roman"/>
          <w:b w:val="false"/>
          <w:i w:val="false"/>
          <w:color w:val="000000"/>
          <w:sz w:val="28"/>
        </w:rPr>
        <w:t>
      Қазақстан Республикасы Президенті жанындағы "Қазақстан</w:t>
      </w:r>
    </w:p>
    <w:bookmarkEnd w:id="38"/>
    <w:p>
      <w:pPr>
        <w:spacing w:after="0"/>
        <w:ind w:left="0"/>
        <w:jc w:val="both"/>
      </w:pPr>
      <w:r>
        <w:rPr>
          <w:rFonts w:ascii="Times New Roman"/>
          <w:b w:val="false"/>
          <w:i w:val="false"/>
          <w:color w:val="000000"/>
          <w:sz w:val="28"/>
        </w:rPr>
        <w:t>Республикасының Ұлттық ғылым академиясы" коммерциялық емес</w:t>
      </w:r>
    </w:p>
    <w:p>
      <w:pPr>
        <w:spacing w:after="0"/>
        <w:ind w:left="0"/>
        <w:jc w:val="both"/>
      </w:pPr>
      <w:r>
        <w:rPr>
          <w:rFonts w:ascii="Times New Roman"/>
          <w:b w:val="false"/>
          <w:i w:val="false"/>
          <w:color w:val="000000"/>
          <w:sz w:val="28"/>
        </w:rPr>
        <w:t>акционерлік қоғамы.</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w:t>
      </w:r>
    </w:p>
    <w:p>
      <w:pPr>
        <w:spacing w:after="0"/>
        <w:ind w:left="0"/>
        <w:jc w:val="both"/>
      </w:pPr>
      <w:r>
        <w:rPr>
          <w:rFonts w:ascii="Times New Roman"/>
          <w:b w:val="false"/>
          <w:i w:val="false"/>
          <w:color w:val="000000"/>
          <w:sz w:val="28"/>
        </w:rPr>
        <w:t>жағдайда): _____________________________________________________</w:t>
      </w:r>
    </w:p>
    <w:p>
      <w:pPr>
        <w:spacing w:after="0"/>
        <w:ind w:left="0"/>
        <w:jc w:val="both"/>
      </w:pPr>
      <w:r>
        <w:rPr>
          <w:rFonts w:ascii="Times New Roman"/>
          <w:b w:val="false"/>
          <w:i w:val="false"/>
          <w:color w:val="000000"/>
          <w:sz w:val="28"/>
        </w:rPr>
        <w:t>Көрсетілетін қызметті алушының жеке сәйкестендіру нөмірі (ЖСН):</w:t>
      </w:r>
    </w:p>
    <w:p>
      <w:pPr>
        <w:spacing w:after="0"/>
        <w:ind w:left="0"/>
        <w:jc w:val="both"/>
      </w:pPr>
      <w:r>
        <w:rPr>
          <w:rFonts w:ascii="Times New Roman"/>
          <w:b w:val="false"/>
          <w:i w:val="false"/>
          <w:color w:val="000000"/>
          <w:sz w:val="28"/>
        </w:rPr>
        <w:t xml:space="preserve">______________________  Көрсетілетін қызметті алушының </w:t>
      </w:r>
    </w:p>
    <w:p>
      <w:pPr>
        <w:spacing w:after="0"/>
        <w:ind w:left="0"/>
        <w:jc w:val="both"/>
      </w:pPr>
      <w:r>
        <w:rPr>
          <w:rFonts w:ascii="Times New Roman"/>
          <w:b w:val="false"/>
          <w:i w:val="false"/>
          <w:color w:val="000000"/>
          <w:sz w:val="28"/>
        </w:rPr>
        <w:t>мекенжайы:_______________________________</w:t>
      </w:r>
    </w:p>
    <w:p>
      <w:pPr>
        <w:spacing w:after="0"/>
        <w:ind w:left="0"/>
        <w:jc w:val="both"/>
      </w:pPr>
      <w:r>
        <w:rPr>
          <w:rFonts w:ascii="Times New Roman"/>
          <w:b w:val="false"/>
          <w:i w:val="false"/>
          <w:color w:val="000000"/>
          <w:sz w:val="28"/>
        </w:rPr>
        <w:t>Көрсетілетін қызметті алушының телефон нөмірі:</w:t>
      </w:r>
    </w:p>
    <w:p>
      <w:pPr>
        <w:spacing w:after="0"/>
        <w:ind w:left="0"/>
        <w:jc w:val="both"/>
      </w:pPr>
      <w:r>
        <w:rPr>
          <w:rFonts w:ascii="Times New Roman"/>
          <w:b w:val="false"/>
          <w:i w:val="false"/>
          <w:color w:val="000000"/>
          <w:sz w:val="28"/>
        </w:rPr>
        <w:t>_____________________________________________________________</w:t>
      </w:r>
    </w:p>
    <w:bookmarkStart w:name="z57" w:id="39"/>
    <w:p>
      <w:pPr>
        <w:spacing w:after="0"/>
        <w:ind w:left="0"/>
        <w:jc w:val="left"/>
      </w:pPr>
      <w:r>
        <w:rPr>
          <w:rFonts w:ascii="Times New Roman"/>
          <w:b/>
          <w:i w:val="false"/>
          <w:color w:val="000000"/>
        </w:rPr>
        <w:t xml:space="preserve"> Өтініш</w:t>
      </w:r>
    </w:p>
    <w:bookmarkEnd w:id="39"/>
    <w:bookmarkStart w:name="z58" w:id="40"/>
    <w:p>
      <w:pPr>
        <w:spacing w:after="0"/>
        <w:ind w:left="0"/>
        <w:jc w:val="both"/>
      </w:pPr>
      <w:r>
        <w:rPr>
          <w:rFonts w:ascii="Times New Roman"/>
          <w:b w:val="false"/>
          <w:i w:val="false"/>
          <w:color w:val="000000"/>
          <w:sz w:val="28"/>
        </w:rPr>
        <w:t>
      Мен, _______________ (тегі, аты, әкесінің аты (ол болған жағдайда)), ғылым саласындағы сыйлықақыны / мемлекеттік ғылыми стипендияны алу конкурсына қатысу үшін құжаттар топтамасын қабылдауды сұраймын.</w:t>
      </w:r>
    </w:p>
    <w:bookmarkEnd w:id="40"/>
    <w:bookmarkStart w:name="z59" w:id="41"/>
    <w:p>
      <w:pPr>
        <w:spacing w:after="0"/>
        <w:ind w:left="0"/>
        <w:jc w:val="both"/>
      </w:pPr>
      <w:r>
        <w:rPr>
          <w:rFonts w:ascii="Times New Roman"/>
          <w:b w:val="false"/>
          <w:i w:val="false"/>
          <w:color w:val="000000"/>
          <w:sz w:val="28"/>
        </w:rPr>
        <w:t xml:space="preserve">
      Өтініш берілген күні: </w:t>
      </w:r>
    </w:p>
    <w:bookmarkEnd w:id="41"/>
    <w:p>
      <w:pPr>
        <w:spacing w:after="0"/>
        <w:ind w:left="0"/>
        <w:jc w:val="both"/>
      </w:pPr>
      <w:bookmarkStart w:name="z60" w:id="42"/>
      <w:r>
        <w:rPr>
          <w:rFonts w:ascii="Times New Roman"/>
          <w:b w:val="false"/>
          <w:i w:val="false"/>
          <w:color w:val="000000"/>
          <w:sz w:val="28"/>
        </w:rPr>
        <w:t>
                                                             ___________________</w:t>
      </w:r>
    </w:p>
    <w:bookmarkEnd w:id="42"/>
    <w:p>
      <w:pPr>
        <w:spacing w:after="0"/>
        <w:ind w:left="0"/>
        <w:jc w:val="both"/>
      </w:pPr>
      <w:r>
        <w:rPr>
          <w:rFonts w:ascii="Times New Roman"/>
          <w:b w:val="false"/>
          <w:i w:val="false"/>
          <w:color w:val="000000"/>
          <w:sz w:val="28"/>
        </w:rPr>
        <w:t xml:space="preserve">                                                                   (қолы)</w:t>
      </w:r>
    </w:p>
    <w:bookmarkStart w:name="z61" w:id="43"/>
    <w:p>
      <w:pPr>
        <w:spacing w:after="0"/>
        <w:ind w:left="0"/>
        <w:jc w:val="both"/>
      </w:pPr>
      <w:r>
        <w:rPr>
          <w:rFonts w:ascii="Times New Roman"/>
          <w:b w:val="false"/>
          <w:i w:val="false"/>
          <w:color w:val="000000"/>
          <w:sz w:val="28"/>
        </w:rPr>
        <w:t>
      Мен заңмен қорғалатын құпия мәліметтерді пайдалануға, менің дербес деректерімді жинауға, өңдеуге, сондай-ақ оларды Қазақстан Республикасы Президентінің жанындағы "Қазақстан Республикасының Ұлттық ғылым академиясы" коммерциялық емес акционерлік қоғамына (БСН 230440024058) "Ғылым саласындағы сыйлықақыларды, мемлекеттік ғылыми стипендияларды алуға ұсынылған жұмыстарды қабылдау" мемлекеттік қызметін көрсету аясында "Ұлттық инновациялық жүйенің Бірыңғай терезесі" (astanahub.com) ақпараттық жүйесі арқылы ұсынуға келісімімді беремін.</w:t>
      </w:r>
    </w:p>
    <w:bookmarkEnd w:id="43"/>
    <w:bookmarkStart w:name="z62" w:id="44"/>
    <w:p>
      <w:pPr>
        <w:spacing w:after="0"/>
        <w:ind w:left="0"/>
        <w:jc w:val="both"/>
      </w:pPr>
      <w:r>
        <w:rPr>
          <w:rFonts w:ascii="Times New Roman"/>
          <w:b w:val="false"/>
          <w:i w:val="false"/>
          <w:color w:val="000000"/>
          <w:sz w:val="28"/>
        </w:rPr>
        <w:t>
      Дербес деректерді шетелге трансшекаралық беру фактісі жоқ екенін, сондай-ақ дербес деректердің жалпыға қолжетімді көздерде таратылмағанын хабарлаймын.</w:t>
      </w:r>
    </w:p>
    <w:bookmarkEnd w:id="44"/>
    <w:bookmarkStart w:name="z63" w:id="45"/>
    <w:p>
      <w:pPr>
        <w:spacing w:after="0"/>
        <w:ind w:left="0"/>
        <w:jc w:val="both"/>
      </w:pPr>
      <w:r>
        <w:rPr>
          <w:rFonts w:ascii="Times New Roman"/>
          <w:b w:val="false"/>
          <w:i w:val="false"/>
          <w:color w:val="000000"/>
          <w:sz w:val="28"/>
        </w:rPr>
        <w:t>
      Жиналатын деректер тізбесі: Тегі, аты, әкесінің аты (ол болған жағдайда); жеке сәйкестендіру нөмірі (ЖСН); банктік реквизиттер; электрондық пошта; телефон нөмірі; білімі, академиялық немесе ғылыми дәрежесі туралы мәліметтер.</w:t>
      </w:r>
    </w:p>
    <w:bookmarkEnd w:id="45"/>
    <w:bookmarkStart w:name="z64" w:id="46"/>
    <w:p>
      <w:pPr>
        <w:spacing w:after="0"/>
        <w:ind w:left="0"/>
        <w:jc w:val="both"/>
      </w:pPr>
      <w:r>
        <w:rPr>
          <w:rFonts w:ascii="Times New Roman"/>
          <w:b w:val="false"/>
          <w:i w:val="false"/>
          <w:color w:val="000000"/>
          <w:sz w:val="28"/>
        </w:rPr>
        <w:t>
      Ұсынған ақпараттың дұрыстығын растаймын және Қазақстан Республикасының заңнамасына сәйкес жалған мәліметтер мен қолдан жасалған құжаттар ұсынғаным үшін жауапкершілік туралы хабардармын.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47"/>
    <w:p>
      <w:pPr>
        <w:spacing w:after="0"/>
        <w:ind w:left="0"/>
        <w:jc w:val="left"/>
      </w:pPr>
      <w:r>
        <w:rPr>
          <w:rFonts w:ascii="Times New Roman"/>
          <w:b/>
          <w:i w:val="false"/>
          <w:color w:val="000000"/>
        </w:rPr>
        <w:t xml:space="preserve"> Ғылым саласындағы сыйлықақы алуға ұсынылған жұмыстың сауалнамалық деректері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Тармақтың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ізденуші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Ұсынушы ұйымның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орнындағы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танылған ғылыми дәреже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тағайындаған ғылыми атақ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ResearcherID (РесҰрчерАйДи)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AuthorID (Скопус АвторАйДи)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ORCID (ОРКИД)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қысқаша сипаттамасы (5000 таңбадан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ғылыми жаңалығы және алынған нәтижелердің ғылым үшін маңызы (5000 таңбадан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практикалық маңыздылығы (жұмыстың экономикаға, қоғамға, денсаулық сақтау саласына, мәдениетке, саясатқа, мемлекеттік басқаруға, мемлекеттік қызметтерге, өндіріске, білім беруге, қоршаған ортаға әсері, 5000 таңбадан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жылға дейінгі бес жылдық кезеңде (жас ғалымдар үшін-соңғы үш жылда) жұмыстың нәтижелері бойынша жарияланған бестен аспайтын негізгі ғылыми басылымдарының (монографиялар, монография бөлімдері, мақалалар, шолулар, қорғау құжаттары) деректері (түрі, атауы, DOI (ДОЙ), Web of Science Accession Number (Веб оф Сайенс Аксешн Намбер), Scopus EID (Скопус ЕАйДи), ISBN (АйЭсБиЭн), баспа, URL (ЮРЛ), авторлар арасындағы авторлар саны (m), жалпы авторлар саны (n), авторлық түрі,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Өндіріске, мемлекеттік басқаруға, ғылыми кадрларды даярлауға, оқу процесіне, жедел және қызметтік-жауынгерлік қызметке енгізу актісі туралы деректер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авторларға бұрын берілген атаулы сыйлықақылар туралы ақпарат (сыйлықақының атауын, жұмыстың атауын және берілген жылын көрсету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48"/>
    <w:p>
      <w:pPr>
        <w:spacing w:after="0"/>
        <w:ind w:left="0"/>
        <w:jc w:val="left"/>
      </w:pPr>
      <w:r>
        <w:rPr>
          <w:rFonts w:ascii="Times New Roman"/>
          <w:b/>
          <w:i w:val="false"/>
          <w:color w:val="000000"/>
        </w:rPr>
        <w:t xml:space="preserve"> Мемлекеттік ғылыми стипендияны алуға үміткердің сауалнамасы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Тармақтың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ізденуші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бағыттың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 ұйымның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жұмыс (оқу) 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жұмыс (оқу) орнындағы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ғылыми-педагогикалық жұмыс өтілі немесе оқу жылы (докторанттар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ResearcherID (РесҰрчерАйДи)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AuthorID (Скопус АвторАйДи)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ORCID (ОРКИД)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танылған ғылыми дәреже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берілген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тағайындаған ғылыми атақ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(екі жобадан және/немесе бағдарламадан аспайтын) ғылыми жобалар мен бағдарламаларға басшылық жасау туралы мәліметтер: жеке сәйкестендіру нөмірі (ЖСН), тақырыбы, іске асыру жылдары, қаржыландырушы ұйым) (талантты жас ғалымдарға мемлекеттік стипендия ізденушілер үшін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жоба (немесе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жоба (немесе бағдарлама)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жылдық кезеңде Қазақстан Республикасында философия докторы (PhD) немесе бейіні бойынша доктор дәрежесі берілген мамандарды даярлау туралы мәліметтер (дәреже иегерінің тегі, аты, әкесінің аты (ол болған жағдайда), отандық ғылыми кеңесшілер саны, диссертация тақырыбы, қорғау орны және күні (талантты жас ғалымдарға арналған мемлекеттік стипендия ізденушілеріне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жылға дейінгі бес жылдық кезеңде жұмыстың нәтижелері бойынша жарияланған бестен аспайтын негізгі ғылыми басылымдарының (монографиялар, монография бөлімдері, мақалалар, шолулар, қорғау құжаттары) деректері (түрі, атауы, DOI (ДОЙ), Web of Science Accession Number (Веб оф Сайенс Аксешн Намбер), Scopus EID (Скопус ЕАйДи), ISBN (АйЭсБиЭн), баспа, URL (ЮРЛ), авторлар арасындағы авторлар саны (m), жалпы авторлар саны (n), авторлық түрі,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өнеркәсіпке, мемлекеттік басқаруға, ғылыми кадрларды даярлауға, оқу процесіне, жедел, қызметтік-жауынгерлік қызметке енгізу актісі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 олардың ғылыми және қолданбалы маңыздылығын (5000 таңбадан аспауы тиіс) көрсете отырып, ғылыми қызмет бағдарламасы (тек талантты жас ғалымдарға мемлекеттік стипендия ізденушілер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туралы мәліметтер (шарттармен, келісімдермен, бірлескен жарияланымдармен расталған халықаралық әріптестермен ынтымақтастық) (талантты жас ғалымдарға мемлекеттік стипендия ізденушілер үшін ғана 5000 таңбадан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қоғамға, денсаулық сақтауға, мәдениетке, саясатқа, мемлекеттік басқаруға, мемлекеттік қызметтерге, өндіріске, білім беруге және қоршаған ортаға әсері (конкурс өткізілетін жылға дейінгі бес жылдық кезең ішінде) (5000 таңбадан аспауы тиіс, талантты жас ғалымдарға арналған мемлекеттік стипендия ізденушілеріне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бұрын тағайындалған мемлекеттік ғылыми стипендиялар туралы ақпарат (тағайындалған жылын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 үміткер</w:t>
            </w:r>
            <w:r>
              <w:br/>
            </w:r>
            <w:r>
              <w:rPr>
                <w:rFonts w:ascii="Times New Roman"/>
                <w:b w:val="false"/>
                <w:i w:val="false"/>
                <w:color w:val="000000"/>
                <w:sz w:val="20"/>
              </w:rPr>
              <w:t>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3" w:id="49"/>
    <w:p>
      <w:pPr>
        <w:spacing w:after="0"/>
        <w:ind w:left="0"/>
        <w:jc w:val="left"/>
      </w:pPr>
      <w:r>
        <w:rPr>
          <w:rFonts w:ascii="Times New Roman"/>
          <w:b/>
          <w:i w:val="false"/>
          <w:color w:val="000000"/>
        </w:rPr>
        <w:t xml:space="preserve"> "Ғылым саласындағы сыйлықақыларға, мемлекеттік ғылыми стипендияларға үміткер жұмыстарды қабылдау" мемлекеттік қызметін көрсетуге қойылатын негізгі талаптар тізбесі</w:t>
      </w:r>
    </w:p>
    <w:bookmarkEnd w:id="49"/>
    <w:bookmarkStart w:name="z74" w:id="50"/>
    <w:p>
      <w:pPr>
        <w:spacing w:after="0"/>
        <w:ind w:left="0"/>
        <w:jc w:val="both"/>
      </w:pPr>
      <w:r>
        <w:rPr>
          <w:rFonts w:ascii="Times New Roman"/>
          <w:b w:val="false"/>
          <w:i w:val="false"/>
          <w:color w:val="000000"/>
          <w:sz w:val="28"/>
        </w:rPr>
        <w:t>
      Мемлекеттік қызметтің атауы: "Ғылым саласындағы сыйлықақыларды, мемлекеттік ғылыми стипендияларды алуға ұсынылған жұмыстарды қабылдау".</w:t>
      </w:r>
    </w:p>
    <w:bookmarkEnd w:id="50"/>
    <w:bookmarkStart w:name="z75" w:id="51"/>
    <w:p>
      <w:pPr>
        <w:spacing w:after="0"/>
        <w:ind w:left="0"/>
        <w:jc w:val="both"/>
      </w:pPr>
      <w:r>
        <w:rPr>
          <w:rFonts w:ascii="Times New Roman"/>
          <w:b w:val="false"/>
          <w:i w:val="false"/>
          <w:color w:val="000000"/>
          <w:sz w:val="28"/>
        </w:rPr>
        <w:t>
      Мемлекеттік көрсетілетін қызметтің кіші түрлерінің атауы:</w:t>
      </w:r>
    </w:p>
    <w:bookmarkEnd w:id="51"/>
    <w:bookmarkStart w:name="z76" w:id="52"/>
    <w:p>
      <w:pPr>
        <w:spacing w:after="0"/>
        <w:ind w:left="0"/>
        <w:jc w:val="both"/>
      </w:pPr>
      <w:r>
        <w:rPr>
          <w:rFonts w:ascii="Times New Roman"/>
          <w:b w:val="false"/>
          <w:i w:val="false"/>
          <w:color w:val="000000"/>
          <w:sz w:val="28"/>
        </w:rPr>
        <w:t>
      1) Ғылым саласындағы сыйлықақылар алуға жұмыстарды қабылдау;</w:t>
      </w:r>
    </w:p>
    <w:bookmarkEnd w:id="52"/>
    <w:bookmarkStart w:name="z77" w:id="53"/>
    <w:p>
      <w:pPr>
        <w:spacing w:after="0"/>
        <w:ind w:left="0"/>
        <w:jc w:val="both"/>
      </w:pPr>
      <w:r>
        <w:rPr>
          <w:rFonts w:ascii="Times New Roman"/>
          <w:b w:val="false"/>
          <w:i w:val="false"/>
          <w:color w:val="000000"/>
          <w:sz w:val="28"/>
        </w:rPr>
        <w:t>
      2) Мемлекеттік ғылыми стипендиялар алуға жұмыстарды қабылдау.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Президентінің</w:t>
            </w:r>
            <w:r>
              <w:rPr>
                <w:rFonts w:ascii="Times New Roman"/>
                <w:b w:val="false"/>
                <w:i w:val="false"/>
                <w:color w:val="000000"/>
                <w:sz w:val="20"/>
              </w:rPr>
              <w:t xml:space="preserve"> </w:t>
            </w:r>
            <w:r>
              <w:rPr>
                <w:rFonts w:ascii="Times New Roman"/>
                <w:b/>
                <w:i w:val="false"/>
                <w:color w:val="000000"/>
                <w:sz w:val="20"/>
              </w:rPr>
              <w:t>жанында</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академиясы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аграрлық</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сыйлықақылардан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ұлттық инновациялық жүйенің "Бірыңғай терезе" (astanahub.com) ақпараттандыру объектісі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нысан бойынша құжаттарды қабылдау туралы хабарлама немесе осы Қағидаларға 8-қосымшаға сәйкес нысан бойынша құжаттарды қабылдаудан алдын ала бас тарту туралы хабарлама Тізбенің 9-тармағында көзделген негіздер бойынша көрсетілетін қызметті алушыны тыңдау рәсімін өткізе отырып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көрсетілгені үшін көрсетілетін қызметті алушыдан алынатын ақы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ақпараттық жүйенің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1)көрсетілетін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8.00-ден 17.30-ға дейін, сағат 13.00-ден 14.30-ға дейінгі түскі үзіліспен жұмыс істейді.</w:t>
            </w:r>
          </w:p>
          <w:bookmarkEnd w:id="54"/>
          <w:p>
            <w:pPr>
              <w:spacing w:after="20"/>
              <w:ind w:left="20"/>
              <w:jc w:val="both"/>
            </w:pPr>
            <w:r>
              <w:rPr>
                <w:rFonts w:ascii="Times New Roman"/>
                <w:b w:val="false"/>
                <w:i w:val="false"/>
                <w:color w:val="000000"/>
                <w:sz w:val="20"/>
              </w:rPr>
              <w:t>
2)ақпараттық жүйе – өтініштерді қабылдау және дайын нәтижелерді беру ұлттық инновациялық жүйенің "Бірыңғай терезесі" ақпараттық жүйесі арқылы жүзеге асырылады (astanahub.com), өтінімдерді өңдеу Қазақстан Республикасының Еңбек кодексіне сәйкес мереке және демалыс күндерін қоспағанда, дүйсенбіден бастап жұманы қоса алғанда, сағат 9.00-ден 18.00-ға дейін сағат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Ғылым саласындағы сыйлықақыларды алуға үміткерлер үшін құжаттар тізбесі:</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монографиялар, монографиялардағы тараулар, мақалалар, шолулар, патенттер, авторлық куәліктер түріндегі ғылыми жұмыс (бестен аспауы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мазмұны, зерттеулердің өзектілігі мен жаңалығы, негізгі ғылыми нәтижелері, олардың маңыздылығы мен одан әрі пайдалану мүмкіндігі баяндалатын жұмыстың сипаттамасы (баспа бетінің жартысынан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ұсынған ұйымның консультативтік-кеңесші органы отырысының хаттамасынан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сыйлықақы алуға кандидаттың негізгі жұмыс орнынан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сыйлықақы алуға кандидаттың шығармашылық үлесін көрсете отырып, оның ғылыми қызметінің қысқаша сипаттамасы (ұжымдық жұмыстар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конкурсқа ұсынылған жұмыстың бұрын республикалық бюджет қаражатынан төленетін сыйлықақыларға ие болмағанын куәландыратын жұмысты ұсынған ұйымнан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енгізу актісінің көшірмесі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қолданыстағы жиырма таңбалы карталық шот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4), 5) және 6) тармақшаларында көрсетілген құжаттар сыйлықақы алуға кандидат жұмыстан босатылған кезде оның соңғы жұмыс орнынан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ғылыми стипендияларды алуға ізденушілер үшін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консультативтік-кеңесші органының дәлелді өтінішхаты (ұсынымы);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ғылыми стипендия алуға кандидаттың негізгі жұмыс орнынан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мемлекеттік ғылыми стипендия алуға кандидаттың соңғы бес жылдағы ғылыми жарияланымдарының тізімі, сондай-ақ олардың ең маңыздыларының (бестен аспайтын) баспа-таңбасы;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енгізу актісінің көшірмесі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жобалар мен бағдарламаларға басшылықты растайтын құжаттар (ол болған жағдайда, талантты жас ғалымдарға мемлекеттік стипендия ізденушілер үшін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 философия докторы (PhD) немесе бейіні бойынша доктор (ол болған жағдайда, талантты жас ғалымдарға мемлекеттік стипендия ізденушілер үшін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халықаралық ынтымақтастықты растайтын құжаттар (ол болған жағдайда, талантты жас ғалымдарға мемлекеттік ғылыми стипендия ізденушілер үшін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қолданыстағы жиырма сандық карталық шоты туралы хабарлама.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баспа шығарған монография бойынша баспа мәтінінің екі бетіне дейінгі көлемде аннотация, титулдық парақтың көшірмесі, Шығыс деректері және кемінде екі рецензия ұсынылады. Шетелдік баспа шығарған монография бойынша баспа мәтінінің екі бетіне дейінгі көлемде аннотация, титулдық парақтың көшірмесі және шығыс деректері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Монографияларда, монография бөлімдерінде, мақалалар мен шолуларда авторлар аффилиация ретінде Қазақстан ұйымын немесе Қазақстан Республикасын көрсетуі тиіс. Монографияның (оның ішінде бөлім жарияланған монографияның да) қысқаша сипаттамасы мен мазмұны ресми веб-сайтта орналастырылып, оны қайдан сатып алуға немесе оқуға болатыны туралы ақпарат қолжетімді болуы қажет.</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1)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талап етілетін келісу туралы сұрау салуға уәкілетті мемлекеттік органның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көрсетілетін қызметті берушінің анықтамалық қызметтері арқылы қашықтан қол жеткізу режимінде алу мүмкіндігі бар. Конкурстың ақпараттық жүйесіне қолдау көрсету қызметі – 1818.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05" w:id="57"/>
    <w:p>
      <w:pPr>
        <w:spacing w:after="0"/>
        <w:ind w:left="0"/>
        <w:jc w:val="left"/>
      </w:pPr>
      <w:r>
        <w:rPr>
          <w:rFonts w:ascii="Times New Roman"/>
          <w:b/>
          <w:i w:val="false"/>
          <w:color w:val="000000"/>
        </w:rPr>
        <w:t xml:space="preserve"> Ғылым саласындағы сыйлықақыларды алуға құжаттарды ресімдеуге қойылатын талаптар</w:t>
      </w:r>
    </w:p>
    <w:bookmarkEnd w:id="57"/>
    <w:bookmarkStart w:name="z106" w:id="58"/>
    <w:p>
      <w:pPr>
        <w:spacing w:after="0"/>
        <w:ind w:left="0"/>
        <w:jc w:val="both"/>
      </w:pPr>
      <w:r>
        <w:rPr>
          <w:rFonts w:ascii="Times New Roman"/>
          <w:b w:val="false"/>
          <w:i w:val="false"/>
          <w:color w:val="000000"/>
          <w:sz w:val="28"/>
        </w:rPr>
        <w:t>
      1. Жұмыстың сипаттамасында оның мазмұны, зерттеулердің өзектілігі мен жаңалығы, негiзгi ғылыми нәтижелерi, олардың маңыздылығы мен болашақта пайдалану мүмкіндігі баяндалады.</w:t>
      </w:r>
    </w:p>
    <w:bookmarkEnd w:id="58"/>
    <w:bookmarkStart w:name="z107" w:id="59"/>
    <w:p>
      <w:pPr>
        <w:spacing w:after="0"/>
        <w:ind w:left="0"/>
        <w:jc w:val="both"/>
      </w:pPr>
      <w:r>
        <w:rPr>
          <w:rFonts w:ascii="Times New Roman"/>
          <w:b w:val="false"/>
          <w:i w:val="false"/>
          <w:color w:val="000000"/>
          <w:sz w:val="28"/>
        </w:rPr>
        <w:t>
      Сипаттама титулдық беттен тұрады, онда жұмысты ұсынған ұйымның атауы, жұмыстың атауы, ізденушінің тегі мен инициалдары көрсетіледі.</w:t>
      </w:r>
    </w:p>
    <w:bookmarkEnd w:id="59"/>
    <w:bookmarkStart w:name="z108" w:id="60"/>
    <w:p>
      <w:pPr>
        <w:spacing w:after="0"/>
        <w:ind w:left="0"/>
        <w:jc w:val="both"/>
      </w:pPr>
      <w:r>
        <w:rPr>
          <w:rFonts w:ascii="Times New Roman"/>
          <w:b w:val="false"/>
          <w:i w:val="false"/>
          <w:color w:val="000000"/>
          <w:sz w:val="28"/>
        </w:rPr>
        <w:t xml:space="preserve">
      Сипаттаманың көлемі 0,5 баспа бетінен аспауы тиіс. </w:t>
      </w:r>
    </w:p>
    <w:bookmarkEnd w:id="60"/>
    <w:bookmarkStart w:name="z109" w:id="61"/>
    <w:p>
      <w:pPr>
        <w:spacing w:after="0"/>
        <w:ind w:left="0"/>
        <w:jc w:val="both"/>
      </w:pPr>
      <w:r>
        <w:rPr>
          <w:rFonts w:ascii="Times New Roman"/>
          <w:b w:val="false"/>
          <w:i w:val="false"/>
          <w:color w:val="000000"/>
          <w:sz w:val="28"/>
        </w:rPr>
        <w:t xml:space="preserve">
      2. Ұсынушы ұйымның консультативтік-кеңесші органы отырысының хаттамасынан үзінді көшірмесінде авторлар ұжымының құрамы көрсетіле отырып, сыйлықақыға жұмысты ұсыну туралы шешім көрсетіледі. </w:t>
      </w:r>
    </w:p>
    <w:bookmarkEnd w:id="61"/>
    <w:bookmarkStart w:name="z110" w:id="62"/>
    <w:p>
      <w:pPr>
        <w:spacing w:after="0"/>
        <w:ind w:left="0"/>
        <w:jc w:val="both"/>
      </w:pPr>
      <w:r>
        <w:rPr>
          <w:rFonts w:ascii="Times New Roman"/>
          <w:b w:val="false"/>
          <w:i w:val="false"/>
          <w:color w:val="000000"/>
          <w:sz w:val="28"/>
        </w:rPr>
        <w:t>
      Үзіндіге орган төрағасы мен хатшысы қол қояды.</w:t>
      </w:r>
    </w:p>
    <w:bookmarkEnd w:id="62"/>
    <w:bookmarkStart w:name="z111" w:id="63"/>
    <w:p>
      <w:pPr>
        <w:spacing w:after="0"/>
        <w:ind w:left="0"/>
        <w:jc w:val="both"/>
      </w:pPr>
      <w:r>
        <w:rPr>
          <w:rFonts w:ascii="Times New Roman"/>
          <w:b w:val="false"/>
          <w:i w:val="false"/>
          <w:color w:val="000000"/>
          <w:sz w:val="28"/>
        </w:rPr>
        <w:t>
      3. Үміткердің негізгі жұмыс орнынан анықтамада келесі мәліметтер көрсетіледі:</w:t>
      </w:r>
    </w:p>
    <w:bookmarkEnd w:id="63"/>
    <w:bookmarkStart w:name="z112" w:id="64"/>
    <w:p>
      <w:pPr>
        <w:spacing w:after="0"/>
        <w:ind w:left="0"/>
        <w:jc w:val="both"/>
      </w:pPr>
      <w:r>
        <w:rPr>
          <w:rFonts w:ascii="Times New Roman"/>
          <w:b w:val="false"/>
          <w:i w:val="false"/>
          <w:color w:val="000000"/>
          <w:sz w:val="28"/>
        </w:rPr>
        <w:t>
      1) ұсынылған жұмыстың атауы;</w:t>
      </w:r>
    </w:p>
    <w:bookmarkEnd w:id="64"/>
    <w:bookmarkStart w:name="z113" w:id="65"/>
    <w:p>
      <w:pPr>
        <w:spacing w:after="0"/>
        <w:ind w:left="0"/>
        <w:jc w:val="both"/>
      </w:pPr>
      <w:r>
        <w:rPr>
          <w:rFonts w:ascii="Times New Roman"/>
          <w:b w:val="false"/>
          <w:i w:val="false"/>
          <w:color w:val="000000"/>
          <w:sz w:val="28"/>
        </w:rPr>
        <w:t>
      2) ізденушінің тегі, аты, әкесінің аты (ол болған жағдайда);</w:t>
      </w:r>
    </w:p>
    <w:bookmarkEnd w:id="65"/>
    <w:bookmarkStart w:name="z114" w:id="66"/>
    <w:p>
      <w:pPr>
        <w:spacing w:after="0"/>
        <w:ind w:left="0"/>
        <w:jc w:val="both"/>
      </w:pPr>
      <w:r>
        <w:rPr>
          <w:rFonts w:ascii="Times New Roman"/>
          <w:b w:val="false"/>
          <w:i w:val="false"/>
          <w:color w:val="000000"/>
          <w:sz w:val="28"/>
        </w:rPr>
        <w:t>
      3) туған жылы, айы, күні;</w:t>
      </w:r>
    </w:p>
    <w:bookmarkEnd w:id="66"/>
    <w:bookmarkStart w:name="z115" w:id="67"/>
    <w:p>
      <w:pPr>
        <w:spacing w:after="0"/>
        <w:ind w:left="0"/>
        <w:jc w:val="both"/>
      </w:pPr>
      <w:r>
        <w:rPr>
          <w:rFonts w:ascii="Times New Roman"/>
          <w:b w:val="false"/>
          <w:i w:val="false"/>
          <w:color w:val="000000"/>
          <w:sz w:val="28"/>
        </w:rPr>
        <w:t>
      4) ғылыми дәрежесі мен атағы, мамандығы;</w:t>
      </w:r>
    </w:p>
    <w:bookmarkEnd w:id="67"/>
    <w:bookmarkStart w:name="z116" w:id="68"/>
    <w:p>
      <w:pPr>
        <w:spacing w:after="0"/>
        <w:ind w:left="0"/>
        <w:jc w:val="both"/>
      </w:pPr>
      <w:r>
        <w:rPr>
          <w:rFonts w:ascii="Times New Roman"/>
          <w:b w:val="false"/>
          <w:i w:val="false"/>
          <w:color w:val="000000"/>
          <w:sz w:val="28"/>
        </w:rPr>
        <w:t>
      5) атқаратын қызметі;</w:t>
      </w:r>
    </w:p>
    <w:bookmarkEnd w:id="68"/>
    <w:bookmarkStart w:name="z117" w:id="69"/>
    <w:p>
      <w:pPr>
        <w:spacing w:after="0"/>
        <w:ind w:left="0"/>
        <w:jc w:val="both"/>
      </w:pPr>
      <w:r>
        <w:rPr>
          <w:rFonts w:ascii="Times New Roman"/>
          <w:b w:val="false"/>
          <w:i w:val="false"/>
          <w:color w:val="000000"/>
          <w:sz w:val="28"/>
        </w:rPr>
        <w:t>
      6) ізденушінің қызметтік және үй мекенжайлары мен телефон нөмірлері, электрондық пошта мекенжайы.</w:t>
      </w:r>
    </w:p>
    <w:bookmarkEnd w:id="69"/>
    <w:bookmarkStart w:name="z118" w:id="70"/>
    <w:p>
      <w:pPr>
        <w:spacing w:after="0"/>
        <w:ind w:left="0"/>
        <w:jc w:val="both"/>
      </w:pPr>
      <w:r>
        <w:rPr>
          <w:rFonts w:ascii="Times New Roman"/>
          <w:b w:val="false"/>
          <w:i w:val="false"/>
          <w:color w:val="000000"/>
          <w:sz w:val="28"/>
        </w:rPr>
        <w:t>
      Анықтамаға ізденуші қол қояды және негізгі жұмыс (оқу) орны бойынша кадр бөлімі қызметкерінің қолымен куәландырылады.</w:t>
      </w:r>
    </w:p>
    <w:bookmarkEnd w:id="70"/>
    <w:bookmarkStart w:name="z119" w:id="71"/>
    <w:p>
      <w:pPr>
        <w:spacing w:after="0"/>
        <w:ind w:left="0"/>
        <w:jc w:val="both"/>
      </w:pPr>
      <w:r>
        <w:rPr>
          <w:rFonts w:ascii="Times New Roman"/>
          <w:b w:val="false"/>
          <w:i w:val="false"/>
          <w:color w:val="000000"/>
          <w:sz w:val="28"/>
        </w:rPr>
        <w:t>
      4. Сыйлықақыға кандидаттың ғылыми қызметіне қысқаша сипаттама жұмысты ұсынған ұйымның басшысы тарапынан қол қойылады.</w:t>
      </w:r>
    </w:p>
    <w:bookmarkEnd w:id="71"/>
    <w:bookmarkStart w:name="z120" w:id="72"/>
    <w:p>
      <w:pPr>
        <w:spacing w:after="0"/>
        <w:ind w:left="0"/>
        <w:jc w:val="both"/>
      </w:pPr>
      <w:r>
        <w:rPr>
          <w:rFonts w:ascii="Times New Roman"/>
          <w:b w:val="false"/>
          <w:i w:val="false"/>
          <w:color w:val="000000"/>
          <w:sz w:val="28"/>
        </w:rPr>
        <w:t>
      Ұжымдық жұмыстар үшін кандидаттың шығармашылық үлесі көрсетіледі.</w:t>
      </w:r>
    </w:p>
    <w:bookmarkEnd w:id="72"/>
    <w:bookmarkStart w:name="z121" w:id="73"/>
    <w:p>
      <w:pPr>
        <w:spacing w:after="0"/>
        <w:ind w:left="0"/>
        <w:jc w:val="both"/>
      </w:pPr>
      <w:r>
        <w:rPr>
          <w:rFonts w:ascii="Times New Roman"/>
          <w:b w:val="false"/>
          <w:i w:val="false"/>
          <w:color w:val="000000"/>
          <w:sz w:val="28"/>
        </w:rPr>
        <w:t>
      5. Жұмысты ұсынған ұйымнан анықтама, онда ұсынылған жұмыс бұрын республикалық бюджет қаражатынан төленетін сыйлықақыларға ие болмағаны расталуы керек, анықтамаға ұйым басшысы қол қояды.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123" w:id="74"/>
    <w:p>
      <w:pPr>
        <w:spacing w:after="0"/>
        <w:ind w:left="0"/>
        <w:jc w:val="left"/>
      </w:pPr>
      <w:r>
        <w:rPr>
          <w:rFonts w:ascii="Times New Roman"/>
          <w:b/>
          <w:i w:val="false"/>
          <w:color w:val="000000"/>
        </w:rPr>
        <w:t xml:space="preserve"> Мемлекеттік ғылыми стипендияларды алуға конкурс материалдарын ресімдеуге қойылатын талаптар</w:t>
      </w:r>
    </w:p>
    <w:bookmarkEnd w:id="74"/>
    <w:bookmarkStart w:name="z124" w:id="75"/>
    <w:p>
      <w:pPr>
        <w:spacing w:after="0"/>
        <w:ind w:left="0"/>
        <w:jc w:val="both"/>
      </w:pPr>
      <w:r>
        <w:rPr>
          <w:rFonts w:ascii="Times New Roman"/>
          <w:b w:val="false"/>
          <w:i w:val="false"/>
          <w:color w:val="000000"/>
          <w:sz w:val="28"/>
        </w:rPr>
        <w:t>
      1. Консультативтік-кеңесші органның дәлелді өтінішхаты (ұсынымы) ізденушінің ғылымға қосқан үлесі, жетістіктері мен әзірлемелері, олардың жоғары бағаланғаны және практикаға енгізілгені туралы ақпаратты, сондай-ақ ізденушінің ұсынылу сәтіндегі күтілетін нәтижелер мен олардың ғылыми және қолданбалы маңыздылығын көрсете отырып, ғылыми қызметінің бағдарламасы туралы мәліметтерді қамтиды.</w:t>
      </w:r>
    </w:p>
    <w:bookmarkEnd w:id="75"/>
    <w:bookmarkStart w:name="z125" w:id="76"/>
    <w:p>
      <w:pPr>
        <w:spacing w:after="0"/>
        <w:ind w:left="0"/>
        <w:jc w:val="both"/>
      </w:pPr>
      <w:r>
        <w:rPr>
          <w:rFonts w:ascii="Times New Roman"/>
          <w:b w:val="false"/>
          <w:i w:val="false"/>
          <w:color w:val="000000"/>
          <w:sz w:val="28"/>
        </w:rPr>
        <w:t>
      Дәлелді өтінішхаттың көлемі 5 (бес) баспа беттен аспауы тиіс.</w:t>
      </w:r>
    </w:p>
    <w:bookmarkEnd w:id="76"/>
    <w:bookmarkStart w:name="z126" w:id="77"/>
    <w:p>
      <w:pPr>
        <w:spacing w:after="0"/>
        <w:ind w:left="0"/>
        <w:jc w:val="both"/>
      </w:pPr>
      <w:r>
        <w:rPr>
          <w:rFonts w:ascii="Times New Roman"/>
          <w:b w:val="false"/>
          <w:i w:val="false"/>
          <w:color w:val="000000"/>
          <w:sz w:val="28"/>
        </w:rPr>
        <w:t xml:space="preserve">
      2. Ізденушінің негізгі жұмыс орнынан анықтамада келесі мәліметтер көрсетіледі: </w:t>
      </w:r>
    </w:p>
    <w:bookmarkEnd w:id="77"/>
    <w:bookmarkStart w:name="z127" w:id="78"/>
    <w:p>
      <w:pPr>
        <w:spacing w:after="0"/>
        <w:ind w:left="0"/>
        <w:jc w:val="both"/>
      </w:pPr>
      <w:r>
        <w:rPr>
          <w:rFonts w:ascii="Times New Roman"/>
          <w:b w:val="false"/>
          <w:i w:val="false"/>
          <w:color w:val="000000"/>
          <w:sz w:val="28"/>
        </w:rPr>
        <w:t>
      1) тегі, аты, әкесінің аты (ол болған жағдайда);</w:t>
      </w:r>
    </w:p>
    <w:bookmarkEnd w:id="78"/>
    <w:bookmarkStart w:name="z128" w:id="79"/>
    <w:p>
      <w:pPr>
        <w:spacing w:after="0"/>
        <w:ind w:left="0"/>
        <w:jc w:val="both"/>
      </w:pPr>
      <w:r>
        <w:rPr>
          <w:rFonts w:ascii="Times New Roman"/>
          <w:b w:val="false"/>
          <w:i w:val="false"/>
          <w:color w:val="000000"/>
          <w:sz w:val="28"/>
        </w:rPr>
        <w:t>
      2) туған жылы, айы, күні;</w:t>
      </w:r>
    </w:p>
    <w:bookmarkEnd w:id="79"/>
    <w:bookmarkStart w:name="z129" w:id="80"/>
    <w:p>
      <w:pPr>
        <w:spacing w:after="0"/>
        <w:ind w:left="0"/>
        <w:jc w:val="both"/>
      </w:pPr>
      <w:r>
        <w:rPr>
          <w:rFonts w:ascii="Times New Roman"/>
          <w:b w:val="false"/>
          <w:i w:val="false"/>
          <w:color w:val="000000"/>
          <w:sz w:val="28"/>
        </w:rPr>
        <w:t>
      3) негізгі жұмыс (оқу) орны және атқаратын лауазымы;</w:t>
      </w:r>
    </w:p>
    <w:bookmarkEnd w:id="80"/>
    <w:bookmarkStart w:name="z130" w:id="81"/>
    <w:p>
      <w:pPr>
        <w:spacing w:after="0"/>
        <w:ind w:left="0"/>
        <w:jc w:val="both"/>
      </w:pPr>
      <w:r>
        <w:rPr>
          <w:rFonts w:ascii="Times New Roman"/>
          <w:b w:val="false"/>
          <w:i w:val="false"/>
          <w:color w:val="000000"/>
          <w:sz w:val="28"/>
        </w:rPr>
        <w:t>
      4) ғылыми және педагогикалық жұмыс өтілі немесе оқу жылы (докторанттар үшін);</w:t>
      </w:r>
    </w:p>
    <w:bookmarkEnd w:id="81"/>
    <w:bookmarkStart w:name="z131" w:id="82"/>
    <w:p>
      <w:pPr>
        <w:spacing w:after="0"/>
        <w:ind w:left="0"/>
        <w:jc w:val="both"/>
      </w:pPr>
      <w:r>
        <w:rPr>
          <w:rFonts w:ascii="Times New Roman"/>
          <w:b w:val="false"/>
          <w:i w:val="false"/>
          <w:color w:val="000000"/>
          <w:sz w:val="28"/>
        </w:rPr>
        <w:t>
      5) ғылыми дәрежесі және оны алған уақыты;</w:t>
      </w:r>
    </w:p>
    <w:bookmarkEnd w:id="82"/>
    <w:bookmarkStart w:name="z132" w:id="83"/>
    <w:p>
      <w:pPr>
        <w:spacing w:after="0"/>
        <w:ind w:left="0"/>
        <w:jc w:val="both"/>
      </w:pPr>
      <w:r>
        <w:rPr>
          <w:rFonts w:ascii="Times New Roman"/>
          <w:b w:val="false"/>
          <w:i w:val="false"/>
          <w:color w:val="000000"/>
          <w:sz w:val="28"/>
        </w:rPr>
        <w:t>
      6) үй және қызметтік мекенжайы, телефон нөмірлері, электрондық пошта мекенжайы.</w:t>
      </w:r>
    </w:p>
    <w:bookmarkEnd w:id="83"/>
    <w:bookmarkStart w:name="z133" w:id="84"/>
    <w:p>
      <w:pPr>
        <w:spacing w:after="0"/>
        <w:ind w:left="0"/>
        <w:jc w:val="both"/>
      </w:pPr>
      <w:r>
        <w:rPr>
          <w:rFonts w:ascii="Times New Roman"/>
          <w:b w:val="false"/>
          <w:i w:val="false"/>
          <w:color w:val="000000"/>
          <w:sz w:val="28"/>
        </w:rPr>
        <w:t>
      Анықтамаға ізденуші қол қояды және толтыру күнін көрсете отырып, негізгі жұмыс (оқу) орны бойынша кадр бөлімі қызметкерінің қолымен куәландырылады.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абылдау"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 xml:space="preserve">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20___ ж.</w:t>
            </w:r>
          </w:p>
        </w:tc>
      </w:tr>
    </w:tbl>
    <w:bookmarkStart w:name="z137" w:id="85"/>
    <w:p>
      <w:pPr>
        <w:spacing w:after="0"/>
        <w:ind w:left="0"/>
        <w:jc w:val="left"/>
      </w:pPr>
      <w:r>
        <w:rPr>
          <w:rFonts w:ascii="Times New Roman"/>
          <w:b/>
          <w:i w:val="false"/>
          <w:color w:val="000000"/>
        </w:rPr>
        <w:t xml:space="preserve">              Құжаттарды қабылдау туралы хабарлама</w:t>
      </w:r>
    </w:p>
    <w:bookmarkEnd w:id="85"/>
    <w:p>
      <w:pPr>
        <w:spacing w:after="0"/>
        <w:ind w:left="0"/>
        <w:jc w:val="both"/>
      </w:pPr>
      <w:bookmarkStart w:name="z138" w:id="86"/>
      <w:r>
        <w:rPr>
          <w:rFonts w:ascii="Times New Roman"/>
          <w:b w:val="false"/>
          <w:i w:val="false"/>
          <w:color w:val="000000"/>
          <w:sz w:val="28"/>
        </w:rPr>
        <w:t>
      Ғылым саласындағы сыйлықақыға (мемлекеттік ғылыми стипендия)</w:t>
      </w:r>
    </w:p>
    <w:bookmarkEnd w:id="86"/>
    <w:p>
      <w:pPr>
        <w:spacing w:after="0"/>
        <w:ind w:left="0"/>
        <w:jc w:val="both"/>
      </w:pPr>
      <w:r>
        <w:rPr>
          <w:rFonts w:ascii="Times New Roman"/>
          <w:b w:val="false"/>
          <w:i w:val="false"/>
          <w:color w:val="000000"/>
          <w:sz w:val="28"/>
        </w:rPr>
        <w:t>құжаттарды қабылдауды растаймыз:</w:t>
      </w:r>
    </w:p>
    <w:p>
      <w:pPr>
        <w:spacing w:after="0"/>
        <w:ind w:left="0"/>
        <w:jc w:val="both"/>
      </w:pPr>
      <w:r>
        <w:rPr>
          <w:rFonts w:ascii="Times New Roman"/>
          <w:b w:val="false"/>
          <w:i w:val="false"/>
          <w:color w:val="000000"/>
          <w:sz w:val="28"/>
        </w:rPr>
        <w:t xml:space="preserve">Көрсетілетін қызметті алушының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жеке сәйкестендіру нөмірі (ЖСН):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Көрсетілетін қызметті алушының электрондық поштасы:</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Жұмыс атауы (ғылым саласындағы сыйлықақылар үшін):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жауапты құрылымдық бөлімшесі </w:t>
      </w:r>
    </w:p>
    <w:p>
      <w:pPr>
        <w:spacing w:after="0"/>
        <w:ind w:left="0"/>
        <w:jc w:val="both"/>
      </w:pPr>
      <w:r>
        <w:rPr>
          <w:rFonts w:ascii="Times New Roman"/>
          <w:b w:val="false"/>
          <w:i w:val="false"/>
          <w:color w:val="000000"/>
          <w:sz w:val="28"/>
        </w:rPr>
        <w:t xml:space="preserve">       қызметкерінің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20___ ж.</w:t>
            </w:r>
          </w:p>
        </w:tc>
      </w:tr>
    </w:tbl>
    <w:p>
      <w:pPr>
        <w:spacing w:after="0"/>
        <w:ind w:left="0"/>
        <w:jc w:val="both"/>
      </w:pPr>
      <w:bookmarkStart w:name="z142" w:id="87"/>
      <w:r>
        <w:rPr>
          <w:rFonts w:ascii="Times New Roman"/>
          <w:b w:val="false"/>
          <w:i w:val="false"/>
          <w:color w:val="000000"/>
          <w:sz w:val="28"/>
        </w:rPr>
        <w:t>
      _____________________________________________________________________</w:t>
      </w:r>
    </w:p>
    <w:bookmarkEnd w:id="87"/>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электрондық пошта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w:t>
      </w:r>
      <w:r>
        <w:rPr>
          <w:rFonts w:ascii="Times New Roman"/>
          <w:b/>
          <w:i w:val="false"/>
          <w:color w:val="000000"/>
          <w:sz w:val="28"/>
        </w:rPr>
        <w:t>арды</w:t>
      </w:r>
      <w:r>
        <w:rPr>
          <w:rFonts w:ascii="Times New Roman"/>
          <w:b w:val="false"/>
          <w:i w:val="false"/>
          <w:color w:val="000000"/>
          <w:sz w:val="28"/>
        </w:rPr>
        <w:t xml:space="preserve"> </w:t>
      </w:r>
      <w:r>
        <w:rPr>
          <w:rFonts w:ascii="Times New Roman"/>
          <w:b/>
          <w:i w:val="false"/>
          <w:color w:val="000000"/>
          <w:sz w:val="28"/>
        </w:rPr>
        <w:t>қабылдаудан</w:t>
      </w:r>
      <w:r>
        <w:rPr>
          <w:rFonts w:ascii="Times New Roman"/>
          <w:b w:val="false"/>
          <w:i w:val="false"/>
          <w:color w:val="000000"/>
          <w:sz w:val="28"/>
        </w:rPr>
        <w:t xml:space="preserve"> </w:t>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тарту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алдын</w:t>
      </w:r>
      <w:r>
        <w:rPr>
          <w:rFonts w:ascii="Times New Roman"/>
          <w:b w:val="false"/>
          <w:i w:val="false"/>
          <w:color w:val="000000"/>
          <w:sz w:val="28"/>
        </w:rPr>
        <w:t xml:space="preserve"> </w:t>
      </w:r>
      <w:r>
        <w:rPr>
          <w:rFonts w:ascii="Times New Roman"/>
          <w:b/>
          <w:i w:val="false"/>
          <w:color w:val="000000"/>
          <w:sz w:val="28"/>
        </w:rPr>
        <w:t>ала</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хабарлама</w:t>
      </w:r>
    </w:p>
    <w:p>
      <w:pPr>
        <w:spacing w:after="0"/>
        <w:ind w:left="0"/>
        <w:jc w:val="both"/>
      </w:pPr>
      <w:bookmarkStart w:name="z143" w:id="88"/>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Республикасының Президенті жанындағы "Қазақстан </w:t>
      </w:r>
    </w:p>
    <w:bookmarkEnd w:id="88"/>
    <w:p>
      <w:pPr>
        <w:spacing w:after="0"/>
        <w:ind w:left="0"/>
        <w:jc w:val="both"/>
      </w:pPr>
      <w:r>
        <w:rPr>
          <w:rFonts w:ascii="Times New Roman"/>
          <w:b w:val="false"/>
          <w:i w:val="false"/>
          <w:color w:val="000000"/>
          <w:sz w:val="28"/>
        </w:rPr>
        <w:t xml:space="preserve">Республикасының Ұлттық ғылым академиясы" коммерциялық емес акционерлік қоғамы </w:t>
      </w:r>
    </w:p>
    <w:p>
      <w:pPr>
        <w:spacing w:after="0"/>
        <w:ind w:left="0"/>
        <w:jc w:val="both"/>
      </w:pPr>
      <w:r>
        <w:rPr>
          <w:rFonts w:ascii="Times New Roman"/>
          <w:b w:val="false"/>
          <w:i w:val="false"/>
          <w:color w:val="000000"/>
          <w:sz w:val="28"/>
        </w:rPr>
        <w:t xml:space="preserve">"Ғылым саласындағы сыйлықақыларға, мемлекеттік ғылыми стипендияларға үміткер </w:t>
      </w:r>
    </w:p>
    <w:p>
      <w:pPr>
        <w:spacing w:after="0"/>
        <w:ind w:left="0"/>
        <w:jc w:val="both"/>
      </w:pPr>
      <w:r>
        <w:rPr>
          <w:rFonts w:ascii="Times New Roman"/>
          <w:b w:val="false"/>
          <w:i w:val="false"/>
          <w:color w:val="000000"/>
          <w:sz w:val="28"/>
        </w:rPr>
        <w:t xml:space="preserve">жұмыстарды қабылдау" мемлекеттік қызметін көрсету үшін құжаттарды қабылдаудан бас </w:t>
      </w:r>
    </w:p>
    <w:p>
      <w:pPr>
        <w:spacing w:after="0"/>
        <w:ind w:left="0"/>
        <w:jc w:val="both"/>
      </w:pPr>
      <w:r>
        <w:rPr>
          <w:rFonts w:ascii="Times New Roman"/>
          <w:b w:val="false"/>
          <w:i w:val="false"/>
          <w:color w:val="000000"/>
          <w:sz w:val="28"/>
        </w:rPr>
        <w:t xml:space="preserve">тартады, себебі "Ғылым саласындағы сыйлықақыларға, мемлекеттік ғылыми стипендияларға </w:t>
      </w:r>
    </w:p>
    <w:p>
      <w:pPr>
        <w:spacing w:after="0"/>
        <w:ind w:left="0"/>
        <w:jc w:val="both"/>
      </w:pPr>
      <w:r>
        <w:rPr>
          <w:rFonts w:ascii="Times New Roman"/>
          <w:b w:val="false"/>
          <w:i w:val="false"/>
          <w:color w:val="000000"/>
          <w:sz w:val="28"/>
        </w:rPr>
        <w:t xml:space="preserve">үміткер жұмыстарды қабылдау" мемлекеттік көрсетілетін қызметті көрсетуге қойылатын </w:t>
      </w:r>
    </w:p>
    <w:p>
      <w:pPr>
        <w:spacing w:after="0"/>
        <w:ind w:left="0"/>
        <w:jc w:val="both"/>
      </w:pPr>
      <w:r>
        <w:rPr>
          <w:rFonts w:ascii="Times New Roman"/>
          <w:b w:val="false"/>
          <w:i w:val="false"/>
          <w:color w:val="000000"/>
          <w:sz w:val="28"/>
        </w:rPr>
        <w:t>Негізгі талаптар тізбесінің 9-тармағында көрсетілген келесі бас тарту негіздері бар:</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Материалдарды тыңдау рәсімін өткізу уақыты: _______________________</w:t>
      </w:r>
    </w:p>
    <w:p>
      <w:pPr>
        <w:spacing w:after="0"/>
        <w:ind w:left="0"/>
        <w:jc w:val="both"/>
      </w:pPr>
      <w:r>
        <w:rPr>
          <w:rFonts w:ascii="Times New Roman"/>
          <w:b w:val="false"/>
          <w:i w:val="false"/>
          <w:color w:val="000000"/>
          <w:sz w:val="28"/>
        </w:rPr>
        <w:t>Материалдарды тыңдау рәсімін өткізу орны: _________________________</w:t>
      </w:r>
    </w:p>
    <w:p>
      <w:pPr>
        <w:spacing w:after="0"/>
        <w:ind w:left="0"/>
        <w:jc w:val="both"/>
      </w:pPr>
      <w:r>
        <w:rPr>
          <w:rFonts w:ascii="Times New Roman"/>
          <w:b w:val="false"/>
          <w:i w:val="false"/>
          <w:color w:val="000000"/>
          <w:sz w:val="28"/>
        </w:rPr>
        <w:t>Материалдарды тыңдау рәсімін өткізу тәсілі: _________________________</w:t>
      </w:r>
    </w:p>
    <w:p>
      <w:pPr>
        <w:spacing w:after="0"/>
        <w:ind w:left="0"/>
        <w:jc w:val="both"/>
      </w:pPr>
      <w:r>
        <w:rPr>
          <w:rFonts w:ascii="Times New Roman"/>
          <w:b w:val="false"/>
          <w:i w:val="false"/>
          <w:color w:val="000000"/>
          <w:sz w:val="28"/>
        </w:rPr>
        <w:t>Сілтеме (бейнебайланыс платформасы арқылы материалдарды тыңдау):</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жауапты құрылымдық бөлімшесі </w:t>
      </w:r>
    </w:p>
    <w:p>
      <w:pPr>
        <w:spacing w:after="0"/>
        <w:ind w:left="0"/>
        <w:jc w:val="both"/>
      </w:pPr>
      <w:r>
        <w:rPr>
          <w:rFonts w:ascii="Times New Roman"/>
          <w:b w:val="false"/>
          <w:i w:val="false"/>
          <w:color w:val="000000"/>
          <w:sz w:val="28"/>
        </w:rPr>
        <w:t xml:space="preserve">             қызметкерінің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