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b1e" w14:textId="bf6c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қазандағы № 446 бұйрығы. Қазақстан Республикасының Әділет министрлігінде 2025 жылғы 24 қазанда № 37227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444)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"Елді мекендердің сумен жабдықтау және су бұру жүйелерін техникалық пайдалану қағидаларын бекіту туралы" Қазақстан Республикасы Ұлттық экономика министрінің 2015 жылғы 28 ақпандағы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10659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"КЕЛІСІЛГЕН"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 № 446</w:t>
            </w:r>
            <w:r>
              <w:br/>
            </w:r>
            <w:r>
              <w:rPr>
                <w:rFonts w:ascii="Times New Roman"/>
                <w:b w:val="false"/>
                <w:i w:val="false"/>
                <w:color w:val="000000"/>
                <w:sz w:val="20"/>
              </w:rPr>
              <w:t>бұйрығымен бекітілген</w:t>
            </w:r>
          </w:p>
        </w:tc>
      </w:tr>
    </w:tbl>
    <w:bookmarkStart w:name="z14" w:id="8"/>
    <w:p>
      <w:pPr>
        <w:spacing w:after="0"/>
        <w:ind w:left="0"/>
        <w:jc w:val="left"/>
      </w:pPr>
      <w:r>
        <w:rPr>
          <w:rFonts w:ascii="Times New Roman"/>
          <w:b/>
          <w:i w:val="false"/>
          <w:color w:val="000000"/>
        </w:rPr>
        <w:t xml:space="preserve"> Елді мекендердің сумен жабдықтау және су бұру жүйелерін техникалық пайдалану қағидалары</w:t>
      </w:r>
    </w:p>
    <w:bookmarkEnd w:id="8"/>
    <w:bookmarkStart w:name="z15" w:id="9"/>
    <w:p>
      <w:pPr>
        <w:spacing w:after="0"/>
        <w:ind w:left="0"/>
        <w:jc w:val="left"/>
      </w:pPr>
      <w:r>
        <w:rPr>
          <w:rFonts w:ascii="Times New Roman"/>
          <w:b/>
          <w:i w:val="false"/>
          <w:color w:val="000000"/>
        </w:rPr>
        <w:t xml:space="preserve"> 1-бөлім. Жалпы ережелер</w:t>
      </w:r>
    </w:p>
    <w:bookmarkEnd w:id="9"/>
    <w:bookmarkStart w:name="z16" w:id="10"/>
    <w:p>
      <w:pPr>
        <w:spacing w:after="0"/>
        <w:ind w:left="0"/>
        <w:jc w:val="both"/>
      </w:pPr>
      <w:r>
        <w:rPr>
          <w:rFonts w:ascii="Times New Roman"/>
          <w:b w:val="false"/>
          <w:i w:val="false"/>
          <w:color w:val="000000"/>
          <w:sz w:val="28"/>
        </w:rPr>
        <w:t xml:space="preserve">
      1. Осы Елді мекендердің сумен жабдықтау және су бұру жүйелерін техникалық пайдалану қағидалары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444) тармақшасына</w:t>
      </w:r>
      <w:r>
        <w:rPr>
          <w:rFonts w:ascii="Times New Roman"/>
          <w:b w:val="false"/>
          <w:i w:val="false"/>
          <w:color w:val="000000"/>
          <w:sz w:val="28"/>
        </w:rPr>
        <w:t xml:space="preserve"> (бұдан әрі - Ереже) сәйкес әзірленді және елді мекендердің сумен жабдықтау және су бұру жүйелерін техникалық пайдалану талаптарын айқындайды.</w:t>
      </w:r>
    </w:p>
    <w:bookmarkEnd w:id="10"/>
    <w:bookmarkStart w:name="z17" w:id="11"/>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1"/>
    <w:bookmarkStart w:name="z18" w:id="12"/>
    <w:p>
      <w:pPr>
        <w:spacing w:after="0"/>
        <w:ind w:left="0"/>
        <w:jc w:val="both"/>
      </w:pPr>
      <w:r>
        <w:rPr>
          <w:rFonts w:ascii="Times New Roman"/>
          <w:b w:val="false"/>
          <w:i w:val="false"/>
          <w:color w:val="000000"/>
          <w:sz w:val="28"/>
        </w:rPr>
        <w:t>
      1) су бұру – сарқынды суларды жинауды, тасымалдауды, тазартуды және су бұру жүйелері арқылы су объектілеріне, сарқынды су жинақтағыштарына немесе жер бедеріне бұруды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2) елді мекендердің су бұру жүйесі төмендегідей бөлінеді:</w:t>
      </w:r>
    </w:p>
    <w:bookmarkEnd w:id="13"/>
    <w:bookmarkStart w:name="z20" w:id="14"/>
    <w:p>
      <w:pPr>
        <w:spacing w:after="0"/>
        <w:ind w:left="0"/>
        <w:jc w:val="both"/>
      </w:pPr>
      <w:r>
        <w:rPr>
          <w:rFonts w:ascii="Times New Roman"/>
          <w:b w:val="false"/>
          <w:i w:val="false"/>
          <w:color w:val="000000"/>
          <w:sz w:val="28"/>
        </w:rPr>
        <w:t>
      орталықтандырылған су бұру жүйесі – ілінді шөгінділерді қайта өңдеуді, қоса алғанда сарқынды суларды жинау, тазалау және тазаланған сарқынды суларды су объектілеріне, сарқынды су жинағыштарына төгуге арналған елді мекендердің инженерлік желілері мен құрылыстарының кешені;</w:t>
      </w:r>
    </w:p>
    <w:bookmarkEnd w:id="14"/>
    <w:bookmarkStart w:name="z21" w:id="15"/>
    <w:p>
      <w:pPr>
        <w:spacing w:after="0"/>
        <w:ind w:left="0"/>
        <w:jc w:val="both"/>
      </w:pPr>
      <w:r>
        <w:rPr>
          <w:rFonts w:ascii="Times New Roman"/>
          <w:b w:val="false"/>
          <w:i w:val="false"/>
          <w:color w:val="000000"/>
          <w:sz w:val="28"/>
        </w:rPr>
        <w:t>
      орталықтандырылмаған су бұру жүйесі – елді мекендердің орталықтандырылған су бұру жүйесіне қосылмаған жалғыз су тұтынушының немесе тұтынушылар тобының су бұру жүйесі (қазылған шұңқырлар, септиктер, жергілікті тазарту құрылыстары).</w:t>
      </w:r>
    </w:p>
    <w:bookmarkEnd w:id="15"/>
    <w:bookmarkStart w:name="z22" w:id="16"/>
    <w:p>
      <w:pPr>
        <w:spacing w:after="0"/>
        <w:ind w:left="0"/>
        <w:jc w:val="both"/>
      </w:pPr>
      <w:r>
        <w:rPr>
          <w:rFonts w:ascii="Times New Roman"/>
          <w:b w:val="false"/>
          <w:i w:val="false"/>
          <w:color w:val="000000"/>
          <w:sz w:val="28"/>
        </w:rPr>
        <w:t>
      3) сумен жабдықтау – су ресурстарын алуды, сақтауды, дайындауды, беруді және таратуды жүзеге асыратын іс-шаралардың жиынтығы;</w:t>
      </w:r>
    </w:p>
    <w:bookmarkEnd w:id="16"/>
    <w:bookmarkStart w:name="z23" w:id="17"/>
    <w:p>
      <w:pPr>
        <w:spacing w:after="0"/>
        <w:ind w:left="0"/>
        <w:jc w:val="both"/>
      </w:pPr>
      <w:r>
        <w:rPr>
          <w:rFonts w:ascii="Times New Roman"/>
          <w:b w:val="false"/>
          <w:i w:val="false"/>
          <w:color w:val="000000"/>
          <w:sz w:val="28"/>
        </w:rPr>
        <w:t>
      4) сумен жабдықтау және (немесе) су бұру ұйымы (бұдан әрі – жеткізуші) – оның теңгеріміндегі немесе өзге де заңды негіздердегі елді мекендердегі сумен жабдықтау және су бұру жүйелерінің технологиялық және техникалық пайдалануын жүзеге асыратын су шаруашылығы ұйымы;</w:t>
      </w:r>
    </w:p>
    <w:bookmarkEnd w:id="17"/>
    <w:bookmarkStart w:name="z24" w:id="18"/>
    <w:p>
      <w:pPr>
        <w:spacing w:after="0"/>
        <w:ind w:left="0"/>
        <w:jc w:val="both"/>
      </w:pPr>
      <w:r>
        <w:rPr>
          <w:rFonts w:ascii="Times New Roman"/>
          <w:b w:val="false"/>
          <w:i w:val="false"/>
          <w:color w:val="000000"/>
          <w:sz w:val="28"/>
        </w:rPr>
        <w:t>
      5) елді мекендердің ауыз сумен жабдықтау жүйесі:</w:t>
      </w:r>
    </w:p>
    <w:bookmarkEnd w:id="18"/>
    <w:bookmarkStart w:name="z25" w:id="19"/>
    <w:p>
      <w:pPr>
        <w:spacing w:after="0"/>
        <w:ind w:left="0"/>
        <w:jc w:val="both"/>
      </w:pPr>
      <w:r>
        <w:rPr>
          <w:rFonts w:ascii="Times New Roman"/>
          <w:b w:val="false"/>
          <w:i w:val="false"/>
          <w:color w:val="000000"/>
          <w:sz w:val="28"/>
        </w:rPr>
        <w:t>
      орталықтандырылған сумен жабдықтау жүйесі – су тұтынушыларға ауыз су алу, дайындау, сақтау, тасымалдау, беру және таратуға арналған инженерлік желілер мен құрылыстар кешені;</w:t>
      </w:r>
    </w:p>
    <w:bookmarkEnd w:id="19"/>
    <w:bookmarkStart w:name="z26" w:id="20"/>
    <w:p>
      <w:pPr>
        <w:spacing w:after="0"/>
        <w:ind w:left="0"/>
        <w:jc w:val="both"/>
      </w:pPr>
      <w:r>
        <w:rPr>
          <w:rFonts w:ascii="Times New Roman"/>
          <w:b w:val="false"/>
          <w:i w:val="false"/>
          <w:color w:val="000000"/>
          <w:sz w:val="28"/>
        </w:rPr>
        <w:t>
      орталықтандырылмаған сумен жабдықтау жүйесі – су құбырлары арқылы тасымалданбайтын ауыз суды алу, дайындау, сақтау және беруге арналған су тарту және су тазарту құрылыстары болып бөлінеді:</w:t>
      </w:r>
    </w:p>
    <w:bookmarkEnd w:id="20"/>
    <w:bookmarkStart w:name="z27" w:id="21"/>
    <w:p>
      <w:pPr>
        <w:spacing w:after="0"/>
        <w:ind w:left="0"/>
        <w:jc w:val="both"/>
      </w:pPr>
      <w:r>
        <w:rPr>
          <w:rFonts w:ascii="Times New Roman"/>
          <w:b w:val="false"/>
          <w:i w:val="false"/>
          <w:color w:val="000000"/>
          <w:sz w:val="28"/>
        </w:rPr>
        <w:t>
      3. Елді мекендердің сумен жабдықтау және су бұру жүйелерін техникалық пайдалану сумен жабдықтау және (немесе) су бұру ұйымы арқылы жүзеге асырылады және қарау, техникалық зерттеу, технологиялық, техникалық бақылау жөніндегі ұйымдастыру-техникалық іс-шараларын, бекітілген техникалық пайдалану жоспары бойынша кезең-кезеңмен жүзеге асырылатын жөндеудің барлық түрлерін, сондай-ақ апаттар мен ақауларды жою бойынша жоспардан тыс жөндеуді қамтиды.</w:t>
      </w:r>
    </w:p>
    <w:bookmarkEnd w:id="21"/>
    <w:bookmarkStart w:name="z28" w:id="22"/>
    <w:p>
      <w:pPr>
        <w:spacing w:after="0"/>
        <w:ind w:left="0"/>
        <w:jc w:val="both"/>
      </w:pPr>
      <w:r>
        <w:rPr>
          <w:rFonts w:ascii="Times New Roman"/>
          <w:b w:val="false"/>
          <w:i w:val="false"/>
          <w:color w:val="000000"/>
          <w:sz w:val="28"/>
        </w:rPr>
        <w:t>
      Ұйым сумен жабдықтау және (немесе) су бұру жүйелерінің меншік иесі мен сумен жабдықтау және (немесе) су бұру ұйымы арасында жасалған шартқа сәйкес сумен жабдықтау және су бұру жүйелерінің жұмыс істеуін қамтамасыз етеді.</w:t>
      </w:r>
    </w:p>
    <w:bookmarkEnd w:id="22"/>
    <w:bookmarkStart w:name="z29" w:id="23"/>
    <w:p>
      <w:pPr>
        <w:spacing w:after="0"/>
        <w:ind w:left="0"/>
        <w:jc w:val="both"/>
      </w:pPr>
      <w:r>
        <w:rPr>
          <w:rFonts w:ascii="Times New Roman"/>
          <w:b w:val="false"/>
          <w:i w:val="false"/>
          <w:color w:val="000000"/>
          <w:sz w:val="28"/>
        </w:rPr>
        <w:t>
      4. Тиісті техникалық пайдалану кезінде ұйым барлық элементтердің үздіксіз және апатсыз жұмысын қамтамасыз етеді:</w:t>
      </w:r>
    </w:p>
    <w:bookmarkEnd w:id="23"/>
    <w:bookmarkStart w:name="z30" w:id="24"/>
    <w:p>
      <w:pPr>
        <w:spacing w:after="0"/>
        <w:ind w:left="0"/>
        <w:jc w:val="both"/>
      </w:pPr>
      <w:r>
        <w:rPr>
          <w:rFonts w:ascii="Times New Roman"/>
          <w:b w:val="false"/>
          <w:i w:val="false"/>
          <w:color w:val="000000"/>
          <w:sz w:val="28"/>
        </w:rPr>
        <w:t>
      1) сумен жабдықтау жүйелері бойынша:</w:t>
      </w:r>
    </w:p>
    <w:bookmarkEnd w:id="24"/>
    <w:bookmarkStart w:name="z31" w:id="25"/>
    <w:p>
      <w:pPr>
        <w:spacing w:after="0"/>
        <w:ind w:left="0"/>
        <w:jc w:val="both"/>
      </w:pPr>
      <w:r>
        <w:rPr>
          <w:rFonts w:ascii="Times New Roman"/>
          <w:b w:val="false"/>
          <w:i w:val="false"/>
          <w:color w:val="000000"/>
          <w:sz w:val="28"/>
        </w:rPr>
        <w:t>
      су тарту құрылыстарының, тазартқыш құрылыстардың, су құбырлары желілерінің, сыйымдылықтарды (резервуарлардың) реттейтін сорғы стансаларының, тегеурінді су мұнараларының, санитарлық қорғау аймағының;</w:t>
      </w:r>
    </w:p>
    <w:bookmarkEnd w:id="25"/>
    <w:bookmarkStart w:name="z32" w:id="26"/>
    <w:p>
      <w:pPr>
        <w:spacing w:after="0"/>
        <w:ind w:left="0"/>
        <w:jc w:val="both"/>
      </w:pPr>
      <w:r>
        <w:rPr>
          <w:rFonts w:ascii="Times New Roman"/>
          <w:b w:val="false"/>
          <w:i w:val="false"/>
          <w:color w:val="000000"/>
          <w:sz w:val="28"/>
        </w:rPr>
        <w:t>
      2) су бұру жүйелері бойынша:</w:t>
      </w:r>
    </w:p>
    <w:bookmarkEnd w:id="26"/>
    <w:bookmarkStart w:name="z33" w:id="27"/>
    <w:p>
      <w:pPr>
        <w:spacing w:after="0"/>
        <w:ind w:left="0"/>
        <w:jc w:val="both"/>
      </w:pPr>
      <w:r>
        <w:rPr>
          <w:rFonts w:ascii="Times New Roman"/>
          <w:b w:val="false"/>
          <w:i w:val="false"/>
          <w:color w:val="000000"/>
          <w:sz w:val="28"/>
        </w:rPr>
        <w:t>
      коллекторлардың мен су бұру желілерінің, сорғы стансаларының, тазартқыш құрылыстардың, сарқынды су жіберудің, сарқынды сулар жинақтағыштың (бар болған жағдайда) үздіксіз және апатсыз жұмысын қамтамасыз етеді.</w:t>
      </w:r>
    </w:p>
    <w:bookmarkEnd w:id="27"/>
    <w:bookmarkStart w:name="z34" w:id="28"/>
    <w:p>
      <w:pPr>
        <w:spacing w:after="0"/>
        <w:ind w:left="0"/>
        <w:jc w:val="both"/>
      </w:pPr>
      <w:r>
        <w:rPr>
          <w:rFonts w:ascii="Times New Roman"/>
          <w:b w:val="false"/>
          <w:i w:val="false"/>
          <w:color w:val="000000"/>
          <w:sz w:val="28"/>
        </w:rPr>
        <w:t xml:space="preserve">
      5. Сумен жабдықтау және су бұру жүйелерін пайдалану осы Қағидаларға, Қазақстан Республикасы Өнеркәсіп және құрылыс министрінің 2025 жылғы 29 тамыздағы № 340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мекендердің сумен жабдықтау және су бұру жүйелерін пайдалану қағидаларына (Нормативтік құқықтық актілері мемлекеттік тіркеу тізілімінде № 36783 болып тіркелген), сондай-ақ Ереженің 15-тармағы </w:t>
      </w:r>
      <w:r>
        <w:rPr>
          <w:rFonts w:ascii="Times New Roman"/>
          <w:b w:val="false"/>
          <w:i w:val="false"/>
          <w:color w:val="000000"/>
          <w:sz w:val="28"/>
        </w:rPr>
        <w:t>382) тармақшасына</w:t>
      </w:r>
      <w:r>
        <w:rPr>
          <w:rFonts w:ascii="Times New Roman"/>
          <w:b w:val="false"/>
          <w:i w:val="false"/>
          <w:color w:val="000000"/>
          <w:sz w:val="28"/>
        </w:rPr>
        <w:t xml:space="preserve"> сәйкес тұрғын үй қатынастары және тұрғын үй-коммуналдық шаруашылық саласындағы уәкілетті органмен бекітілетін елді мекендердің су бұру жүйелеріне сарқынды суларды қабылдау қағидаларына сәйкес ұйыммен жүзеге асырылады. </w:t>
      </w:r>
    </w:p>
    <w:bookmarkEnd w:id="28"/>
    <w:bookmarkStart w:name="z35" w:id="29"/>
    <w:p>
      <w:pPr>
        <w:spacing w:after="0"/>
        <w:ind w:left="0"/>
        <w:jc w:val="left"/>
      </w:pPr>
      <w:r>
        <w:rPr>
          <w:rFonts w:ascii="Times New Roman"/>
          <w:b/>
          <w:i w:val="false"/>
          <w:color w:val="000000"/>
        </w:rPr>
        <w:t xml:space="preserve"> 2-бөлім. Елді мекендердің сумен жабдықтау және су бұру жүйелерін техникалық пайдалану тәртібі</w:t>
      </w:r>
    </w:p>
    <w:bookmarkEnd w:id="29"/>
    <w:bookmarkStart w:name="z36" w:id="30"/>
    <w:p>
      <w:pPr>
        <w:spacing w:after="0"/>
        <w:ind w:left="0"/>
        <w:jc w:val="both"/>
      </w:pPr>
      <w:r>
        <w:rPr>
          <w:rFonts w:ascii="Times New Roman"/>
          <w:b w:val="false"/>
          <w:i w:val="false"/>
          <w:color w:val="000000"/>
          <w:sz w:val="28"/>
        </w:rPr>
        <w:t>
      6. Кедендік бақылау комиссиясының 2010 жылғы 28 мамырдағы № 299 шешімімен бекітілген Еуразиялық экономикалық одақтың кедендік шекарасы мен кедендік аумағында мемлекеттік санитариялық-эпидемиологиялық қадағалауға (бақылауға) жататын өнімдердің (тауарларды) бірыңғай тізбесінің (бұдан әрі - Бірыңғай тізбе) II бөлігіне сәйкес шаруашылық-ауыз сумен жабдықтау жүйелерінде пайдалануға арналған материалдар, жабдықтар, құрылғылар және суды дайындаудың басқа да техникалық құралдары халықтың санитарлық-эпидемиологиялық салауаттылығы саласында мемлекеттік тіркеуге жатады.</w:t>
      </w:r>
    </w:p>
    <w:bookmarkEnd w:id="30"/>
    <w:bookmarkStart w:name="z37" w:id="31"/>
    <w:p>
      <w:pPr>
        <w:spacing w:after="0"/>
        <w:ind w:left="0"/>
        <w:jc w:val="both"/>
      </w:pPr>
      <w:r>
        <w:rPr>
          <w:rFonts w:ascii="Times New Roman"/>
          <w:b w:val="false"/>
          <w:i w:val="false"/>
          <w:color w:val="000000"/>
          <w:sz w:val="28"/>
        </w:rPr>
        <w:t xml:space="preserve">
      7. Ұйымның аккредиттелген зертханалары немесе шарт жасалған өзге де аккредиттелген зертхана Қазақстан Республикасы Денсаулық сақтау министрінің 2022 жылғы 24 қарашадағы № ҚР ДСМ-138 </w:t>
      </w:r>
      <w:r>
        <w:rPr>
          <w:rFonts w:ascii="Times New Roman"/>
          <w:b w:val="false"/>
          <w:i w:val="false"/>
          <w:color w:val="000000"/>
          <w:sz w:val="28"/>
        </w:rPr>
        <w:t>бұйрығымен</w:t>
      </w:r>
      <w:r>
        <w:rPr>
          <w:rFonts w:ascii="Times New Roman"/>
          <w:b w:val="false"/>
          <w:i w:val="false"/>
          <w:color w:val="000000"/>
          <w:sz w:val="28"/>
        </w:rPr>
        <w:t xml:space="preserve"> бекітілген шаруашылық-ауыз су және мәдени-тұрмыстық су пайдалану қауіпсіздігі көрсеткіштерінің гигиеналық нормативтеріне (Нормативтік құқықтық актілері мемлекеттік тіркеу тізілімінде № 30713 болып тіркелген) (бұдан әрі - Гигиеналық нормативтер) және экологиялық заңнамға сәйкес ауыз су мен сарқынды судың сапасын бақылауды және алынған өнімді сынауды жүзеге асырады.</w:t>
      </w:r>
    </w:p>
    <w:bookmarkEnd w:id="31"/>
    <w:bookmarkStart w:name="z38" w:id="32"/>
    <w:p>
      <w:pPr>
        <w:spacing w:after="0"/>
        <w:ind w:left="0"/>
        <w:jc w:val="both"/>
      </w:pPr>
      <w:r>
        <w:rPr>
          <w:rFonts w:ascii="Times New Roman"/>
          <w:b w:val="false"/>
          <w:i w:val="false"/>
          <w:color w:val="000000"/>
          <w:sz w:val="28"/>
        </w:rPr>
        <w:t xml:space="preserve">
      8. Ұйым сумен жабдықтау және (немесе) су бұру қызметтерін ұсыну кезінде Гигиеналық нормативтер мен стандарттардың міндетті талаптарын, Қазақстан Республикасы Денсаулық сақтау министрінің 2023 жылғы 20 ақпан № 26 </w:t>
      </w:r>
      <w:r>
        <w:rPr>
          <w:rFonts w:ascii="Times New Roman"/>
          <w:b w:val="false"/>
          <w:i w:val="false"/>
          <w:color w:val="000000"/>
          <w:sz w:val="28"/>
        </w:rPr>
        <w:t>бұйрығымен</w:t>
      </w:r>
      <w:r>
        <w:rPr>
          <w:rFonts w:ascii="Times New Roman"/>
          <w:b w:val="false"/>
          <w:i w:val="false"/>
          <w:color w:val="000000"/>
          <w:sz w:val="28"/>
        </w:rPr>
        <w:t xml:space="preserve"> бекітілген "Су көздеріне, шаруашылық-ауыз су мақсаттары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санитарлық қағидаларын (бұдан әрі-Санитарлық қағидалары), осы көрсетілетін қызметтердің тұтынушылық қасиеттері параметрлерінің мәндері, олардың ауытқу шектері мен шарт талаптарының сақталуын жүзеге асырады.</w:t>
      </w:r>
    </w:p>
    <w:bookmarkEnd w:id="32"/>
    <w:bookmarkStart w:name="z39" w:id="33"/>
    <w:p>
      <w:pPr>
        <w:spacing w:after="0"/>
        <w:ind w:left="0"/>
        <w:jc w:val="both"/>
      </w:pPr>
      <w:r>
        <w:rPr>
          <w:rFonts w:ascii="Times New Roman"/>
          <w:b w:val="false"/>
          <w:i w:val="false"/>
          <w:color w:val="000000"/>
          <w:sz w:val="28"/>
        </w:rPr>
        <w:t>
      Ауыз су мен сарқынды сулардың сапа стандарттарын сақтау инженерлік инфрақұрылымның (сумен жабдықтау және су бұру жүйелерінің негізгі объектілері мен элементтерінің қуаты, құрамы және тозуы) қанағаттанарлық жай-күйінде қамтамасыз етіледі.</w:t>
      </w:r>
    </w:p>
    <w:bookmarkEnd w:id="33"/>
    <w:bookmarkStart w:name="z40" w:id="34"/>
    <w:p>
      <w:pPr>
        <w:spacing w:after="0"/>
        <w:ind w:left="0"/>
        <w:jc w:val="both"/>
      </w:pPr>
      <w:r>
        <w:rPr>
          <w:rFonts w:ascii="Times New Roman"/>
          <w:b w:val="false"/>
          <w:i w:val="false"/>
          <w:color w:val="000000"/>
          <w:sz w:val="28"/>
        </w:rPr>
        <w:t>
      9. Су жинау және су бұру қызметтерін көрсету кезінде ұйым технологиялық және пайдалану процесінің сындарлы нүктелерін (түйіндерін) анықтап, оларды бақылаудың параметрлері мен шарттарын белгілейді.</w:t>
      </w:r>
    </w:p>
    <w:bookmarkEnd w:id="34"/>
    <w:bookmarkStart w:name="z41" w:id="35"/>
    <w:p>
      <w:pPr>
        <w:spacing w:after="0"/>
        <w:ind w:left="0"/>
        <w:jc w:val="both"/>
      </w:pPr>
      <w:r>
        <w:rPr>
          <w:rFonts w:ascii="Times New Roman"/>
          <w:b w:val="false"/>
          <w:i w:val="false"/>
          <w:color w:val="000000"/>
          <w:sz w:val="28"/>
        </w:rPr>
        <w:t>
      10. Барлық құжаттама қолданылу мерзімінің аяқталуына қарай қайта қаралады, жаңартылады, оның құрамына Санитариялық қағидаларға сәйкес келетін нақты бөлімшенің мақсаты мен қызмет саласын ескере отырып, Гигиеналық нормативке және экологиялық заңнамаға сәйкес ауыз су мен тазартылған сарқынды судың сапасын қамтамасыз етуге бағдарланған параметрлер енгізіледі.</w:t>
      </w:r>
    </w:p>
    <w:bookmarkEnd w:id="35"/>
    <w:bookmarkStart w:name="z42" w:id="36"/>
    <w:p>
      <w:pPr>
        <w:spacing w:after="0"/>
        <w:ind w:left="0"/>
        <w:jc w:val="both"/>
      </w:pPr>
      <w:r>
        <w:rPr>
          <w:rFonts w:ascii="Times New Roman"/>
          <w:b w:val="false"/>
          <w:i w:val="false"/>
          <w:color w:val="000000"/>
          <w:sz w:val="28"/>
        </w:rPr>
        <w:t>
      11. Ұйымда су сапасының белгіленген Гигиеналық нормативтер мен Санитариялық қағидалар нормаларына сәйкестігін растауға арналған бақылау, өлшеу және сынау жабдықтарына, өлшеу құралдарына қызмет көрсету және басқару тұрақты жүзеге асырылады.</w:t>
      </w:r>
    </w:p>
    <w:bookmarkEnd w:id="36"/>
    <w:bookmarkStart w:name="z43" w:id="37"/>
    <w:p>
      <w:pPr>
        <w:spacing w:after="0"/>
        <w:ind w:left="0"/>
        <w:jc w:val="both"/>
      </w:pPr>
      <w:r>
        <w:rPr>
          <w:rFonts w:ascii="Times New Roman"/>
          <w:b w:val="false"/>
          <w:i w:val="false"/>
          <w:color w:val="000000"/>
          <w:sz w:val="28"/>
        </w:rPr>
        <w:t>
      Қолданылатын өлшеу құралдары мен жабдықтар бақылау функцияларына сәйкес болуы тиіс.</w:t>
      </w:r>
    </w:p>
    <w:bookmarkEnd w:id="37"/>
    <w:bookmarkStart w:name="z44" w:id="38"/>
    <w:p>
      <w:pPr>
        <w:spacing w:after="0"/>
        <w:ind w:left="0"/>
        <w:jc w:val="both"/>
      </w:pPr>
      <w:r>
        <w:rPr>
          <w:rFonts w:ascii="Times New Roman"/>
          <w:b w:val="false"/>
          <w:i w:val="false"/>
          <w:color w:val="000000"/>
          <w:sz w:val="28"/>
        </w:rPr>
        <w:t>
      Өлшеу қателігі белгіленген шектер шегінде (рұқсат етілген мәндер) рұқсат етіледі.</w:t>
      </w:r>
    </w:p>
    <w:bookmarkEnd w:id="38"/>
    <w:bookmarkStart w:name="z45" w:id="39"/>
    <w:p>
      <w:pPr>
        <w:spacing w:after="0"/>
        <w:ind w:left="0"/>
        <w:jc w:val="both"/>
      </w:pPr>
      <w:r>
        <w:rPr>
          <w:rFonts w:ascii="Times New Roman"/>
          <w:b w:val="false"/>
          <w:i w:val="false"/>
          <w:color w:val="000000"/>
          <w:sz w:val="28"/>
        </w:rPr>
        <w:t>
      Сынақ, өлшеу жабдықтары және өлшеу құралдарын сатып алу сәйкестік сертификаттары болған және өлшеу құралдарының мемлекеттік тізілімінде тіркеуден өткен кезде жүргізіледі.</w:t>
      </w:r>
    </w:p>
    <w:bookmarkEnd w:id="39"/>
    <w:bookmarkStart w:name="z46" w:id="40"/>
    <w:p>
      <w:pPr>
        <w:spacing w:after="0"/>
        <w:ind w:left="0"/>
        <w:jc w:val="both"/>
      </w:pPr>
      <w:r>
        <w:rPr>
          <w:rFonts w:ascii="Times New Roman"/>
          <w:b w:val="false"/>
          <w:i w:val="false"/>
          <w:color w:val="000000"/>
          <w:sz w:val="28"/>
        </w:rPr>
        <w:t>
      12. Тәулік өнімділігі тәулігіне 25 мың текше метрден астам сумен жабдықтау және су бұру жүйелерінде сумен жабдықтау және (немесе) су бұру жөніндегі ұйымдар заманауи геоақпараттық технологияларды енгізу және гидравликалық модельдеу негізінде оларды басқаруға кезең-кезеңімен көшуді жүзеге асырады.</w:t>
      </w:r>
    </w:p>
    <w:bookmarkEnd w:id="40"/>
    <w:bookmarkStart w:name="z47" w:id="41"/>
    <w:p>
      <w:pPr>
        <w:spacing w:after="0"/>
        <w:ind w:left="0"/>
        <w:jc w:val="both"/>
      </w:pPr>
      <w:r>
        <w:rPr>
          <w:rFonts w:ascii="Times New Roman"/>
          <w:b w:val="false"/>
          <w:i w:val="false"/>
          <w:color w:val="000000"/>
          <w:sz w:val="28"/>
        </w:rPr>
        <w:t>
      13. Ұйым ауыз судың және тазартылған ағынды сулардың сапасын қамтамасыз ету бойынша технологиялық циклдің барлық кезеңдерінде бақылауды гигиеналық нормативтер мен экологиялық заңнамаға сәйкес жүзеге асырады. Ауыз судың қажетті көлемдегі сапасын немесе су айдындарына төгілетін тазартылған ағынды сулардың сапасын қамтамасыз етуге бағытталған іс-шараларды қамтитын нұсқаулықтар әзірлейді, егер олардың сапасы белгіленген нормалар мен қағидаларға сәйкес келмеген жағдайда.</w:t>
      </w:r>
    </w:p>
    <w:bookmarkEnd w:id="41"/>
    <w:bookmarkStart w:name="z48" w:id="42"/>
    <w:p>
      <w:pPr>
        <w:spacing w:after="0"/>
        <w:ind w:left="0"/>
        <w:jc w:val="both"/>
      </w:pPr>
      <w:r>
        <w:rPr>
          <w:rFonts w:ascii="Times New Roman"/>
          <w:b w:val="false"/>
          <w:i w:val="false"/>
          <w:color w:val="000000"/>
          <w:sz w:val="28"/>
        </w:rPr>
        <w:t>
      14. Ұйым кадрларды арнайы даярлауға қажеттілікті айқындайды. Әр түрлі деңгейдегі мамандарды даярлау мен қайта даярлау жоспарларын әзірлейді, сондай-ақ түрлі деңгей мен бейіндегі мамандарды, оның ішінде сертификаттау мәселелері бойынша оқыту бағдарламаларын әзірлейді.</w:t>
      </w:r>
    </w:p>
    <w:bookmarkEnd w:id="42"/>
    <w:bookmarkStart w:name="z49" w:id="43"/>
    <w:p>
      <w:pPr>
        <w:spacing w:after="0"/>
        <w:ind w:left="0"/>
        <w:jc w:val="both"/>
      </w:pPr>
      <w:r>
        <w:rPr>
          <w:rFonts w:ascii="Times New Roman"/>
          <w:b w:val="false"/>
          <w:i w:val="false"/>
          <w:color w:val="000000"/>
          <w:sz w:val="28"/>
        </w:rPr>
        <w:t>
      15. Тиімді жұмысты қамтамасыз ету, ауыз су мен тазартылған сарқынды судың белгіленген сапа көрсеткіштеріне, тұтынушылық қасиеттеріне және қызмет көрсету режимдеріне қол жеткізу үшін ұйым 9001 сериялы 180 (International Standard for Organization) халықаралық сатндарты негізінде сапаны басқару жүйесін енгізуді жүзеге асырады.</w:t>
      </w:r>
    </w:p>
    <w:bookmarkEnd w:id="43"/>
    <w:bookmarkStart w:name="z50" w:id="44"/>
    <w:p>
      <w:pPr>
        <w:spacing w:after="0"/>
        <w:ind w:left="0"/>
        <w:jc w:val="both"/>
      </w:pPr>
      <w:r>
        <w:rPr>
          <w:rFonts w:ascii="Times New Roman"/>
          <w:b w:val="false"/>
          <w:i w:val="false"/>
          <w:color w:val="000000"/>
          <w:sz w:val="28"/>
        </w:rPr>
        <w:t>
      16. Сумен жабдықтау және су бұру жүйелері құрылыстарында пайдалану және жөндеу жұмыстарын орындайтын персоналдың өндірістік қызметі құрылымдық бөлімше туралы ережемен, лауазымдық нұсқаулықтармен, әдістемелік ұсынымдармен, нұсқаулармен, жоғарғы тұрған басқару органдарының бұйрықтарымен регламенттеледі. Сумен жабдықтау және су бұру жүйелерінің жабдықтары мен құрылыстарына қызмет көрсету жөніндегі жұмысты тиісті құрылымдық бөлімшелер тәулік бойы жүзеге асырады. Құрылымдық бөлімшелерді қалыптастырудың негізі олардың жабдықтарға, құрыылстарға қызмет көрсету түрлері, жұмыс түрлері бойынша мамандануы және аумақтық аудандар (учаскелер) бойынша қызмет көрсетуді бөлу болып табылады.</w:t>
      </w:r>
    </w:p>
    <w:bookmarkEnd w:id="44"/>
    <w:bookmarkStart w:name="z51" w:id="45"/>
    <w:p>
      <w:pPr>
        <w:spacing w:after="0"/>
        <w:ind w:left="0"/>
        <w:jc w:val="both"/>
      </w:pPr>
      <w:r>
        <w:rPr>
          <w:rFonts w:ascii="Times New Roman"/>
          <w:b w:val="false"/>
          <w:i w:val="false"/>
          <w:color w:val="000000"/>
          <w:sz w:val="28"/>
        </w:rPr>
        <w:t>
      17. Ұйымда:</w:t>
      </w:r>
    </w:p>
    <w:bookmarkEnd w:id="45"/>
    <w:bookmarkStart w:name="z52" w:id="46"/>
    <w:p>
      <w:pPr>
        <w:spacing w:after="0"/>
        <w:ind w:left="0"/>
        <w:jc w:val="both"/>
      </w:pPr>
      <w:r>
        <w:rPr>
          <w:rFonts w:ascii="Times New Roman"/>
          <w:b w:val="false"/>
          <w:i w:val="false"/>
          <w:color w:val="000000"/>
          <w:sz w:val="28"/>
        </w:rPr>
        <w:t>
      1) техникалық, эксплуатациялық және атқарушылық құжаттамасы;</w:t>
      </w:r>
    </w:p>
    <w:bookmarkEnd w:id="46"/>
    <w:bookmarkStart w:name="z53" w:id="47"/>
    <w:p>
      <w:pPr>
        <w:spacing w:after="0"/>
        <w:ind w:left="0"/>
        <w:jc w:val="both"/>
      </w:pPr>
      <w:r>
        <w:rPr>
          <w:rFonts w:ascii="Times New Roman"/>
          <w:b w:val="false"/>
          <w:i w:val="false"/>
          <w:color w:val="000000"/>
          <w:sz w:val="28"/>
        </w:rPr>
        <w:t>
      2) түгендеу және паспорттау материалдар;</w:t>
      </w:r>
    </w:p>
    <w:bookmarkEnd w:id="47"/>
    <w:bookmarkStart w:name="z54" w:id="48"/>
    <w:p>
      <w:pPr>
        <w:spacing w:after="0"/>
        <w:ind w:left="0"/>
        <w:jc w:val="both"/>
      </w:pPr>
      <w:r>
        <w:rPr>
          <w:rFonts w:ascii="Times New Roman"/>
          <w:b w:val="false"/>
          <w:i w:val="false"/>
          <w:color w:val="000000"/>
          <w:sz w:val="28"/>
        </w:rPr>
        <w:t>
      3) нысандарды пайдалану жөніндегі нұсқаулықтары;</w:t>
      </w:r>
    </w:p>
    <w:bookmarkEnd w:id="48"/>
    <w:bookmarkStart w:name="z55" w:id="49"/>
    <w:p>
      <w:pPr>
        <w:spacing w:after="0"/>
        <w:ind w:left="0"/>
        <w:jc w:val="both"/>
      </w:pPr>
      <w:r>
        <w:rPr>
          <w:rFonts w:ascii="Times New Roman"/>
          <w:b w:val="false"/>
          <w:i w:val="false"/>
          <w:color w:val="000000"/>
          <w:sz w:val="28"/>
        </w:rPr>
        <w:t>
      4) ғимараттарды, құрылыстарды, жабдықтарды, коммуникацияларды салуға (қайта құруға) арналған жұмыс сызбалары және атқару құжаттамсы;</w:t>
      </w:r>
    </w:p>
    <w:bookmarkEnd w:id="49"/>
    <w:bookmarkStart w:name="z56" w:id="50"/>
    <w:p>
      <w:pPr>
        <w:spacing w:after="0"/>
        <w:ind w:left="0"/>
        <w:jc w:val="both"/>
      </w:pPr>
      <w:r>
        <w:rPr>
          <w:rFonts w:ascii="Times New Roman"/>
          <w:b w:val="false"/>
          <w:i w:val="false"/>
          <w:color w:val="000000"/>
          <w:sz w:val="28"/>
        </w:rPr>
        <w:t>
      5) сумен жабдықтау және су бұру жүйелерін салуға (қайта құруға) бекітілген техникалық жобалардың барлық қосымшаларымен толық жиынтығы;</w:t>
      </w:r>
    </w:p>
    <w:bookmarkEnd w:id="50"/>
    <w:bookmarkStart w:name="z57" w:id="51"/>
    <w:p>
      <w:pPr>
        <w:spacing w:after="0"/>
        <w:ind w:left="0"/>
        <w:jc w:val="both"/>
      </w:pPr>
      <w:r>
        <w:rPr>
          <w:rFonts w:ascii="Times New Roman"/>
          <w:b w:val="false"/>
          <w:i w:val="false"/>
          <w:color w:val="000000"/>
          <w:sz w:val="28"/>
        </w:rPr>
        <w:t>
      6) барлық құрылыстардың, негізгі коммуникациялардың, реттеу, автоматтандыру және диспетчерлеу құралдарының орналасуын көрсете отырып, тұтастай елді мекеннің немесе оның оқшауланған аудандарының сумен жабдықтау және су бұру жүйелерінің жедел схемалары, 1:2000-1:5000 масштабта. Схемада планшеттердің нөмірлері көрсетілген тор жазылатын;</w:t>
      </w:r>
    </w:p>
    <w:bookmarkEnd w:id="51"/>
    <w:bookmarkStart w:name="z58" w:id="52"/>
    <w:p>
      <w:pPr>
        <w:spacing w:after="0"/>
        <w:ind w:left="0"/>
        <w:jc w:val="both"/>
      </w:pPr>
      <w:r>
        <w:rPr>
          <w:rFonts w:ascii="Times New Roman"/>
          <w:b w:val="false"/>
          <w:i w:val="false"/>
          <w:color w:val="000000"/>
          <w:sz w:val="28"/>
        </w:rPr>
        <w:t xml:space="preserve">
      7) көлемі 50х50 см (1 км²) геодезиялық кіші негізде орындалған 1:2000 масштабтағы планшеттері бар. </w:t>
      </w:r>
    </w:p>
    <w:bookmarkEnd w:id="52"/>
    <w:bookmarkStart w:name="z59" w:id="53"/>
    <w:p>
      <w:pPr>
        <w:spacing w:after="0"/>
        <w:ind w:left="0"/>
        <w:jc w:val="both"/>
      </w:pPr>
      <w:r>
        <w:rPr>
          <w:rFonts w:ascii="Times New Roman"/>
          <w:b w:val="false"/>
          <w:i w:val="false"/>
          <w:color w:val="000000"/>
          <w:sz w:val="28"/>
        </w:rPr>
        <w:t>
      Планшеттерде қолданыстағы барлық құрылыстар, жер асты коммуникациялары және олардағы құрылыстар жазылады. Сумен жабдықтау және су бұру жүйелерінің коммуникациялары салу кезінде, құбырлардың диаметрі, ұзындығы, материалы, құдықтардың (камералардың) жабдықтары, су тұтынушылардың қосылыстары көрсетіледі.</w:t>
      </w:r>
    </w:p>
    <w:bookmarkEnd w:id="53"/>
    <w:bookmarkStart w:name="z60" w:id="54"/>
    <w:p>
      <w:pPr>
        <w:spacing w:after="0"/>
        <w:ind w:left="0"/>
        <w:jc w:val="both"/>
      </w:pPr>
      <w:r>
        <w:rPr>
          <w:rFonts w:ascii="Times New Roman"/>
          <w:b w:val="false"/>
          <w:i w:val="false"/>
          <w:color w:val="000000"/>
          <w:sz w:val="28"/>
        </w:rPr>
        <w:t>
      18. Тиімді жұмыс істеуді қамтамасыз ету үшін ұйым әкімшілігі:</w:t>
      </w:r>
    </w:p>
    <w:bookmarkEnd w:id="54"/>
    <w:bookmarkStart w:name="z61" w:id="55"/>
    <w:p>
      <w:pPr>
        <w:spacing w:after="0"/>
        <w:ind w:left="0"/>
        <w:jc w:val="both"/>
      </w:pPr>
      <w:r>
        <w:rPr>
          <w:rFonts w:ascii="Times New Roman"/>
          <w:b w:val="false"/>
          <w:i w:val="false"/>
          <w:color w:val="000000"/>
          <w:sz w:val="28"/>
        </w:rPr>
        <w:t xml:space="preserve">
      1) техникалық оқыту, жұмыс орындарында нұсқама жүргізу, үздік тәжірибе алмасу, рационализаторлық ұсыныстар мен еңбекті ұйымдастыру жөніндегі ұсыныстарды қоғамдық талдау есебінен падалану персоналының техникалық білімін арттыруды ұйымдастырады; </w:t>
      </w:r>
    </w:p>
    <w:bookmarkEnd w:id="55"/>
    <w:bookmarkStart w:name="z62" w:id="56"/>
    <w:p>
      <w:pPr>
        <w:spacing w:after="0"/>
        <w:ind w:left="0"/>
        <w:jc w:val="both"/>
      </w:pPr>
      <w:r>
        <w:rPr>
          <w:rFonts w:ascii="Times New Roman"/>
          <w:b w:val="false"/>
          <w:i w:val="false"/>
          <w:color w:val="000000"/>
          <w:sz w:val="28"/>
        </w:rPr>
        <w:t>
      2) желілер мен құрылыстардың жұмысындағы бұзущылықтар мен апаттардың себептеріне талдау және талқылау жүргізеді және пайдалану персоналы мен жөндеу бригадаларының қатысуымен оларды болдырмау жөніндегі іс-шараларды қарайды;</w:t>
      </w:r>
    </w:p>
    <w:bookmarkEnd w:id="56"/>
    <w:bookmarkStart w:name="z63" w:id="57"/>
    <w:p>
      <w:pPr>
        <w:spacing w:after="0"/>
        <w:ind w:left="0"/>
        <w:jc w:val="both"/>
      </w:pPr>
      <w:r>
        <w:rPr>
          <w:rFonts w:ascii="Times New Roman"/>
          <w:b w:val="false"/>
          <w:i w:val="false"/>
          <w:color w:val="000000"/>
          <w:sz w:val="28"/>
        </w:rPr>
        <w:t>
      3) пайдалану персоналы және жөндеу бригадаларымен анағұрлым тән апаттарды анықтау, оқшаулау және жою бойынша сабақтар мен апатқа қарсы жаттығулар өткізеді;</w:t>
      </w:r>
    </w:p>
    <w:bookmarkEnd w:id="57"/>
    <w:bookmarkStart w:name="z64" w:id="58"/>
    <w:p>
      <w:pPr>
        <w:spacing w:after="0"/>
        <w:ind w:left="0"/>
        <w:jc w:val="both"/>
      </w:pPr>
      <w:r>
        <w:rPr>
          <w:rFonts w:ascii="Times New Roman"/>
          <w:b w:val="false"/>
          <w:i w:val="false"/>
          <w:color w:val="000000"/>
          <w:sz w:val="28"/>
        </w:rPr>
        <w:t>
      4) су пайдаланудың белгіленген лимиттерін сақтайды;</w:t>
      </w:r>
    </w:p>
    <w:bookmarkEnd w:id="58"/>
    <w:bookmarkStart w:name="z65" w:id="59"/>
    <w:p>
      <w:pPr>
        <w:spacing w:after="0"/>
        <w:ind w:left="0"/>
        <w:jc w:val="both"/>
      </w:pPr>
      <w:r>
        <w:rPr>
          <w:rFonts w:ascii="Times New Roman"/>
          <w:b w:val="false"/>
          <w:i w:val="false"/>
          <w:color w:val="000000"/>
          <w:sz w:val="28"/>
        </w:rPr>
        <w:t>
      5) жұмысшылар мен инженерлік-техникалық персоналдың техникалық пайдалану жөніндегі нормативтік құжаттарды мен қауіпсіздік техникасы қағидаларын білуін тексереді және оқытуды жүргізеді.</w:t>
      </w:r>
    </w:p>
    <w:bookmarkEnd w:id="59"/>
    <w:bookmarkStart w:name="z66" w:id="60"/>
    <w:p>
      <w:pPr>
        <w:spacing w:after="0"/>
        <w:ind w:left="0"/>
        <w:jc w:val="both"/>
      </w:pPr>
      <w:r>
        <w:rPr>
          <w:rFonts w:ascii="Times New Roman"/>
          <w:b w:val="false"/>
          <w:i w:val="false"/>
          <w:color w:val="000000"/>
          <w:sz w:val="28"/>
        </w:rPr>
        <w:t>
      6) санитарлық-эпидемиологиялық, экологиялық, гигиеналық талаптарға сәйкес сумен жабдықтау және су бұру жүйелері мен құрылыстарын пайдалануды жүзеге асруы үшін жағдайлар жасайды.</w:t>
      </w:r>
    </w:p>
    <w:bookmarkEnd w:id="60"/>
    <w:bookmarkStart w:name="z67" w:id="61"/>
    <w:p>
      <w:pPr>
        <w:spacing w:after="0"/>
        <w:ind w:left="0"/>
        <w:jc w:val="both"/>
      </w:pPr>
      <w:r>
        <w:rPr>
          <w:rFonts w:ascii="Times New Roman"/>
          <w:b w:val="false"/>
          <w:i w:val="false"/>
          <w:color w:val="000000"/>
          <w:sz w:val="28"/>
        </w:rPr>
        <w:t>
      19. Сумен жабдықтау және су бұру жүйелерінің құрылыстарында, желілерінде, жабдықтарында апаттар туындаған кезде сумен жабдықтау және (немесе) су бұру жөніндегі ұйым туындаған авариялар мен олардың зардаптарын дереу анықтау, оқшаулау және толық жою үшін шаралар қабылдайды.</w:t>
      </w:r>
    </w:p>
    <w:bookmarkEnd w:id="61"/>
    <w:bookmarkStart w:name="z68" w:id="62"/>
    <w:p>
      <w:pPr>
        <w:spacing w:after="0"/>
        <w:ind w:left="0"/>
        <w:jc w:val="both"/>
      </w:pPr>
      <w:r>
        <w:rPr>
          <w:rFonts w:ascii="Times New Roman"/>
          <w:b w:val="false"/>
          <w:i w:val="false"/>
          <w:color w:val="000000"/>
          <w:sz w:val="28"/>
        </w:rPr>
        <w:t>
      20. Апаттық жағдайларда ұйым жергілікті атқарушы органдарды, халықтың санитариялық-эпидемиологиялық салауаттылығы саласындағы уәкілетті органы ведомствосының аумақтық бөлімшелерін дереу хабардар етеді.</w:t>
      </w:r>
    </w:p>
    <w:bookmarkEnd w:id="62"/>
    <w:bookmarkStart w:name="z69" w:id="63"/>
    <w:p>
      <w:pPr>
        <w:spacing w:after="0"/>
        <w:ind w:left="0"/>
        <w:jc w:val="both"/>
      </w:pPr>
      <w:r>
        <w:rPr>
          <w:rFonts w:ascii="Times New Roman"/>
          <w:b w:val="false"/>
          <w:i w:val="false"/>
          <w:color w:val="000000"/>
          <w:sz w:val="28"/>
        </w:rPr>
        <w:t>
      21. Ұйым тұрғын үй қоры мен өзге де су тұтынушыларында суды ұтымды пайдалану жағдайларын жасау мақсатында тұтынушыларды ең төменгі еркін напор кезінде үздіксіз сумен қамтамасыз етеді. Су тұтынушылардың су пайдалану көлеміне жүйелі түрде мониторинг жүргізеді және ғимаратішілік сумен жабдықтау жүйелерін пайдаланатын ұйымдардан су шығынын азайтуды және нақты су тұтынуды бекітілген су тұтыну нормалары деңгейінде ұстауды талап етеді.</w:t>
      </w:r>
    </w:p>
    <w:bookmarkEnd w:id="63"/>
    <w:bookmarkStart w:name="z70" w:id="64"/>
    <w:p>
      <w:pPr>
        <w:spacing w:after="0"/>
        <w:ind w:left="0"/>
        <w:jc w:val="both"/>
      </w:pPr>
      <w:r>
        <w:rPr>
          <w:rFonts w:ascii="Times New Roman"/>
          <w:b w:val="false"/>
          <w:i w:val="false"/>
          <w:color w:val="000000"/>
          <w:sz w:val="28"/>
        </w:rPr>
        <w:t>
      22. Елді мекеннің сумен жабдықтау желілерінде ең көп шаруашылық-ауыз су тұтыну кезінде ғимаратқа жер бетінен кіретін ең аз еркін арын бір қабатты құрылыс кезінде кемінде 10 м, көп қабатты болғанда әрбір қабатқа 4 м ұлғайтылады.</w:t>
      </w:r>
    </w:p>
    <w:bookmarkEnd w:id="64"/>
    <w:bookmarkStart w:name="z71" w:id="65"/>
    <w:p>
      <w:pPr>
        <w:spacing w:after="0"/>
        <w:ind w:left="0"/>
        <w:jc w:val="both"/>
      </w:pPr>
      <w:r>
        <w:rPr>
          <w:rFonts w:ascii="Times New Roman"/>
          <w:b w:val="false"/>
          <w:i w:val="false"/>
          <w:color w:val="000000"/>
          <w:sz w:val="28"/>
        </w:rPr>
        <w:t>
      Бұл ретте, ең аз су тұтыну сағаттарында бірінші қабаттан басқа әрбір қабатқа арынды 3 м-ге тең қабылданады, бұл ретте су сақтау сыйымдылықтарына су жеткізу қамтамасыз етіледі.</w:t>
      </w:r>
    </w:p>
    <w:bookmarkEnd w:id="65"/>
    <w:bookmarkStart w:name="z72" w:id="66"/>
    <w:p>
      <w:pPr>
        <w:spacing w:after="0"/>
        <w:ind w:left="0"/>
        <w:jc w:val="both"/>
      </w:pPr>
      <w:r>
        <w:rPr>
          <w:rFonts w:ascii="Times New Roman"/>
          <w:b w:val="false"/>
          <w:i w:val="false"/>
          <w:color w:val="000000"/>
          <w:sz w:val="28"/>
        </w:rPr>
        <w:t>
      Жекелеген көп қабатты ғимараттар немесе олардың аз қабатты құрылыстарда немесе жоғары орындарда орналасқан топтары үшін қысымды арттыру үшін жергілікті сорғы қондырғыларын қарастыруға жол беріледі.</w:t>
      </w:r>
    </w:p>
    <w:bookmarkEnd w:id="66"/>
    <w:bookmarkStart w:name="z73" w:id="67"/>
    <w:p>
      <w:pPr>
        <w:spacing w:after="0"/>
        <w:ind w:left="0"/>
        <w:jc w:val="both"/>
      </w:pPr>
      <w:r>
        <w:rPr>
          <w:rFonts w:ascii="Times New Roman"/>
          <w:b w:val="false"/>
          <w:i w:val="false"/>
          <w:color w:val="000000"/>
          <w:sz w:val="28"/>
        </w:rPr>
        <w:t>
      Су тарату колонкаларындағы желідегі еркін қысым кемінде 10 м болуы тиіс.</w:t>
      </w:r>
    </w:p>
    <w:bookmarkEnd w:id="67"/>
    <w:bookmarkStart w:name="z74" w:id="68"/>
    <w:p>
      <w:pPr>
        <w:spacing w:after="0"/>
        <w:ind w:left="0"/>
        <w:jc w:val="both"/>
      </w:pPr>
      <w:r>
        <w:rPr>
          <w:rFonts w:ascii="Times New Roman"/>
          <w:b w:val="false"/>
          <w:i w:val="false"/>
          <w:color w:val="000000"/>
          <w:sz w:val="28"/>
        </w:rPr>
        <w:t>
      23. Сумен жабдықтау және (немесе) су бұру жөніндегі ұйым су шығыстары мен көлемін өлшеуді және есепке алуды жүзеге асырады:</w:t>
      </w:r>
    </w:p>
    <w:bookmarkEnd w:id="68"/>
    <w:bookmarkStart w:name="z75" w:id="69"/>
    <w:p>
      <w:pPr>
        <w:spacing w:after="0"/>
        <w:ind w:left="0"/>
        <w:jc w:val="both"/>
      </w:pPr>
      <w:r>
        <w:rPr>
          <w:rFonts w:ascii="Times New Roman"/>
          <w:b w:val="false"/>
          <w:i w:val="false"/>
          <w:color w:val="000000"/>
          <w:sz w:val="28"/>
        </w:rPr>
        <w:t>
      1) сумен жабдықтаудың табиғи көзінен немесе топтық сумен жабдықтау жүйелерінен алынатын;</w:t>
      </w:r>
    </w:p>
    <w:bookmarkEnd w:id="69"/>
    <w:bookmarkStart w:name="z76" w:id="70"/>
    <w:p>
      <w:pPr>
        <w:spacing w:after="0"/>
        <w:ind w:left="0"/>
        <w:jc w:val="both"/>
      </w:pPr>
      <w:r>
        <w:rPr>
          <w:rFonts w:ascii="Times New Roman"/>
          <w:b w:val="false"/>
          <w:i w:val="false"/>
          <w:color w:val="000000"/>
          <w:sz w:val="28"/>
        </w:rPr>
        <w:t>
      2) екінші көтеру сорғы стансалары беретін;</w:t>
      </w:r>
    </w:p>
    <w:bookmarkEnd w:id="70"/>
    <w:bookmarkStart w:name="z77" w:id="71"/>
    <w:p>
      <w:pPr>
        <w:spacing w:after="0"/>
        <w:ind w:left="0"/>
        <w:jc w:val="both"/>
      </w:pPr>
      <w:r>
        <w:rPr>
          <w:rFonts w:ascii="Times New Roman"/>
          <w:b w:val="false"/>
          <w:i w:val="false"/>
          <w:color w:val="000000"/>
          <w:sz w:val="28"/>
        </w:rPr>
        <w:t>
      3) кәсіпорындар мен ұйымдар тұтынатын;</w:t>
      </w:r>
    </w:p>
    <w:bookmarkEnd w:id="71"/>
    <w:bookmarkStart w:name="z78" w:id="72"/>
    <w:p>
      <w:pPr>
        <w:spacing w:after="0"/>
        <w:ind w:left="0"/>
        <w:jc w:val="both"/>
      </w:pPr>
      <w:r>
        <w:rPr>
          <w:rFonts w:ascii="Times New Roman"/>
          <w:b w:val="false"/>
          <w:i w:val="false"/>
          <w:color w:val="000000"/>
          <w:sz w:val="28"/>
        </w:rPr>
        <w:t>
      4) тұрғын және қоғамдық ғимараттарда тұтынылатын;</w:t>
      </w:r>
    </w:p>
    <w:bookmarkEnd w:id="72"/>
    <w:bookmarkStart w:name="z79" w:id="73"/>
    <w:p>
      <w:pPr>
        <w:spacing w:after="0"/>
        <w:ind w:left="0"/>
        <w:jc w:val="both"/>
      </w:pPr>
      <w:r>
        <w:rPr>
          <w:rFonts w:ascii="Times New Roman"/>
          <w:b w:val="false"/>
          <w:i w:val="false"/>
          <w:color w:val="000000"/>
          <w:sz w:val="28"/>
        </w:rPr>
        <w:t>
      5) әр пәтер бойынша.</w:t>
      </w:r>
    </w:p>
    <w:bookmarkEnd w:id="73"/>
    <w:bookmarkStart w:name="z80" w:id="74"/>
    <w:p>
      <w:pPr>
        <w:spacing w:after="0"/>
        <w:ind w:left="0"/>
        <w:jc w:val="both"/>
      </w:pPr>
      <w:r>
        <w:rPr>
          <w:rFonts w:ascii="Times New Roman"/>
          <w:b w:val="false"/>
          <w:i w:val="false"/>
          <w:color w:val="000000"/>
          <w:sz w:val="28"/>
        </w:rPr>
        <w:t>
      24. Су тұтынушыларынан және су объектілеріне ағызылатын тазартылған сарқынды сулардан сарқынды сулардың шығыстары мен көлемдері есепке алынады.</w:t>
      </w:r>
    </w:p>
    <w:bookmarkEnd w:id="74"/>
    <w:bookmarkStart w:name="z81" w:id="75"/>
    <w:p>
      <w:pPr>
        <w:spacing w:after="0"/>
        <w:ind w:left="0"/>
        <w:jc w:val="both"/>
      </w:pPr>
      <w:r>
        <w:rPr>
          <w:rFonts w:ascii="Times New Roman"/>
          <w:b w:val="false"/>
          <w:i w:val="false"/>
          <w:color w:val="000000"/>
          <w:sz w:val="28"/>
        </w:rPr>
        <w:t xml:space="preserve">
      25. Мыналарды іске асыру үшін ұйым сумен жабдықтау және (немесе) су бұру жүйелерінде толық автоматтандыруды, цифрландыруды және диспетчерлендіруді қамтамасыз етеді: </w:t>
      </w:r>
    </w:p>
    <w:bookmarkEnd w:id="75"/>
    <w:bookmarkStart w:name="z82" w:id="76"/>
    <w:p>
      <w:pPr>
        <w:spacing w:after="0"/>
        <w:ind w:left="0"/>
        <w:jc w:val="both"/>
      </w:pPr>
      <w:r>
        <w:rPr>
          <w:rFonts w:ascii="Times New Roman"/>
          <w:b w:val="false"/>
          <w:i w:val="false"/>
          <w:color w:val="000000"/>
          <w:sz w:val="28"/>
        </w:rPr>
        <w:t>
      1) негізгі және қосалқы жабдықтар мен коммуникациялар қондырғыларының құрылыстары жұмысының берілген технологиялық режимі және нормативтік шарттарын қолдауды;</w:t>
      </w:r>
    </w:p>
    <w:bookmarkEnd w:id="76"/>
    <w:bookmarkStart w:name="z83" w:id="77"/>
    <w:p>
      <w:pPr>
        <w:spacing w:after="0"/>
        <w:ind w:left="0"/>
        <w:jc w:val="both"/>
      </w:pPr>
      <w:r>
        <w:rPr>
          <w:rFonts w:ascii="Times New Roman"/>
          <w:b w:val="false"/>
          <w:i w:val="false"/>
          <w:color w:val="000000"/>
          <w:sz w:val="28"/>
        </w:rPr>
        <w:t>
      2) құрылыстардың, қондырғылардың, жабдықтар мен коммуникациялардың берілген режимдері мен жұмыс жағдайларынан ауытқулар мен бұзушылықтарды дабыл беруді;</w:t>
      </w:r>
    </w:p>
    <w:bookmarkEnd w:id="77"/>
    <w:bookmarkStart w:name="z84" w:id="78"/>
    <w:p>
      <w:pPr>
        <w:spacing w:after="0"/>
        <w:ind w:left="0"/>
        <w:jc w:val="both"/>
      </w:pPr>
      <w:r>
        <w:rPr>
          <w:rFonts w:ascii="Times New Roman"/>
          <w:b w:val="false"/>
          <w:i w:val="false"/>
          <w:color w:val="000000"/>
          <w:sz w:val="28"/>
        </w:rPr>
        <w:t>
      3) өрттің туындауын қоса алғанда, бақыланатын объектілерде апаттық жағдайлардың туындау дабыл беруін;</w:t>
      </w:r>
    </w:p>
    <w:bookmarkEnd w:id="78"/>
    <w:bookmarkStart w:name="z85" w:id="79"/>
    <w:p>
      <w:pPr>
        <w:spacing w:after="0"/>
        <w:ind w:left="0"/>
        <w:jc w:val="both"/>
      </w:pPr>
      <w:r>
        <w:rPr>
          <w:rFonts w:ascii="Times New Roman"/>
          <w:b w:val="false"/>
          <w:i w:val="false"/>
          <w:color w:val="000000"/>
          <w:sz w:val="28"/>
        </w:rPr>
        <w:t>
      4) берілген пайдалану шарттарынан ауытқулар мен бұзушылықтарды жедел қою мүмкіндігін;</w:t>
      </w:r>
    </w:p>
    <w:bookmarkEnd w:id="79"/>
    <w:bookmarkStart w:name="z86" w:id="80"/>
    <w:p>
      <w:pPr>
        <w:spacing w:after="0"/>
        <w:ind w:left="0"/>
        <w:jc w:val="both"/>
      </w:pPr>
      <w:r>
        <w:rPr>
          <w:rFonts w:ascii="Times New Roman"/>
          <w:b w:val="false"/>
          <w:i w:val="false"/>
          <w:color w:val="000000"/>
          <w:sz w:val="28"/>
        </w:rPr>
        <w:t>
      5) апаттарды жедел оқшаулау мен жоюды;</w:t>
      </w:r>
    </w:p>
    <w:bookmarkEnd w:id="80"/>
    <w:bookmarkStart w:name="z87" w:id="81"/>
    <w:p>
      <w:pPr>
        <w:spacing w:after="0"/>
        <w:ind w:left="0"/>
        <w:jc w:val="both"/>
      </w:pPr>
      <w:r>
        <w:rPr>
          <w:rFonts w:ascii="Times New Roman"/>
          <w:b w:val="false"/>
          <w:i w:val="false"/>
          <w:color w:val="000000"/>
          <w:sz w:val="28"/>
        </w:rPr>
        <w:t>
      6) жүйелер мен құрылыстардың технологиялық және санитарлық сенімділігін арттыруды жүзеге асыру үшін қамтамасыз етеді.</w:t>
      </w:r>
    </w:p>
    <w:bookmarkEnd w:id="81"/>
    <w:bookmarkStart w:name="z88" w:id="82"/>
    <w:p>
      <w:pPr>
        <w:spacing w:after="0"/>
        <w:ind w:left="0"/>
        <w:jc w:val="both"/>
      </w:pPr>
      <w:r>
        <w:rPr>
          <w:rFonts w:ascii="Times New Roman"/>
          <w:b w:val="false"/>
          <w:i w:val="false"/>
          <w:color w:val="000000"/>
          <w:sz w:val="28"/>
        </w:rPr>
        <w:t>
      26. Бақылау-өлшеу аспаптары мен автоматтандыру жүйелерін пайдалану кезінде ұйым:</w:t>
      </w:r>
    </w:p>
    <w:bookmarkEnd w:id="82"/>
    <w:bookmarkStart w:name="z89" w:id="83"/>
    <w:p>
      <w:pPr>
        <w:spacing w:after="0"/>
        <w:ind w:left="0"/>
        <w:jc w:val="both"/>
      </w:pPr>
      <w:r>
        <w:rPr>
          <w:rFonts w:ascii="Times New Roman"/>
          <w:b w:val="false"/>
          <w:i w:val="false"/>
          <w:color w:val="000000"/>
          <w:sz w:val="28"/>
        </w:rPr>
        <w:t>
      1) бақылау-өлшеу аспаптары, автоматика және телемеханика құрылғылары, микропроцессорлар мен компьютерлер жұмысының нормативтік жағдайларын, датчиктердің, қайталама аспаптардың, түрлендіргіштердің, бақылаушылардың жай-күйін, жарамдылығын, көрсеткіштердің дұрыстығын және жұмыс істеуін жүйелі тексеру арқылы қолдайды;</w:t>
      </w:r>
    </w:p>
    <w:bookmarkEnd w:id="83"/>
    <w:bookmarkStart w:name="z90" w:id="84"/>
    <w:p>
      <w:pPr>
        <w:spacing w:after="0"/>
        <w:ind w:left="0"/>
        <w:jc w:val="both"/>
      </w:pPr>
      <w:r>
        <w:rPr>
          <w:rFonts w:ascii="Times New Roman"/>
          <w:b w:val="false"/>
          <w:i w:val="false"/>
          <w:color w:val="000000"/>
          <w:sz w:val="28"/>
        </w:rPr>
        <w:t>
      2) сигнал беру, блоктау жүйелерінің, автоматты реттеу және басқару жүйелерінің жай-күйі мен жарамдылығын тұрақты тексереді;</w:t>
      </w:r>
    </w:p>
    <w:bookmarkEnd w:id="84"/>
    <w:bookmarkStart w:name="z91" w:id="85"/>
    <w:p>
      <w:pPr>
        <w:spacing w:after="0"/>
        <w:ind w:left="0"/>
        <w:jc w:val="both"/>
      </w:pPr>
      <w:r>
        <w:rPr>
          <w:rFonts w:ascii="Times New Roman"/>
          <w:b w:val="false"/>
          <w:i w:val="false"/>
          <w:color w:val="000000"/>
          <w:sz w:val="28"/>
        </w:rPr>
        <w:t>
      3) технологиялық процесті автоматтандыру жүйесі элементтерінің жұмысында ақаулық анықталған жағдайда резервтік элементтергеуақытылы ауысуды не осы технологиялық процесті қашықтықтан, жергілікті немесе қолмен басқаруға көшуді қамтамасыз етеді;</w:t>
      </w:r>
    </w:p>
    <w:bookmarkEnd w:id="85"/>
    <w:bookmarkStart w:name="z92" w:id="86"/>
    <w:p>
      <w:pPr>
        <w:spacing w:after="0"/>
        <w:ind w:left="0"/>
        <w:jc w:val="both"/>
      </w:pPr>
      <w:r>
        <w:rPr>
          <w:rFonts w:ascii="Times New Roman"/>
          <w:b w:val="false"/>
          <w:i w:val="false"/>
          <w:color w:val="000000"/>
          <w:sz w:val="28"/>
        </w:rPr>
        <w:t>
      4) бақылау-өлшеу аспаптарының жүйелерін, аспаптары мен автоматтандыру мен диспетчерлеу құралдарын нұсқаулықтарда көзделген мерзімдерде немесе бекітілген кестелер бойынша профилактикалауды және жөндеуді орындайды ;</w:t>
      </w:r>
    </w:p>
    <w:bookmarkEnd w:id="86"/>
    <w:bookmarkStart w:name="z93" w:id="87"/>
    <w:p>
      <w:pPr>
        <w:spacing w:after="0"/>
        <w:ind w:left="0"/>
        <w:jc w:val="both"/>
      </w:pPr>
      <w:r>
        <w:rPr>
          <w:rFonts w:ascii="Times New Roman"/>
          <w:b w:val="false"/>
          <w:i w:val="false"/>
          <w:color w:val="000000"/>
          <w:sz w:val="28"/>
        </w:rPr>
        <w:t>
      5) міндетті мемлекеттік тексеру талаптары белгіленген құрылыстары мен жабдықтардың жұмысын өлшеу, автоматты бақылау, реттеу және басқару құралдарын калибрлеу мен тексеруді орындайды.</w:t>
      </w:r>
    </w:p>
    <w:bookmarkEnd w:id="87"/>
    <w:bookmarkStart w:name="z94" w:id="88"/>
    <w:p>
      <w:pPr>
        <w:spacing w:after="0"/>
        <w:ind w:left="0"/>
        <w:jc w:val="both"/>
      </w:pPr>
      <w:r>
        <w:rPr>
          <w:rFonts w:ascii="Times New Roman"/>
          <w:b w:val="false"/>
          <w:i w:val="false"/>
          <w:color w:val="000000"/>
          <w:sz w:val="28"/>
        </w:rPr>
        <w:t>
      27. Техникалық пайдалануды жедел басқаруды сумен жабдықтау және су бұру жүйелерінің пайдалану режимдерін әзірлеуге қатысатын, бүкіл жүйенің, сондай-ақ оның жекелеген объектілерінің жұмыс режимдерін оңтайландыру жөнінде ұсыныстар әзірлейтін, азаматтық қорғау саласындағы уәкілетті орган ведомствосының аумақтық бөлімшелерімен, жергілікті атқарушы органдармен жедел байланысты қамтамасыз ететін сумен жабдықтау және су бұру ұйымының диспетчерлік қызметі қамтамасыз етеді.</w:t>
      </w:r>
    </w:p>
    <w:bookmarkEnd w:id="88"/>
    <w:bookmarkStart w:name="z95" w:id="89"/>
    <w:p>
      <w:pPr>
        <w:spacing w:after="0"/>
        <w:ind w:left="0"/>
        <w:jc w:val="both"/>
      </w:pPr>
      <w:r>
        <w:rPr>
          <w:rFonts w:ascii="Times New Roman"/>
          <w:b w:val="false"/>
          <w:i w:val="false"/>
          <w:color w:val="000000"/>
          <w:sz w:val="28"/>
        </w:rPr>
        <w:t>
      Диспетчерлік пунктте сумен жабдықтау және су бұру ұйымы кестеге бойынша тәулік бойы кезекшілік орнатады.</w:t>
      </w:r>
    </w:p>
    <w:bookmarkEnd w:id="89"/>
    <w:bookmarkStart w:name="z96" w:id="90"/>
    <w:p>
      <w:pPr>
        <w:spacing w:after="0"/>
        <w:ind w:left="0"/>
        <w:jc w:val="both"/>
      </w:pPr>
      <w:r>
        <w:rPr>
          <w:rFonts w:ascii="Times New Roman"/>
          <w:b w:val="false"/>
          <w:i w:val="false"/>
          <w:color w:val="000000"/>
          <w:sz w:val="28"/>
        </w:rPr>
        <w:t>
      28. Су жинау және су бұру ұйымдарының құрылыстары мен жабдықтарына жоспарлы-алдын алу жөндеу жүйесі құрылыстарды қадағалау мен күтуді, сондай-ақ жөндеудің барлық түрлерін қамтитын ұйымдастырушылық-техникалық іс-шараларды қамтиды және олар құрылыс нормаларына сәйкес ("Су құбыры және канализациялық желілер мен құрылыстарға жоспарлы-алдын алу жөндеуді ұйымдастыру және жүргізу" ҚР ҚН 1.04-07-2001) алдын ала жасалған жоспар бойынша кезең-кезеңімен жүзеге асырылады.</w:t>
      </w:r>
    </w:p>
    <w:bookmarkEnd w:id="90"/>
    <w:bookmarkStart w:name="z97" w:id="91"/>
    <w:p>
      <w:pPr>
        <w:spacing w:after="0"/>
        <w:ind w:left="0"/>
        <w:jc w:val="both"/>
      </w:pPr>
      <w:r>
        <w:rPr>
          <w:rFonts w:ascii="Times New Roman"/>
          <w:b w:val="false"/>
          <w:i w:val="false"/>
          <w:color w:val="000000"/>
          <w:sz w:val="28"/>
        </w:rPr>
        <w:t>
      29. Сумен жабдықтау және (немесе) су бұру жүйелерін тұтастай және жекелеген элементтерді немесе құрылыстарды салуды (кеңейтуді, реконструкциялауды, техникалық қайта жарақтандыруды) техникалық қадағалауды сумен жабдықтау және (немесе) су бұру ұйымының басшысы тағайындаған немесе инжинирингтік компанияның келісім-шарт негізінде тартылған маманы (сарапшысы) жауапты өкіл жүзеге асырады. Өкіл кемшіліктер мен ұсыныстарды құрылыс ұйымы жүргізетін объект құрылысы журналына жазады.</w:t>
      </w:r>
    </w:p>
    <w:bookmarkEnd w:id="91"/>
    <w:bookmarkStart w:name="z98" w:id="92"/>
    <w:p>
      <w:pPr>
        <w:spacing w:after="0"/>
        <w:ind w:left="0"/>
        <w:jc w:val="both"/>
      </w:pPr>
      <w:r>
        <w:rPr>
          <w:rFonts w:ascii="Times New Roman"/>
          <w:b w:val="false"/>
          <w:i w:val="false"/>
          <w:color w:val="000000"/>
          <w:sz w:val="28"/>
        </w:rPr>
        <w:t>
      Сумен жабдықтау және (немесе) су бұру ұйымының басшысы тағайындаған өкіл немесе келісім-шарт негізінде тартылған инжинирингтік компанияның маманы (сарапшысы):</w:t>
      </w:r>
    </w:p>
    <w:bookmarkEnd w:id="92"/>
    <w:bookmarkStart w:name="z99" w:id="93"/>
    <w:p>
      <w:pPr>
        <w:spacing w:after="0"/>
        <w:ind w:left="0"/>
        <w:jc w:val="both"/>
      </w:pPr>
      <w:r>
        <w:rPr>
          <w:rFonts w:ascii="Times New Roman"/>
          <w:b w:val="false"/>
          <w:i w:val="false"/>
          <w:color w:val="000000"/>
          <w:sz w:val="28"/>
        </w:rPr>
        <w:t>
      1) құрылыс-монтаждау жұмыстарын жүргізудің барлық сатыларында (кезеңдерінде) сумен жабдықтау және (немесе) су бұру объектілерінің құрылысын ұдайы техникалық сүйемелдеуді жүзеге асырады;</w:t>
      </w:r>
    </w:p>
    <w:bookmarkEnd w:id="93"/>
    <w:bookmarkStart w:name="z100" w:id="94"/>
    <w:p>
      <w:pPr>
        <w:spacing w:after="0"/>
        <w:ind w:left="0"/>
        <w:jc w:val="both"/>
      </w:pPr>
      <w:r>
        <w:rPr>
          <w:rFonts w:ascii="Times New Roman"/>
          <w:b w:val="false"/>
          <w:i w:val="false"/>
          <w:color w:val="000000"/>
          <w:sz w:val="28"/>
        </w:rPr>
        <w:t>
      2) нақты мерзімдері мен оларды жою тәсілдерін көрсете отырып, жұмысты тоқтата тұру және анықталған ақаулар мен жобадан және техникалық шарттардан ауытқуларды жою туралы шешім қабылдайды;</w:t>
      </w:r>
    </w:p>
    <w:bookmarkEnd w:id="94"/>
    <w:bookmarkStart w:name="z101" w:id="95"/>
    <w:p>
      <w:pPr>
        <w:spacing w:after="0"/>
        <w:ind w:left="0"/>
        <w:jc w:val="both"/>
      </w:pPr>
      <w:r>
        <w:rPr>
          <w:rFonts w:ascii="Times New Roman"/>
          <w:b w:val="false"/>
          <w:i w:val="false"/>
          <w:color w:val="000000"/>
          <w:sz w:val="28"/>
        </w:rPr>
        <w:t>
      3) ұйымның әкімшілігіне жобалау-сметалық құжаттаманы әзірлеушімен келісім бойынша құрылыстың өзіндік құнын төмендетуге, озық технологияларды пайдалануға, заманауи материалдарды қолдануға бағытталған жұмыстар өндірісін жақсарту жөнінде ұсыныстар енгізеді;</w:t>
      </w:r>
    </w:p>
    <w:bookmarkEnd w:id="95"/>
    <w:bookmarkStart w:name="z102" w:id="96"/>
    <w:p>
      <w:pPr>
        <w:spacing w:after="0"/>
        <w:ind w:left="0"/>
        <w:jc w:val="both"/>
      </w:pPr>
      <w:r>
        <w:rPr>
          <w:rFonts w:ascii="Times New Roman"/>
          <w:b w:val="false"/>
          <w:i w:val="false"/>
          <w:color w:val="000000"/>
          <w:sz w:val="28"/>
        </w:rPr>
        <w:t>
      4) жасырын жұмыстарды қабылдауға қатысады;</w:t>
      </w:r>
    </w:p>
    <w:bookmarkEnd w:id="96"/>
    <w:bookmarkStart w:name="z103" w:id="97"/>
    <w:p>
      <w:pPr>
        <w:spacing w:after="0"/>
        <w:ind w:left="0"/>
        <w:jc w:val="both"/>
      </w:pPr>
      <w:r>
        <w:rPr>
          <w:rFonts w:ascii="Times New Roman"/>
          <w:b w:val="false"/>
          <w:i w:val="false"/>
          <w:color w:val="000000"/>
          <w:sz w:val="28"/>
        </w:rPr>
        <w:t>
      5) қабылдау комиссияларының жұмысына қатысады.</w:t>
      </w:r>
    </w:p>
    <w:bookmarkEnd w:id="97"/>
    <w:bookmarkStart w:name="z104" w:id="98"/>
    <w:p>
      <w:pPr>
        <w:spacing w:after="0"/>
        <w:ind w:left="0"/>
        <w:jc w:val="both"/>
      </w:pPr>
      <w:r>
        <w:rPr>
          <w:rFonts w:ascii="Times New Roman"/>
          <w:b w:val="false"/>
          <w:i w:val="false"/>
          <w:color w:val="000000"/>
          <w:sz w:val="28"/>
        </w:rPr>
        <w:t>
      30. Ұйым сумен жабдықтау жүйелерін пайдалану кезінде:</w:t>
      </w:r>
    </w:p>
    <w:bookmarkEnd w:id="98"/>
    <w:bookmarkStart w:name="z105" w:id="99"/>
    <w:p>
      <w:pPr>
        <w:spacing w:after="0"/>
        <w:ind w:left="0"/>
        <w:jc w:val="both"/>
      </w:pPr>
      <w:r>
        <w:rPr>
          <w:rFonts w:ascii="Times New Roman"/>
          <w:b w:val="false"/>
          <w:i w:val="false"/>
          <w:color w:val="000000"/>
          <w:sz w:val="28"/>
        </w:rPr>
        <w:t>
      1) сумен жабдықтау жүйелерінің барлық элементтерінің - су тарту құрылыстарының, тазарту құрылыстарының, су құбыры желілерінің, резервуарлар мен су айдау мұнараларының, сорғы станцияларының үздіксіз, сенімді және тиімді жұмыс істеуін;</w:t>
      </w:r>
    </w:p>
    <w:bookmarkEnd w:id="99"/>
    <w:bookmarkStart w:name="z106" w:id="100"/>
    <w:p>
      <w:pPr>
        <w:spacing w:after="0"/>
        <w:ind w:left="0"/>
        <w:jc w:val="both"/>
      </w:pPr>
      <w:r>
        <w:rPr>
          <w:rFonts w:ascii="Times New Roman"/>
          <w:b w:val="false"/>
          <w:i w:val="false"/>
          <w:color w:val="000000"/>
          <w:sz w:val="28"/>
        </w:rPr>
        <w:t>
      2) санитариялық-эпидемиологиялық талаптарға сәйкес ауыз су өндіруді және беруді жүзеге асыруды;</w:t>
      </w:r>
    </w:p>
    <w:bookmarkEnd w:id="100"/>
    <w:bookmarkStart w:name="z107" w:id="101"/>
    <w:p>
      <w:pPr>
        <w:spacing w:after="0"/>
        <w:ind w:left="0"/>
        <w:jc w:val="both"/>
      </w:pPr>
      <w:r>
        <w:rPr>
          <w:rFonts w:ascii="Times New Roman"/>
          <w:b w:val="false"/>
          <w:i w:val="false"/>
          <w:color w:val="000000"/>
          <w:sz w:val="28"/>
        </w:rPr>
        <w:t xml:space="preserve">
      3)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бақылауды жүзеге асыруға қойылатын санитариялық-эпидемиологиялық талаптар" санитариялық қағидаларына (нормативтік құқықтық актілері мемлекеттік тіркеу тізілімінде № 32276 болып тіркелген) (бұдан әрі - Өндірістік бақылаудың санитариялық қағидалары) сәйкес технологиялық циклдің барлық кезеңдерінде су сапасына өндірістік бақылауды жүзеге асыруды;</w:t>
      </w:r>
    </w:p>
    <w:bookmarkEnd w:id="101"/>
    <w:bookmarkStart w:name="z108" w:id="102"/>
    <w:p>
      <w:pPr>
        <w:spacing w:after="0"/>
        <w:ind w:left="0"/>
        <w:jc w:val="both"/>
      </w:pPr>
      <w:r>
        <w:rPr>
          <w:rFonts w:ascii="Times New Roman"/>
          <w:b w:val="false"/>
          <w:i w:val="false"/>
          <w:color w:val="000000"/>
          <w:sz w:val="28"/>
        </w:rPr>
        <w:t>
      4) құрылысы аяқталған немесе қайта құрылған құрылыстарды пайдалануға қабылдауды;</w:t>
      </w:r>
    </w:p>
    <w:bookmarkEnd w:id="102"/>
    <w:bookmarkStart w:name="z109" w:id="103"/>
    <w:p>
      <w:pPr>
        <w:spacing w:after="0"/>
        <w:ind w:left="0"/>
        <w:jc w:val="both"/>
      </w:pPr>
      <w:r>
        <w:rPr>
          <w:rFonts w:ascii="Times New Roman"/>
          <w:b w:val="false"/>
          <w:i w:val="false"/>
          <w:color w:val="000000"/>
          <w:sz w:val="28"/>
        </w:rPr>
        <w:t>
      5) құрылыстарды сынамалы және уақытша пайдалануды жүзеге асыруды қамтамасыз етеді.</w:t>
      </w:r>
    </w:p>
    <w:bookmarkEnd w:id="103"/>
    <w:bookmarkStart w:name="z110" w:id="104"/>
    <w:p>
      <w:pPr>
        <w:spacing w:after="0"/>
        <w:ind w:left="0"/>
        <w:jc w:val="both"/>
      </w:pPr>
      <w:r>
        <w:rPr>
          <w:rFonts w:ascii="Times New Roman"/>
          <w:b w:val="false"/>
          <w:i w:val="false"/>
          <w:color w:val="000000"/>
          <w:sz w:val="28"/>
        </w:rPr>
        <w:t>
      31. Су жинау құрылыстарын пайдалану мыналарды қамтиды:</w:t>
      </w:r>
    </w:p>
    <w:bookmarkEnd w:id="104"/>
    <w:bookmarkStart w:name="z111" w:id="105"/>
    <w:p>
      <w:pPr>
        <w:spacing w:after="0"/>
        <w:ind w:left="0"/>
        <w:jc w:val="both"/>
      </w:pPr>
      <w:r>
        <w:rPr>
          <w:rFonts w:ascii="Times New Roman"/>
          <w:b w:val="false"/>
          <w:i w:val="false"/>
          <w:color w:val="000000"/>
          <w:sz w:val="28"/>
        </w:rPr>
        <w:t>
      1) сумен жабдықтау көздерінің жай-күйін және құрылыстар мен жабдықтардың жұмысын жүйелі түрде бақылау, сондай-ақ оларды арнайы журналдарда тіркей отырып, бақыланатын көрсеткіштерді есепке алу;</w:t>
      </w:r>
    </w:p>
    <w:bookmarkEnd w:id="105"/>
    <w:bookmarkStart w:name="z112" w:id="106"/>
    <w:p>
      <w:pPr>
        <w:spacing w:after="0"/>
        <w:ind w:left="0"/>
        <w:jc w:val="both"/>
      </w:pPr>
      <w:r>
        <w:rPr>
          <w:rFonts w:ascii="Times New Roman"/>
          <w:b w:val="false"/>
          <w:i w:val="false"/>
          <w:color w:val="000000"/>
          <w:sz w:val="28"/>
        </w:rPr>
        <w:t>
      2) су көздерінен алынатын су мөлшерін және оның сапасының бақыланатын көрсеткіштерді есепке алу;</w:t>
      </w:r>
    </w:p>
    <w:bookmarkEnd w:id="106"/>
    <w:bookmarkStart w:name="z113" w:id="107"/>
    <w:p>
      <w:pPr>
        <w:spacing w:after="0"/>
        <w:ind w:left="0"/>
        <w:jc w:val="both"/>
      </w:pPr>
      <w:r>
        <w:rPr>
          <w:rFonts w:ascii="Times New Roman"/>
          <w:b w:val="false"/>
          <w:i w:val="false"/>
          <w:color w:val="000000"/>
          <w:sz w:val="28"/>
        </w:rPr>
        <w:t>
      3) құрылыстар мен жабдықтарға жоспарлы түрде тексеру және жөндеу жүргізу, бұзушылықтар мен апаттарды уақытылы жою.</w:t>
      </w:r>
    </w:p>
    <w:bookmarkEnd w:id="107"/>
    <w:bookmarkStart w:name="z114" w:id="108"/>
    <w:p>
      <w:pPr>
        <w:spacing w:after="0"/>
        <w:ind w:left="0"/>
        <w:jc w:val="both"/>
      </w:pPr>
      <w:r>
        <w:rPr>
          <w:rFonts w:ascii="Times New Roman"/>
          <w:b w:val="false"/>
          <w:i w:val="false"/>
          <w:color w:val="000000"/>
          <w:sz w:val="28"/>
        </w:rPr>
        <w:t>
      32. Құрылыстардың жұмысына бақылау жүргізу үшін персонал қажетті бақылау-өлшеу аспаптарымен, жабдықтармен, көлікпен және жүзу құралдарымен қамтамасыз етіледі.</w:t>
      </w:r>
    </w:p>
    <w:bookmarkEnd w:id="108"/>
    <w:bookmarkStart w:name="z115" w:id="109"/>
    <w:p>
      <w:pPr>
        <w:spacing w:after="0"/>
        <w:ind w:left="0"/>
        <w:jc w:val="both"/>
      </w:pPr>
      <w:r>
        <w:rPr>
          <w:rFonts w:ascii="Times New Roman"/>
          <w:b w:val="false"/>
          <w:i w:val="false"/>
          <w:color w:val="000000"/>
          <w:sz w:val="28"/>
        </w:rPr>
        <w:t>
      33. Пайдалану процесінде су жинау құрылыстарының техникалық құжаттамасына жоспарлы тексерулердің, құрылыстардың техникалық жай-күйін куәландырудың, құрылыстардың жұмыс режимін бақылаудың, суды талдаудың нәтижелері туралы деректер, сондай-ақ коммуникациялар схемасындағы барлық өзгерістер мен қайта құру, жабдықты ауыстыру және жүргізілген жөндеу туралы мәліметтер енгізіледі.</w:t>
      </w:r>
    </w:p>
    <w:bookmarkEnd w:id="109"/>
    <w:bookmarkStart w:name="z116" w:id="110"/>
    <w:p>
      <w:pPr>
        <w:spacing w:after="0"/>
        <w:ind w:left="0"/>
        <w:jc w:val="both"/>
      </w:pPr>
      <w:r>
        <w:rPr>
          <w:rFonts w:ascii="Times New Roman"/>
          <w:b w:val="false"/>
          <w:i w:val="false"/>
          <w:color w:val="000000"/>
          <w:sz w:val="28"/>
        </w:rPr>
        <w:t>
      34. Жерүсті сумен жабдықтау көздерінің (өзен арналарының, су қоймаларының) су жинау құрылыстарын пайдалану процесінде ұйым:</w:t>
      </w:r>
    </w:p>
    <w:bookmarkEnd w:id="110"/>
    <w:bookmarkStart w:name="z117" w:id="111"/>
    <w:p>
      <w:pPr>
        <w:spacing w:after="0"/>
        <w:ind w:left="0"/>
        <w:jc w:val="both"/>
      </w:pPr>
      <w:r>
        <w:rPr>
          <w:rFonts w:ascii="Times New Roman"/>
          <w:b w:val="false"/>
          <w:i w:val="false"/>
          <w:color w:val="000000"/>
          <w:sz w:val="28"/>
        </w:rPr>
        <w:t>
      1) Сумен жабдықтау көзінің жай-күйіне жүйелі түрде бақылау жүргізеді (су сапасы және су объектісінің санитарлық-эпидемиологиялық жй-күйі, оның су деңгейі, арнадағы өзгерістер, жағалаудың жай-күйі, шөгінділердің қозғалысы және лайлану, су объектісінің қысқы режимі — мұз қату, мұз жүруі, мұз түбі, су өсімдіктерінің жай-күйі);</w:t>
      </w:r>
    </w:p>
    <w:bookmarkEnd w:id="111"/>
    <w:bookmarkStart w:name="z118" w:id="112"/>
    <w:p>
      <w:pPr>
        <w:spacing w:after="0"/>
        <w:ind w:left="0"/>
        <w:jc w:val="both"/>
      </w:pPr>
      <w:r>
        <w:rPr>
          <w:rFonts w:ascii="Times New Roman"/>
          <w:b w:val="false"/>
          <w:i w:val="false"/>
          <w:color w:val="000000"/>
          <w:sz w:val="28"/>
        </w:rPr>
        <w:t>
      2) Су жинау құрылыстарының: су қабылдағыштардың, шөміштік бөлігінің, балық-шуго-наносқорғаныс құрылғыларының, қздігінен ағатын және сифонды желілердің, жағалау құдығының және оның элементтерінің, сорғы агрегаттарының, гидротехникалық құрылыстардың жұмысына тұрақты техникалық бақылауды жүзеге асырады;</w:t>
      </w:r>
    </w:p>
    <w:bookmarkEnd w:id="112"/>
    <w:bookmarkStart w:name="z119" w:id="113"/>
    <w:p>
      <w:pPr>
        <w:spacing w:after="0"/>
        <w:ind w:left="0"/>
        <w:jc w:val="both"/>
      </w:pPr>
      <w:r>
        <w:rPr>
          <w:rFonts w:ascii="Times New Roman"/>
          <w:b w:val="false"/>
          <w:i w:val="false"/>
          <w:color w:val="000000"/>
          <w:sz w:val="28"/>
        </w:rPr>
        <w:t xml:space="preserve">
      3) Құрылыстарды, жабдықтар мен коммуникацияларды қалқымалы заттармен, балдырлармен, мұзбен, шұңқыр мен қоқыстанудан және ластанудан уақтылы жууды және тазалауды орындайды. </w:t>
      </w:r>
    </w:p>
    <w:bookmarkEnd w:id="113"/>
    <w:bookmarkStart w:name="z120" w:id="114"/>
    <w:p>
      <w:pPr>
        <w:spacing w:after="0"/>
        <w:ind w:left="0"/>
        <w:jc w:val="both"/>
      </w:pPr>
      <w:r>
        <w:rPr>
          <w:rFonts w:ascii="Times New Roman"/>
          <w:b w:val="false"/>
          <w:i w:val="false"/>
          <w:color w:val="000000"/>
          <w:sz w:val="28"/>
        </w:rPr>
        <w:t>
      4) су қабылдағыштардан өздігінен ағатын немесе сифондық желілердің шығуында су көзі мен су қабылдау құдығындағы деңгейлердің ауытқуына жүйелі түрде бақылау жүргізеді;</w:t>
      </w:r>
    </w:p>
    <w:bookmarkEnd w:id="114"/>
    <w:bookmarkStart w:name="z121" w:id="115"/>
    <w:p>
      <w:pPr>
        <w:spacing w:after="0"/>
        <w:ind w:left="0"/>
        <w:jc w:val="both"/>
      </w:pPr>
      <w:r>
        <w:rPr>
          <w:rFonts w:ascii="Times New Roman"/>
          <w:b w:val="false"/>
          <w:i w:val="false"/>
          <w:color w:val="000000"/>
          <w:sz w:val="28"/>
        </w:rPr>
        <w:t>
      5) шығарылатын су басқан немесе жағалау су қабылдағышының торларын, торларын көлемді сүзгішьерін қалқымалы заттармен, су өсімдіктерінің қалдықтарымен, мұзбен, шұңқырмен ластанудан, ал өздігінен ағатын және сифонды құбырларды су қабылдағыш құдықты шөгуден, онда орналасқан торларды ластанудан тазартады;</w:t>
      </w:r>
    </w:p>
    <w:bookmarkEnd w:id="115"/>
    <w:bookmarkStart w:name="z122" w:id="116"/>
    <w:p>
      <w:pPr>
        <w:spacing w:after="0"/>
        <w:ind w:left="0"/>
        <w:jc w:val="both"/>
      </w:pPr>
      <w:r>
        <w:rPr>
          <w:rFonts w:ascii="Times New Roman"/>
          <w:b w:val="false"/>
          <w:i w:val="false"/>
          <w:color w:val="000000"/>
          <w:sz w:val="28"/>
        </w:rPr>
        <w:t>
      6) Су қабылдағыш шөміштерді, 1-ші көтерілудің жағалаулық бірктірілген сорғы станцияларының алдындағы, су басқан су қабылдағыштардың айналасындағы түбін лайлық шөгінділерден, түп шөгінділерінен тазартады;</w:t>
      </w:r>
    </w:p>
    <w:bookmarkEnd w:id="116"/>
    <w:bookmarkStart w:name="z123" w:id="117"/>
    <w:p>
      <w:pPr>
        <w:spacing w:after="0"/>
        <w:ind w:left="0"/>
        <w:jc w:val="both"/>
      </w:pPr>
      <w:r>
        <w:rPr>
          <w:rFonts w:ascii="Times New Roman"/>
          <w:b w:val="false"/>
          <w:i w:val="false"/>
          <w:color w:val="000000"/>
          <w:sz w:val="28"/>
        </w:rPr>
        <w:t>
      7) әртүрлі конструкциялы су жинау құрылыстарының су қабылдау фронтынан тиімді балық-шуго-наносбұруды жүзеге асырады.</w:t>
      </w:r>
    </w:p>
    <w:bookmarkEnd w:id="117"/>
    <w:bookmarkStart w:name="z124" w:id="118"/>
    <w:p>
      <w:pPr>
        <w:spacing w:after="0"/>
        <w:ind w:left="0"/>
        <w:jc w:val="both"/>
      </w:pPr>
      <w:r>
        <w:rPr>
          <w:rFonts w:ascii="Times New Roman"/>
          <w:b w:val="false"/>
          <w:i w:val="false"/>
          <w:color w:val="000000"/>
          <w:sz w:val="28"/>
        </w:rPr>
        <w:t>
      35. Сумен жабдықтаудың жер үсті көзіндегі су деңгейін бақылау үшін су өлшеу бекеті ұйымдастырылады.</w:t>
      </w:r>
    </w:p>
    <w:bookmarkEnd w:id="118"/>
    <w:bookmarkStart w:name="z125" w:id="119"/>
    <w:p>
      <w:pPr>
        <w:spacing w:after="0"/>
        <w:ind w:left="0"/>
        <w:jc w:val="both"/>
      </w:pPr>
      <w:r>
        <w:rPr>
          <w:rFonts w:ascii="Times New Roman"/>
          <w:b w:val="false"/>
          <w:i w:val="false"/>
          <w:color w:val="000000"/>
          <w:sz w:val="28"/>
        </w:rPr>
        <w:t>
      36. Жер асты сумен жабдықтау көздерінің су жинау құрылыстарын пайдалану процесінде ұйым:</w:t>
      </w:r>
    </w:p>
    <w:bookmarkEnd w:id="119"/>
    <w:bookmarkStart w:name="z126" w:id="120"/>
    <w:p>
      <w:pPr>
        <w:spacing w:after="0"/>
        <w:ind w:left="0"/>
        <w:jc w:val="both"/>
      </w:pPr>
      <w:r>
        <w:rPr>
          <w:rFonts w:ascii="Times New Roman"/>
          <w:b w:val="false"/>
          <w:i w:val="false"/>
          <w:color w:val="000000"/>
          <w:sz w:val="28"/>
        </w:rPr>
        <w:t>
      1) сумен жабдықтау көзінің жай-күйіне (режимдік желінің бақылау ұңғымалары бойынша су деңгейлеріне және санитарлық қорғау аймағының бірінші белдеуі шегінде жер асты суының сапасына) жүйелі түрде бақылау жүргізеді;</w:t>
      </w:r>
    </w:p>
    <w:bookmarkEnd w:id="120"/>
    <w:bookmarkStart w:name="z127" w:id="121"/>
    <w:p>
      <w:pPr>
        <w:spacing w:after="0"/>
        <w:ind w:left="0"/>
        <w:jc w:val="both"/>
      </w:pPr>
      <w:r>
        <w:rPr>
          <w:rFonts w:ascii="Times New Roman"/>
          <w:b w:val="false"/>
          <w:i w:val="false"/>
          <w:color w:val="000000"/>
          <w:sz w:val="28"/>
        </w:rPr>
        <w:t>
      2) су жинау құрылыстары мен жабдықтарының жұмысына тұрақты бақылауды жүзеге асырады (пайдалану ұңғымаларының дебиті және олардан сорылатын судың сапасы, су көтеру жабдығының жұмысы кезіндегі динамикалық деңгей және ұңғыманы тоқтату кезіндегі шартты статикалық деңгей);</w:t>
      </w:r>
    </w:p>
    <w:bookmarkEnd w:id="121"/>
    <w:bookmarkStart w:name="z128" w:id="122"/>
    <w:p>
      <w:pPr>
        <w:spacing w:after="0"/>
        <w:ind w:left="0"/>
        <w:jc w:val="both"/>
      </w:pPr>
      <w:r>
        <w:rPr>
          <w:rFonts w:ascii="Times New Roman"/>
          <w:b w:val="false"/>
          <w:i w:val="false"/>
          <w:color w:val="000000"/>
          <w:sz w:val="28"/>
        </w:rPr>
        <w:t>
      3) пайдалану ұңғымалары мен сорғы агрегаттарының белгіленген жұмыс режимдерін қамтамасыз етеді.</w:t>
      </w:r>
    </w:p>
    <w:bookmarkEnd w:id="122"/>
    <w:bookmarkStart w:name="z129" w:id="123"/>
    <w:p>
      <w:pPr>
        <w:spacing w:after="0"/>
        <w:ind w:left="0"/>
        <w:jc w:val="both"/>
      </w:pPr>
      <w:r>
        <w:rPr>
          <w:rFonts w:ascii="Times New Roman"/>
          <w:b w:val="false"/>
          <w:i w:val="false"/>
          <w:color w:val="000000"/>
          <w:sz w:val="28"/>
        </w:rPr>
        <w:t>
      37. Тікелей қабатта майсыздандырылатын жер асты суларын пайдалану кезінде персонал үңғымаға берілетін суды аэрациялау жүйесінің жай-күйіне, аэрацияланған суды беру режиміне, сору регламентіне және сору суындағы темірдің болуына тұрақты техникалық бақылауды жүзеге асырады.</w:t>
      </w:r>
    </w:p>
    <w:bookmarkEnd w:id="123"/>
    <w:bookmarkStart w:name="z130" w:id="124"/>
    <w:p>
      <w:pPr>
        <w:spacing w:after="0"/>
        <w:ind w:left="0"/>
        <w:jc w:val="both"/>
      </w:pPr>
      <w:r>
        <w:rPr>
          <w:rFonts w:ascii="Times New Roman"/>
          <w:b w:val="false"/>
          <w:i w:val="false"/>
          <w:color w:val="000000"/>
          <w:sz w:val="28"/>
        </w:rPr>
        <w:t>
      38. Ұңғымалардың өнімділігі төмендеген немесе олардағы судың сапасы нашарлаған кезде ұйым ұңғымаларға арнайы тексеру жүргізеді және оларды жою бойынша шаралар қабылдайды. Егер оң нәтижелерге қол жеткізу мүмкін болмаған жағдайда, ұңғыма тампонирленуге жатады.</w:t>
      </w:r>
    </w:p>
    <w:bookmarkEnd w:id="124"/>
    <w:bookmarkStart w:name="z131" w:id="125"/>
    <w:p>
      <w:pPr>
        <w:spacing w:after="0"/>
        <w:ind w:left="0"/>
        <w:jc w:val="both"/>
      </w:pPr>
      <w:r>
        <w:rPr>
          <w:rFonts w:ascii="Times New Roman"/>
          <w:b w:val="false"/>
          <w:i w:val="false"/>
          <w:color w:val="000000"/>
          <w:sz w:val="28"/>
        </w:rPr>
        <w:t xml:space="preserve">
      39. Тазарту құрылыстарын пайдалануға беру алдында мамандандырылған ұйымдар орындайтын іске қосу-жөндеу жұмыстары жүргізіледі. </w:t>
      </w:r>
    </w:p>
    <w:bookmarkEnd w:id="125"/>
    <w:bookmarkStart w:name="z132" w:id="126"/>
    <w:p>
      <w:pPr>
        <w:spacing w:after="0"/>
        <w:ind w:left="0"/>
        <w:jc w:val="both"/>
      </w:pPr>
      <w:r>
        <w:rPr>
          <w:rFonts w:ascii="Times New Roman"/>
          <w:b w:val="false"/>
          <w:i w:val="false"/>
          <w:color w:val="000000"/>
          <w:sz w:val="28"/>
        </w:rPr>
        <w:t xml:space="preserve">
      Тазарту құрылстарын пайдалануға енгізгенге дейін ұйым әкімшілігі: </w:t>
      </w:r>
    </w:p>
    <w:bookmarkEnd w:id="126"/>
    <w:bookmarkStart w:name="z133" w:id="127"/>
    <w:p>
      <w:pPr>
        <w:spacing w:after="0"/>
        <w:ind w:left="0"/>
        <w:jc w:val="both"/>
      </w:pPr>
      <w:r>
        <w:rPr>
          <w:rFonts w:ascii="Times New Roman"/>
          <w:b w:val="false"/>
          <w:i w:val="false"/>
          <w:color w:val="000000"/>
          <w:sz w:val="28"/>
        </w:rPr>
        <w:t>
      1) тиісті лауазымдарда жұмыс тәжірибесі бар кадрлық мамандарды жинақтауды қамтамасыз етеді, пайдаланушы персоналды жұмыс істеп тұрған ұқсас құрылыстарда тағылымдамадан өткізеді;</w:t>
      </w:r>
    </w:p>
    <w:bookmarkEnd w:id="127"/>
    <w:bookmarkStart w:name="z134" w:id="128"/>
    <w:p>
      <w:pPr>
        <w:spacing w:after="0"/>
        <w:ind w:left="0"/>
        <w:jc w:val="both"/>
      </w:pPr>
      <w:r>
        <w:rPr>
          <w:rFonts w:ascii="Times New Roman"/>
          <w:b w:val="false"/>
          <w:i w:val="false"/>
          <w:color w:val="000000"/>
          <w:sz w:val="28"/>
        </w:rPr>
        <w:t>
      2) жабдықтардың резервін, материалдардың, реагенттердің, қорғау құралдарының талап етілетін қорын қамтамасыз етеді;</w:t>
      </w:r>
    </w:p>
    <w:bookmarkEnd w:id="128"/>
    <w:bookmarkStart w:name="z135" w:id="129"/>
    <w:p>
      <w:pPr>
        <w:spacing w:after="0"/>
        <w:ind w:left="0"/>
        <w:jc w:val="both"/>
      </w:pPr>
      <w:r>
        <w:rPr>
          <w:rFonts w:ascii="Times New Roman"/>
          <w:b w:val="false"/>
          <w:i w:val="false"/>
          <w:color w:val="000000"/>
          <w:sz w:val="28"/>
        </w:rPr>
        <w:t>
      3) барлық технологиялық учаскелер мен құрылымдық бөлімшелерді олардың ережелерімен, лауазымдық нұсқаулықтармен, қауіпсіздік техникасы жөніндегі плакаттармен, тазарту құрылыстарының пайдалану көрсеткіштерін тіркеуге арналған журналдармен қамтамасыз етеді;</w:t>
      </w:r>
    </w:p>
    <w:bookmarkEnd w:id="129"/>
    <w:bookmarkStart w:name="z136" w:id="130"/>
    <w:p>
      <w:pPr>
        <w:spacing w:after="0"/>
        <w:ind w:left="0"/>
        <w:jc w:val="both"/>
      </w:pPr>
      <w:r>
        <w:rPr>
          <w:rFonts w:ascii="Times New Roman"/>
          <w:b w:val="false"/>
          <w:i w:val="false"/>
          <w:color w:val="000000"/>
          <w:sz w:val="28"/>
        </w:rPr>
        <w:t>
      4) зертханалардың зертханалық өндірістік және технологиялық бақылауға дайындығын тексеруді жүзеге асырады;</w:t>
      </w:r>
    </w:p>
    <w:bookmarkEnd w:id="130"/>
    <w:bookmarkStart w:name="z137" w:id="131"/>
    <w:p>
      <w:pPr>
        <w:spacing w:after="0"/>
        <w:ind w:left="0"/>
        <w:jc w:val="both"/>
      </w:pPr>
      <w:r>
        <w:rPr>
          <w:rFonts w:ascii="Times New Roman"/>
          <w:b w:val="false"/>
          <w:i w:val="false"/>
          <w:color w:val="000000"/>
          <w:sz w:val="28"/>
        </w:rPr>
        <w:t>
      5) сынамалы пайдаланудың мақсаттары мен міндеттері және оны жүргізу кезіндегі қауіпсіздік техникасы туралы пайдаланушы персоналға нұсқаулық жүргізеді.</w:t>
      </w:r>
    </w:p>
    <w:bookmarkEnd w:id="131"/>
    <w:bookmarkStart w:name="z138" w:id="132"/>
    <w:p>
      <w:pPr>
        <w:spacing w:after="0"/>
        <w:ind w:left="0"/>
        <w:jc w:val="both"/>
      </w:pPr>
      <w:r>
        <w:rPr>
          <w:rFonts w:ascii="Times New Roman"/>
          <w:b w:val="false"/>
          <w:i w:val="false"/>
          <w:color w:val="000000"/>
          <w:sz w:val="28"/>
        </w:rPr>
        <w:t>
      40. Тазалау құрылыстарын сынамалы пайдалану жобада көзделген пайдалану режимінде (суды өңдеу технологиясы мен су шығындары бойынша) жүргізіледі. Сынамалы пайдалану процесінде барлық тазарту құрылыстарының, олардың элементтерінің, коммуникациялардың, бекіту-тарату және бақылау-өлшеу жабдықтарының жұмысқа қабілеттілігін тексереді.</w:t>
      </w:r>
    </w:p>
    <w:bookmarkEnd w:id="132"/>
    <w:bookmarkStart w:name="z139" w:id="133"/>
    <w:p>
      <w:pPr>
        <w:spacing w:after="0"/>
        <w:ind w:left="0"/>
        <w:jc w:val="both"/>
      </w:pPr>
      <w:r>
        <w:rPr>
          <w:rFonts w:ascii="Times New Roman"/>
          <w:b w:val="false"/>
          <w:i w:val="false"/>
          <w:color w:val="000000"/>
          <w:sz w:val="28"/>
        </w:rPr>
        <w:t>
      Биологиялық тазарту құрылыстары биологиялық пленканы өсіру және жобалық технологиялық режимді жүзеге асыру үшін қажетті мөлшерде белсенді тұнба жинақталғаннан кейін ағынды сулардың кепілдік берілген температурасы 10-12 °C болған кезде жылдың жылы мезгілінде сынмалық пайдалануға енгізіледі.</w:t>
      </w:r>
    </w:p>
    <w:bookmarkEnd w:id="133"/>
    <w:bookmarkStart w:name="z140" w:id="134"/>
    <w:p>
      <w:pPr>
        <w:spacing w:after="0"/>
        <w:ind w:left="0"/>
        <w:jc w:val="both"/>
      </w:pPr>
      <w:r>
        <w:rPr>
          <w:rFonts w:ascii="Times New Roman"/>
          <w:b w:val="false"/>
          <w:i w:val="false"/>
          <w:color w:val="000000"/>
          <w:sz w:val="28"/>
        </w:rPr>
        <w:t>
      Сынамалы пайдаланудың ұзақтығы ауыз су сапасына қол жеткізу уақытымен және санитарлық-эпидемиологиялық талаптарды қанағаттандыратын сарқынды суларды тазарту дәрежесімен анықталады.</w:t>
      </w:r>
    </w:p>
    <w:bookmarkEnd w:id="134"/>
    <w:bookmarkStart w:name="z141" w:id="135"/>
    <w:p>
      <w:pPr>
        <w:spacing w:after="0"/>
        <w:ind w:left="0"/>
        <w:jc w:val="both"/>
      </w:pPr>
      <w:r>
        <w:rPr>
          <w:rFonts w:ascii="Times New Roman"/>
          <w:b w:val="false"/>
          <w:i w:val="false"/>
          <w:color w:val="000000"/>
          <w:sz w:val="28"/>
        </w:rPr>
        <w:t>
      Сынамалы пайдалану кезеңінде су құбыры суын тұтынушыларға беруге жол берілмейді.</w:t>
      </w:r>
    </w:p>
    <w:bookmarkEnd w:id="135"/>
    <w:bookmarkStart w:name="z142" w:id="136"/>
    <w:p>
      <w:pPr>
        <w:spacing w:after="0"/>
        <w:ind w:left="0"/>
        <w:jc w:val="both"/>
      </w:pPr>
      <w:r>
        <w:rPr>
          <w:rFonts w:ascii="Times New Roman"/>
          <w:b w:val="false"/>
          <w:i w:val="false"/>
          <w:color w:val="000000"/>
          <w:sz w:val="28"/>
        </w:rPr>
        <w:t>
      Сынамалы пайдалану аяқталғаннан кейін тазарту құрылыстары халықтың санитарлық-эпидемиологиялық саламаттылыығ саласындағы мемлекеттік орган ведомстволарының аумақтық бөлімшелерінің келісімі бойынша уақытша пайдалануға енгізіледі.</w:t>
      </w:r>
    </w:p>
    <w:bookmarkEnd w:id="136"/>
    <w:bookmarkStart w:name="z143" w:id="137"/>
    <w:p>
      <w:pPr>
        <w:spacing w:after="0"/>
        <w:ind w:left="0"/>
        <w:jc w:val="both"/>
      </w:pPr>
      <w:r>
        <w:rPr>
          <w:rFonts w:ascii="Times New Roman"/>
          <w:b w:val="false"/>
          <w:i w:val="false"/>
          <w:color w:val="000000"/>
          <w:sz w:val="28"/>
        </w:rPr>
        <w:t xml:space="preserve">
      41. Уақытша пайдалану кезеңінде су тұтынушыға ауыз суды беру ол басталғаннан кейін, барлық нормативтік көрсеткіштер белгіленгеннен кейін 24 сағаттан ерте емес мерзімде жүзеге асырылады. </w:t>
      </w:r>
    </w:p>
    <w:bookmarkEnd w:id="137"/>
    <w:bookmarkStart w:name="z144" w:id="138"/>
    <w:p>
      <w:pPr>
        <w:spacing w:after="0"/>
        <w:ind w:left="0"/>
        <w:jc w:val="both"/>
      </w:pPr>
      <w:r>
        <w:rPr>
          <w:rFonts w:ascii="Times New Roman"/>
          <w:b w:val="false"/>
          <w:i w:val="false"/>
          <w:color w:val="000000"/>
          <w:sz w:val="28"/>
        </w:rPr>
        <w:t>
      Уақытша пайдалану процесінде:</w:t>
      </w:r>
    </w:p>
    <w:bookmarkEnd w:id="138"/>
    <w:bookmarkStart w:name="z145" w:id="139"/>
    <w:p>
      <w:pPr>
        <w:spacing w:after="0"/>
        <w:ind w:left="0"/>
        <w:jc w:val="both"/>
      </w:pPr>
      <w:r>
        <w:rPr>
          <w:rFonts w:ascii="Times New Roman"/>
          <w:b w:val="false"/>
          <w:i w:val="false"/>
          <w:color w:val="000000"/>
          <w:sz w:val="28"/>
        </w:rPr>
        <w:t>
      1) тазалау құрылыстарын технологиялық реттеу жүргізіледі;</w:t>
      </w:r>
    </w:p>
    <w:bookmarkEnd w:id="139"/>
    <w:bookmarkStart w:name="z146" w:id="140"/>
    <w:p>
      <w:pPr>
        <w:spacing w:after="0"/>
        <w:ind w:left="0"/>
        <w:jc w:val="both"/>
      </w:pPr>
      <w:r>
        <w:rPr>
          <w:rFonts w:ascii="Times New Roman"/>
          <w:b w:val="false"/>
          <w:i w:val="false"/>
          <w:color w:val="000000"/>
          <w:sz w:val="28"/>
        </w:rPr>
        <w:t>
      2) жобада берілген пайдалану режимдері пысықталады;</w:t>
      </w:r>
    </w:p>
    <w:bookmarkEnd w:id="140"/>
    <w:bookmarkStart w:name="z147" w:id="141"/>
    <w:p>
      <w:pPr>
        <w:spacing w:after="0"/>
        <w:ind w:left="0"/>
        <w:jc w:val="both"/>
      </w:pPr>
      <w:r>
        <w:rPr>
          <w:rFonts w:ascii="Times New Roman"/>
          <w:b w:val="false"/>
          <w:i w:val="false"/>
          <w:color w:val="000000"/>
          <w:sz w:val="28"/>
        </w:rPr>
        <w:t>
      3) қолданылатын реагенттердің дозалары нақтыланады;</w:t>
      </w:r>
    </w:p>
    <w:bookmarkEnd w:id="141"/>
    <w:bookmarkStart w:name="z148" w:id="142"/>
    <w:p>
      <w:pPr>
        <w:spacing w:after="0"/>
        <w:ind w:left="0"/>
        <w:jc w:val="both"/>
      </w:pPr>
      <w:r>
        <w:rPr>
          <w:rFonts w:ascii="Times New Roman"/>
          <w:b w:val="false"/>
          <w:i w:val="false"/>
          <w:color w:val="000000"/>
          <w:sz w:val="28"/>
        </w:rPr>
        <w:t>
      4) құрылыстарды жобалық өнімділікке және үдемелі режимдерге (апат жағдайына) сынақтар жүргізіледі;</w:t>
      </w:r>
    </w:p>
    <w:bookmarkEnd w:id="142"/>
    <w:bookmarkStart w:name="z149" w:id="143"/>
    <w:p>
      <w:pPr>
        <w:spacing w:after="0"/>
        <w:ind w:left="0"/>
        <w:jc w:val="both"/>
      </w:pPr>
      <w:r>
        <w:rPr>
          <w:rFonts w:ascii="Times New Roman"/>
          <w:b w:val="false"/>
          <w:i w:val="false"/>
          <w:color w:val="000000"/>
          <w:sz w:val="28"/>
        </w:rPr>
        <w:t>
      5) тазарту құрылыстарының, коммуникациялардың, бекіту-реттеу жабдықтары мен бақылау және автоматандыру құралдарының жұмысындағы кемшіліктер анықталады және жойылады.</w:t>
      </w:r>
    </w:p>
    <w:bookmarkEnd w:id="143"/>
    <w:bookmarkStart w:name="z150" w:id="144"/>
    <w:p>
      <w:pPr>
        <w:spacing w:after="0"/>
        <w:ind w:left="0"/>
        <w:jc w:val="both"/>
      </w:pPr>
      <w:r>
        <w:rPr>
          <w:rFonts w:ascii="Times New Roman"/>
          <w:b w:val="false"/>
          <w:i w:val="false"/>
          <w:color w:val="000000"/>
          <w:sz w:val="28"/>
        </w:rPr>
        <w:t>
      Сумен жабдықтаудың тазартқыш құрылыстарының жобалық өнімділігін сынау мен баптау жыл бойы көздегі судың сапасының өзгеруіне тән барлық жағдайларда жүзеге асырылады.</w:t>
      </w:r>
    </w:p>
    <w:bookmarkEnd w:id="144"/>
    <w:bookmarkStart w:name="z151" w:id="145"/>
    <w:p>
      <w:pPr>
        <w:spacing w:after="0"/>
        <w:ind w:left="0"/>
        <w:jc w:val="both"/>
      </w:pPr>
      <w:r>
        <w:rPr>
          <w:rFonts w:ascii="Times New Roman"/>
          <w:b w:val="false"/>
          <w:i w:val="false"/>
          <w:color w:val="000000"/>
          <w:sz w:val="28"/>
        </w:rPr>
        <w:t xml:space="preserve">
      42. Тазарту құрылыстарына жобада көзделгеннен аз көлемде ағынды сулар түскен жағдайда, тазарту құрылыстарын кезең-кезеңімен реттеу және пайдалануға енгізу көзделеді. </w:t>
      </w:r>
    </w:p>
    <w:bookmarkEnd w:id="145"/>
    <w:bookmarkStart w:name="z152" w:id="146"/>
    <w:p>
      <w:pPr>
        <w:spacing w:after="0"/>
        <w:ind w:left="0"/>
        <w:jc w:val="both"/>
      </w:pPr>
      <w:r>
        <w:rPr>
          <w:rFonts w:ascii="Times New Roman"/>
          <w:b w:val="false"/>
          <w:i w:val="false"/>
          <w:color w:val="000000"/>
          <w:sz w:val="28"/>
        </w:rPr>
        <w:t xml:space="preserve">
      43. Ұйым ауыз судың сапасына қатысты барлық түпкілікті бақылау түрлерін және зертханалық зерттеулерді Санитариялық ережелер мен Гигиеналық нормативтердің талаптарына сәйкес жүргізеді. </w:t>
      </w:r>
    </w:p>
    <w:bookmarkEnd w:id="146"/>
    <w:bookmarkStart w:name="z153" w:id="147"/>
    <w:p>
      <w:pPr>
        <w:spacing w:after="0"/>
        <w:ind w:left="0"/>
        <w:jc w:val="both"/>
      </w:pPr>
      <w:r>
        <w:rPr>
          <w:rFonts w:ascii="Times New Roman"/>
          <w:b w:val="false"/>
          <w:i w:val="false"/>
          <w:color w:val="000000"/>
          <w:sz w:val="28"/>
        </w:rPr>
        <w:t>
      44. Ұйым Санитариялық қағидалар мен Гигиеналық нормативтердің талаптарына сәйкес ауыз суды түпкілікті бақылау мен зертханалық зерттеулердің барлық түрлерін жүргізеді.</w:t>
      </w:r>
    </w:p>
    <w:bookmarkEnd w:id="147"/>
    <w:bookmarkStart w:name="z154" w:id="148"/>
    <w:p>
      <w:pPr>
        <w:spacing w:after="0"/>
        <w:ind w:left="0"/>
        <w:jc w:val="both"/>
      </w:pPr>
      <w:r>
        <w:rPr>
          <w:rFonts w:ascii="Times New Roman"/>
          <w:b w:val="false"/>
          <w:i w:val="false"/>
          <w:color w:val="000000"/>
          <w:sz w:val="28"/>
        </w:rPr>
        <w:t>
      45. Өндірістік бақылау суды өңдеудің барлық кезеңдері мен сатыларында Өндірістік бақылаудың санитариялық қағидаларына сәйкес ұйымдастырылады. Өндірістік бақылау нәтижелерін жүйелі талдау суды тазарту технологиясындағы бұзушылықтарды уақтылы анықтауға, өз көрсеткіштері бойынша санитариялық-эпидемиологиялық талаптарға, Гигиеналық нормативтерге жауап бермейтін таза судың резервуарларға түсуінің алдын алуға және су тазарту станциясының жұмысын қарқындатуға бағытталған.</w:t>
      </w:r>
    </w:p>
    <w:bookmarkEnd w:id="148"/>
    <w:bookmarkStart w:name="z155" w:id="149"/>
    <w:p>
      <w:pPr>
        <w:spacing w:after="0"/>
        <w:ind w:left="0"/>
        <w:jc w:val="both"/>
      </w:pPr>
      <w:r>
        <w:rPr>
          <w:rFonts w:ascii="Times New Roman"/>
          <w:b w:val="false"/>
          <w:i w:val="false"/>
          <w:color w:val="000000"/>
          <w:sz w:val="28"/>
        </w:rPr>
        <w:t>
      46. Тазарту құрылыстарының өнімділігіне және қолданылатын суды өңдеу технологиясының күрделілік дәрежесіне байланысты өндірістік бақылау үшін физика-химиялық, бактериологиялық, паразитологиялық, радиологиялық, гидробиологиялық, технологиялық және басқа зертханалар, сондай-ақ бақылау-өлшеу аспаптары мен автоматтандыру бөлімі құрылады.</w:t>
      </w:r>
    </w:p>
    <w:bookmarkEnd w:id="149"/>
    <w:bookmarkStart w:name="z156" w:id="150"/>
    <w:p>
      <w:pPr>
        <w:spacing w:after="0"/>
        <w:ind w:left="0"/>
        <w:jc w:val="both"/>
      </w:pPr>
      <w:r>
        <w:rPr>
          <w:rFonts w:ascii="Times New Roman"/>
          <w:b w:val="false"/>
          <w:i w:val="false"/>
          <w:color w:val="000000"/>
          <w:sz w:val="28"/>
        </w:rPr>
        <w:t>
      Егер радиологиялық көрсеткіштер бойынша өндірістік бақылауды ұйымдастыру мүмкін болмаған кезде, зерттеулер аккредиттелген зертханаларда шарттық негізде жүргізіледі.</w:t>
      </w:r>
    </w:p>
    <w:bookmarkEnd w:id="150"/>
    <w:bookmarkStart w:name="z157" w:id="151"/>
    <w:p>
      <w:pPr>
        <w:spacing w:after="0"/>
        <w:ind w:left="0"/>
        <w:jc w:val="both"/>
      </w:pPr>
      <w:r>
        <w:rPr>
          <w:rFonts w:ascii="Times New Roman"/>
          <w:b w:val="false"/>
          <w:i w:val="false"/>
          <w:color w:val="000000"/>
          <w:sz w:val="28"/>
        </w:rPr>
        <w:t xml:space="preserve">
      47. Өндірістік бақылаудың көлемі мен кестесі жергілікті жағдайлар ескеріле отырып айқындалады және ұйым басшысы тарапынан мемлекеттік санитариялық-эпидемиологиялық бақылау органдарымен келісім бойынша бекітіледі. </w:t>
      </w:r>
    </w:p>
    <w:bookmarkEnd w:id="151"/>
    <w:bookmarkStart w:name="z158" w:id="152"/>
    <w:p>
      <w:pPr>
        <w:spacing w:after="0"/>
        <w:ind w:left="0"/>
        <w:jc w:val="both"/>
      </w:pPr>
      <w:r>
        <w:rPr>
          <w:rFonts w:ascii="Times New Roman"/>
          <w:b w:val="false"/>
          <w:i w:val="false"/>
          <w:color w:val="000000"/>
          <w:sz w:val="28"/>
        </w:rPr>
        <w:t>
      48. Өнімділігі тәулігіне 5,0 мың м³/ дейінгі су құбырларында зауытта дайындалған су тазарту қондырғыларын пайдалану жеткізілім жиынтығына кіретінпайдалану жөніндегі паспорттар мен нұсқаулықтар негізінде жүзеге асырылады.</w:t>
      </w:r>
    </w:p>
    <w:bookmarkEnd w:id="152"/>
    <w:bookmarkStart w:name="z159" w:id="153"/>
    <w:p>
      <w:pPr>
        <w:spacing w:after="0"/>
        <w:ind w:left="0"/>
        <w:jc w:val="both"/>
      </w:pPr>
      <w:r>
        <w:rPr>
          <w:rFonts w:ascii="Times New Roman"/>
          <w:b w:val="false"/>
          <w:i w:val="false"/>
          <w:color w:val="000000"/>
          <w:sz w:val="28"/>
        </w:rPr>
        <w:t>
      49. Тұрақты пайдалану кезінде тазарту құрыылстарының жұмысын қағаз тасымалдағыштағы және электронды түрдегі журналдарға тұрақты жазу арқылы есепке алады:</w:t>
      </w:r>
    </w:p>
    <w:bookmarkEnd w:id="153"/>
    <w:bookmarkStart w:name="z160" w:id="154"/>
    <w:p>
      <w:pPr>
        <w:spacing w:after="0"/>
        <w:ind w:left="0"/>
        <w:jc w:val="both"/>
      </w:pPr>
      <w:r>
        <w:rPr>
          <w:rFonts w:ascii="Times New Roman"/>
          <w:b w:val="false"/>
          <w:i w:val="false"/>
          <w:color w:val="000000"/>
          <w:sz w:val="28"/>
        </w:rPr>
        <w:t>
      1) тазартылған судың және өңделген жауын шашынның мөлшері күн сайын тіркелетін техникалық пайдалану; жұмсалған реагенттердің саны және олардың дозалары, өз мұқтаждарына жұмсалған су мөлшері, жұмыстағы, тазалаудағы, жөндеудегі құрылыстардың, агрегаттары мен жабдықтардың атаулары;</w:t>
      </w:r>
    </w:p>
    <w:bookmarkEnd w:id="154"/>
    <w:bookmarkStart w:name="z161" w:id="155"/>
    <w:p>
      <w:pPr>
        <w:spacing w:after="0"/>
        <w:ind w:left="0"/>
        <w:jc w:val="both"/>
      </w:pPr>
      <w:r>
        <w:rPr>
          <w:rFonts w:ascii="Times New Roman"/>
          <w:b w:val="false"/>
          <w:i w:val="false"/>
          <w:color w:val="000000"/>
          <w:sz w:val="28"/>
        </w:rPr>
        <w:t>
      2) түсетін және тазартылған судың құрамын, сондай-ақ оны тазартудың жекелеген сатыларындағы суды анықтау жөніндегі талдау нәтижелерін, шикі және өңделген қойыртпақ талдау деректерін күн сайын енгізетін талдаулар;</w:t>
      </w:r>
    </w:p>
    <w:bookmarkEnd w:id="155"/>
    <w:bookmarkStart w:name="z162" w:id="156"/>
    <w:p>
      <w:pPr>
        <w:spacing w:after="0"/>
        <w:ind w:left="0"/>
        <w:jc w:val="both"/>
      </w:pPr>
      <w:r>
        <w:rPr>
          <w:rFonts w:ascii="Times New Roman"/>
          <w:b w:val="false"/>
          <w:i w:val="false"/>
          <w:color w:val="000000"/>
          <w:sz w:val="28"/>
        </w:rPr>
        <w:t>
      3) тазарту құрыылстарының қоймаларында сақталатын реагенттер мен басқа да материалдардың келіп түсуі мен жұмсалуы туралы жазбалар жүргізілетін материалдарды пайдалануды есепке алу.</w:t>
      </w:r>
    </w:p>
    <w:bookmarkEnd w:id="156"/>
    <w:bookmarkStart w:name="z163" w:id="157"/>
    <w:p>
      <w:pPr>
        <w:spacing w:after="0"/>
        <w:ind w:left="0"/>
        <w:jc w:val="both"/>
      </w:pPr>
      <w:r>
        <w:rPr>
          <w:rFonts w:ascii="Times New Roman"/>
          <w:b w:val="false"/>
          <w:i w:val="false"/>
          <w:color w:val="000000"/>
          <w:sz w:val="28"/>
        </w:rPr>
        <w:t>
      Өнімділігі тәулігіне 25 мың м³- текше метрден асатын асатын тазарту құрылыстарында жедел құжаттама және журналдар электронды түрде жүргізіледі.</w:t>
      </w:r>
    </w:p>
    <w:bookmarkEnd w:id="157"/>
    <w:bookmarkStart w:name="z164" w:id="158"/>
    <w:p>
      <w:pPr>
        <w:spacing w:after="0"/>
        <w:ind w:left="0"/>
        <w:jc w:val="both"/>
      </w:pPr>
      <w:r>
        <w:rPr>
          <w:rFonts w:ascii="Times New Roman"/>
          <w:b w:val="false"/>
          <w:i w:val="false"/>
          <w:color w:val="000000"/>
          <w:sz w:val="28"/>
        </w:rPr>
        <w:t>
      50. Өндірістік бақылау құрыылстар жұмысының сапалық және сандық көрсеткіштерін бағалау үшін ағынды суларды тазартудың және қойыртпақты өңдеудің барлық кезеңдері мен сатыларында ұйымдастырылады.</w:t>
      </w:r>
    </w:p>
    <w:bookmarkEnd w:id="158"/>
    <w:bookmarkStart w:name="z165" w:id="159"/>
    <w:p>
      <w:pPr>
        <w:spacing w:after="0"/>
        <w:ind w:left="0"/>
        <w:jc w:val="both"/>
      </w:pPr>
      <w:r>
        <w:rPr>
          <w:rFonts w:ascii="Times New Roman"/>
          <w:b w:val="false"/>
          <w:i w:val="false"/>
          <w:color w:val="000000"/>
          <w:sz w:val="28"/>
        </w:rPr>
        <w:t>
      51. Тазарту құрылыстарын пайдалану процесінде құрылыстар жұмысының неғұрлым жоғары техникалық-экономикалық көрсеткіштерін қамтамасыз ету, технологиялық процестерді жетілдіру, санитарлық-эпидемиологиялық талаптарға сәйкес сарқынды суларды тазарту үшін қолданылатын реагенттердің дозаларын нақтылау үшін өндірістік бақылау нәтижелері үнемі талданады.</w:t>
      </w:r>
    </w:p>
    <w:bookmarkEnd w:id="159"/>
    <w:bookmarkStart w:name="z166" w:id="160"/>
    <w:p>
      <w:pPr>
        <w:spacing w:after="0"/>
        <w:ind w:left="0"/>
        <w:jc w:val="both"/>
      </w:pPr>
      <w:r>
        <w:rPr>
          <w:rFonts w:ascii="Times New Roman"/>
          <w:b w:val="false"/>
          <w:i w:val="false"/>
          <w:color w:val="000000"/>
          <w:sz w:val="28"/>
        </w:rPr>
        <w:t>
      52. Технологиялық бақылау суды тазартудың және қойыртпақты өңдеудің талап етілетін дәрежесі бойынша тазарту құрылыстары жұмысының технологиялық тиімділігін жан-жақты бағалауды қамтамасыз етеді.</w:t>
      </w:r>
    </w:p>
    <w:bookmarkEnd w:id="160"/>
    <w:bookmarkStart w:name="z167" w:id="161"/>
    <w:p>
      <w:pPr>
        <w:spacing w:after="0"/>
        <w:ind w:left="0"/>
        <w:jc w:val="both"/>
      </w:pPr>
      <w:r>
        <w:rPr>
          <w:rFonts w:ascii="Times New Roman"/>
          <w:b w:val="false"/>
          <w:i w:val="false"/>
          <w:color w:val="000000"/>
          <w:sz w:val="28"/>
        </w:rPr>
        <w:t>
      53. Барлық кешенге және әрбір құрылысқа жеке-жеке техникалық деректерді, құрылыстардың жобалық және нақты өнімділігін көрсете отырып, технологиялық паспорт жасалады.</w:t>
      </w:r>
    </w:p>
    <w:bookmarkEnd w:id="161"/>
    <w:bookmarkStart w:name="z168" w:id="162"/>
    <w:p>
      <w:pPr>
        <w:spacing w:after="0"/>
        <w:ind w:left="0"/>
        <w:jc w:val="both"/>
      </w:pPr>
      <w:r>
        <w:rPr>
          <w:rFonts w:ascii="Times New Roman"/>
          <w:b w:val="false"/>
          <w:i w:val="false"/>
          <w:color w:val="000000"/>
          <w:sz w:val="28"/>
        </w:rPr>
        <w:t>
      54. Жинақы қондырғылардың барлық түрлерін пайдалану дайындаушы зауыттардың немесе жеткізуші фирмалардың нұсқаулықтарына сәйкес жүзеге асырылады.</w:t>
      </w:r>
    </w:p>
    <w:bookmarkEnd w:id="162"/>
    <w:bookmarkStart w:name="z169" w:id="163"/>
    <w:p>
      <w:pPr>
        <w:spacing w:after="0"/>
        <w:ind w:left="0"/>
        <w:jc w:val="both"/>
      </w:pPr>
      <w:r>
        <w:rPr>
          <w:rFonts w:ascii="Times New Roman"/>
          <w:b w:val="false"/>
          <w:i w:val="false"/>
          <w:color w:val="000000"/>
          <w:sz w:val="28"/>
        </w:rPr>
        <w:t>
      55. Су құбыры желісін техникалық пайдалану келесі құралдар бойынша жүзеге асырылады:</w:t>
      </w:r>
    </w:p>
    <w:bookmarkEnd w:id="163"/>
    <w:bookmarkStart w:name="z170" w:id="164"/>
    <w:p>
      <w:pPr>
        <w:spacing w:after="0"/>
        <w:ind w:left="0"/>
        <w:jc w:val="both"/>
      </w:pPr>
      <w:r>
        <w:rPr>
          <w:rFonts w:ascii="Times New Roman"/>
          <w:b w:val="false"/>
          <w:i w:val="false"/>
          <w:color w:val="000000"/>
          <w:sz w:val="28"/>
        </w:rPr>
        <w:t>
      1) желінің, құрылыстардың, құрылғылардың мен ондағы жабдықтардың жай-күйі мен сақталуын , желінің техникалық күтіп ұсталуын техникалық қадағалауды;</w:t>
      </w:r>
    </w:p>
    <w:bookmarkEnd w:id="164"/>
    <w:bookmarkStart w:name="z171" w:id="165"/>
    <w:p>
      <w:pPr>
        <w:spacing w:after="0"/>
        <w:ind w:left="0"/>
        <w:jc w:val="both"/>
      </w:pPr>
      <w:r>
        <w:rPr>
          <w:rFonts w:ascii="Times New Roman"/>
          <w:b w:val="false"/>
          <w:i w:val="false"/>
          <w:color w:val="000000"/>
          <w:sz w:val="28"/>
        </w:rPr>
        <w:t>
      2) Сумен жабдықтау және (немесе) су бұру жөніндегі ұйымның басқа бөлімшелерімен бірлесе отырып, су беру және бөлу жүйесін жетілдіруге бағытталған іс-шараларды, сондай-ақ авариялық жағдайларда қолайсыз орналасқан аудандар мен шағын аудандарға су жеткізудің үзілуін болдырмау іс-шараларын; диспетчердің нұсқауларына сәйкес желілерді қосу арқылы жүйенің жұмыс режимін орнату, нақты су тұтыну және оның алдағы уақыт кезеңіндегі болжамды өзгерістері кезінде оңтайлы жүйенің жұмыс режимін белгілеу үшін, диспетчердің нұсқауына сәйкес желіге қайта қосуды орындау, жүйе жұмысының қалыпты және авариялық режимдері кезінде желінің, сорғы стансаларының және реттеуш сыйымдылықтардың техникалық жай-күйі бойынша ақпарат дайындау, су мен қысым шығыстарына заттай өлшеулер жүргізу, заттай өлшеулер жұргізу кезеңінде есептік схеманың жүйенің нақты техникалық жай-күйіне және наөты су тқтынуға сәйкестігін тексеру үшін осы өлшеулерді есептеу нәтижелерімен салыстыру;</w:t>
      </w:r>
    </w:p>
    <w:bookmarkEnd w:id="165"/>
    <w:bookmarkStart w:name="z172" w:id="166"/>
    <w:p>
      <w:pPr>
        <w:spacing w:after="0"/>
        <w:ind w:left="0"/>
        <w:jc w:val="both"/>
      </w:pPr>
      <w:r>
        <w:rPr>
          <w:rFonts w:ascii="Times New Roman"/>
          <w:b w:val="false"/>
          <w:i w:val="false"/>
          <w:color w:val="000000"/>
          <w:sz w:val="28"/>
        </w:rPr>
        <w:t>
      3) Желідегі жоспарлы-алдын алу және күрделі жөндеу, аварияларды жою;</w:t>
      </w:r>
    </w:p>
    <w:bookmarkEnd w:id="166"/>
    <w:bookmarkStart w:name="z173" w:id="167"/>
    <w:p>
      <w:pPr>
        <w:spacing w:after="0"/>
        <w:ind w:left="0"/>
        <w:jc w:val="both"/>
      </w:pPr>
      <w:r>
        <w:rPr>
          <w:rFonts w:ascii="Times New Roman"/>
          <w:b w:val="false"/>
          <w:i w:val="false"/>
          <w:color w:val="000000"/>
          <w:sz w:val="28"/>
        </w:rPr>
        <w:t>
      4) Техникалық құжаттаманы және есептілікті жүргізу;</w:t>
      </w:r>
    </w:p>
    <w:bookmarkEnd w:id="167"/>
    <w:bookmarkStart w:name="z174" w:id="168"/>
    <w:p>
      <w:pPr>
        <w:spacing w:after="0"/>
        <w:ind w:left="0"/>
        <w:jc w:val="both"/>
      </w:pPr>
      <w:r>
        <w:rPr>
          <w:rFonts w:ascii="Times New Roman"/>
          <w:b w:val="false"/>
          <w:i w:val="false"/>
          <w:color w:val="000000"/>
          <w:sz w:val="28"/>
        </w:rPr>
        <w:t>
      5) Желі жұмысының жағдайларын талдау, жүйені жетілдіру және оның жұмысын басқару, құбырлар және құбыржол арматурасы конструкцияларының жаңа түрлерін, құбырларды қалпына келтіру мен жөндеудің жаңа әдістерін қолдану жөнінде ұсыныстар дайындау;</w:t>
      </w:r>
    </w:p>
    <w:bookmarkEnd w:id="168"/>
    <w:bookmarkStart w:name="z175" w:id="169"/>
    <w:p>
      <w:pPr>
        <w:spacing w:after="0"/>
        <w:ind w:left="0"/>
        <w:jc w:val="both"/>
      </w:pPr>
      <w:r>
        <w:rPr>
          <w:rFonts w:ascii="Times New Roman"/>
          <w:b w:val="false"/>
          <w:i w:val="false"/>
          <w:color w:val="000000"/>
          <w:sz w:val="28"/>
        </w:rPr>
        <w:t>
      6) желідегі, ондағы құрылыстардағы барлық зақымданулар мен апаттар бойынша олардың себептерін талдау, сенімділік көрсеткіштерін бағалау және бақылау мақсатында деректерді жинау, сақтау және жүйелеу;</w:t>
      </w:r>
    </w:p>
    <w:bookmarkEnd w:id="169"/>
    <w:bookmarkStart w:name="z176" w:id="170"/>
    <w:p>
      <w:pPr>
        <w:spacing w:after="0"/>
        <w:ind w:left="0"/>
        <w:jc w:val="both"/>
      </w:pPr>
      <w:r>
        <w:rPr>
          <w:rFonts w:ascii="Times New Roman"/>
          <w:b w:val="false"/>
          <w:i w:val="false"/>
          <w:color w:val="000000"/>
          <w:sz w:val="28"/>
        </w:rPr>
        <w:t>
      7) Электр қорғау қондырғыларының тиімді жұмыс істеуін қамтамасыз ету.</w:t>
      </w:r>
    </w:p>
    <w:bookmarkEnd w:id="170"/>
    <w:bookmarkStart w:name="z177" w:id="171"/>
    <w:p>
      <w:pPr>
        <w:spacing w:after="0"/>
        <w:ind w:left="0"/>
        <w:jc w:val="both"/>
      </w:pPr>
      <w:r>
        <w:rPr>
          <w:rFonts w:ascii="Times New Roman"/>
          <w:b w:val="false"/>
          <w:i w:val="false"/>
          <w:color w:val="000000"/>
          <w:sz w:val="28"/>
        </w:rPr>
        <w:t>
      56. Су құбыры желісін пайдалануды желінің ұзындығы мен жұмыс көлеміне байланысты, учаскелер, басқармалар, жүйе қызметтері түрінде, ал ірі қалалар үшін - су құбыры желісінің аудандық пайдалану учаскелеріне бөлінетін дербес пайдалану авариялық өндірістік басқармалары түрінде, пайдаланылатын қызметтер жүргізеді.</w:t>
      </w:r>
    </w:p>
    <w:bookmarkEnd w:id="171"/>
    <w:bookmarkStart w:name="z178" w:id="172"/>
    <w:p>
      <w:pPr>
        <w:spacing w:after="0"/>
        <w:ind w:left="0"/>
        <w:jc w:val="both"/>
      </w:pPr>
      <w:r>
        <w:rPr>
          <w:rFonts w:ascii="Times New Roman"/>
          <w:b w:val="false"/>
          <w:i w:val="false"/>
          <w:color w:val="000000"/>
          <w:sz w:val="28"/>
        </w:rPr>
        <w:t>
      57. Су құбыры желісін бөлу аудан желісінің ұзындығы 300-350 км-ден аспайтындай, ал желінің ең алыс нүктесіне дейінгі қашықтық 10 км-ден аспайтындай есеппен жүргізіледі.</w:t>
      </w:r>
    </w:p>
    <w:bookmarkEnd w:id="172"/>
    <w:bookmarkStart w:name="z179" w:id="173"/>
    <w:p>
      <w:pPr>
        <w:spacing w:after="0"/>
        <w:ind w:left="0"/>
        <w:jc w:val="both"/>
      </w:pPr>
      <w:r>
        <w:rPr>
          <w:rFonts w:ascii="Times New Roman"/>
          <w:b w:val="false"/>
          <w:i w:val="false"/>
          <w:color w:val="000000"/>
          <w:sz w:val="28"/>
        </w:rPr>
        <w:t>
      58. Желінің жай-күйін техникалық бақылау құбырларды қарау және желі құрыылстары мен жабдықтарының жұмысын тексеру жолымен жүзеге асырылады.</w:t>
      </w:r>
    </w:p>
    <w:bookmarkEnd w:id="173"/>
    <w:bookmarkStart w:name="z180" w:id="174"/>
    <w:p>
      <w:pPr>
        <w:spacing w:after="0"/>
        <w:ind w:left="0"/>
        <w:jc w:val="both"/>
      </w:pPr>
      <w:r>
        <w:rPr>
          <w:rFonts w:ascii="Times New Roman"/>
          <w:b w:val="false"/>
          <w:i w:val="false"/>
          <w:color w:val="000000"/>
          <w:sz w:val="28"/>
        </w:rPr>
        <w:t>
      59. Тексеру нәтижелері мен жабдықтартың жұмысынқарау және тексеру, оның сенімділік деңгейін бағалау нәтижелері негізінде желіні техникалық күтіп ұстау, профилактикалық, ағымдағы және күрделі жөндеу жүргізу жөніндегі іс-шараларды әзірлейді және орындайды.</w:t>
      </w:r>
    </w:p>
    <w:bookmarkEnd w:id="174"/>
    <w:bookmarkStart w:name="z181" w:id="175"/>
    <w:p>
      <w:pPr>
        <w:spacing w:after="0"/>
        <w:ind w:left="0"/>
        <w:jc w:val="both"/>
      </w:pPr>
      <w:r>
        <w:rPr>
          <w:rFonts w:ascii="Times New Roman"/>
          <w:b w:val="false"/>
          <w:i w:val="false"/>
          <w:color w:val="000000"/>
          <w:sz w:val="28"/>
        </w:rPr>
        <w:t>
      60. Профилактикалық қызмет көрсетуге тораптағы құрылғылар мен жабдықтарды қатып қалудан сақтау бойынша іс-шаралар жүргізу (жылытуды қою және алу, мұзды жарып тастау) жатады.</w:t>
      </w:r>
    </w:p>
    <w:bookmarkEnd w:id="175"/>
    <w:bookmarkStart w:name="z182" w:id="176"/>
    <w:p>
      <w:pPr>
        <w:spacing w:after="0"/>
        <w:ind w:left="0"/>
        <w:jc w:val="both"/>
      </w:pPr>
      <w:r>
        <w:rPr>
          <w:rFonts w:ascii="Times New Roman"/>
          <w:b w:val="false"/>
          <w:i w:val="false"/>
          <w:color w:val="000000"/>
          <w:sz w:val="28"/>
        </w:rPr>
        <w:t>
      61. Тексерулер мен профилактикалық қызмет көрсету нәтижелері жүйедегі құрыылстардың жай-күйін, желідегі жабдықтар мен құрылғылардың жұмыс істеуін тексере отырып, қарау және профилактикалық қызмет көрсету деректері ақаулық ведомостарын жасау, жобалау-сметалық құжаттаманы әзірлеу кезінде және жоспарлы алдын алу және күрделі жөндеу жүргізу үшін пайдаланылады.</w:t>
      </w:r>
    </w:p>
    <w:bookmarkEnd w:id="176"/>
    <w:bookmarkStart w:name="z183" w:id="177"/>
    <w:p>
      <w:pPr>
        <w:spacing w:after="0"/>
        <w:ind w:left="0"/>
        <w:jc w:val="both"/>
      </w:pPr>
      <w:r>
        <w:rPr>
          <w:rFonts w:ascii="Times New Roman"/>
          <w:b w:val="false"/>
          <w:i w:val="false"/>
          <w:color w:val="000000"/>
          <w:sz w:val="28"/>
        </w:rPr>
        <w:t>
      62. Желідегі жоспарлы-профилактикалық жөндеу жұмыстарына мыналар жатады:</w:t>
      </w:r>
    </w:p>
    <w:bookmarkEnd w:id="177"/>
    <w:bookmarkStart w:name="z184" w:id="178"/>
    <w:p>
      <w:pPr>
        <w:spacing w:after="0"/>
        <w:ind w:left="0"/>
        <w:jc w:val="both"/>
      </w:pPr>
      <w:r>
        <w:rPr>
          <w:rFonts w:ascii="Times New Roman"/>
          <w:b w:val="false"/>
          <w:i w:val="false"/>
          <w:color w:val="000000"/>
          <w:sz w:val="28"/>
        </w:rPr>
        <w:t>
      1) Профилактикалық шаралар - желіні жуу және тазалау, мұзды жарып тастау, құдықтар мен камераларды лас заттардан тазарту, суды сорып алу;</w:t>
      </w:r>
    </w:p>
    <w:bookmarkEnd w:id="178"/>
    <w:bookmarkStart w:name="z185" w:id="179"/>
    <w:p>
      <w:pPr>
        <w:spacing w:after="0"/>
        <w:ind w:left="0"/>
        <w:jc w:val="both"/>
      </w:pPr>
      <w:r>
        <w:rPr>
          <w:rFonts w:ascii="Times New Roman"/>
          <w:b w:val="false"/>
          <w:i w:val="false"/>
          <w:color w:val="000000"/>
          <w:sz w:val="28"/>
        </w:rPr>
        <w:t>
      2) Жөндеу жұмыстары - люктерді, тұтқаларды ауыстыру, құдықтың аузын жөндеу, люктерді көтеру және түсіру.</w:t>
      </w:r>
    </w:p>
    <w:bookmarkEnd w:id="179"/>
    <w:bookmarkStart w:name="z186" w:id="180"/>
    <w:p>
      <w:pPr>
        <w:spacing w:after="0"/>
        <w:ind w:left="0"/>
        <w:jc w:val="both"/>
      </w:pPr>
      <w:r>
        <w:rPr>
          <w:rFonts w:ascii="Times New Roman"/>
          <w:b w:val="false"/>
          <w:i w:val="false"/>
          <w:color w:val="000000"/>
          <w:sz w:val="28"/>
        </w:rPr>
        <w:t>
      63. Желіде күрделі жөндеуге мыналар жатады:</w:t>
      </w:r>
    </w:p>
    <w:bookmarkEnd w:id="180"/>
    <w:bookmarkStart w:name="z187" w:id="181"/>
    <w:p>
      <w:pPr>
        <w:spacing w:after="0"/>
        <w:ind w:left="0"/>
        <w:jc w:val="both"/>
      </w:pPr>
      <w:r>
        <w:rPr>
          <w:rFonts w:ascii="Times New Roman"/>
          <w:b w:val="false"/>
          <w:i w:val="false"/>
          <w:color w:val="000000"/>
          <w:sz w:val="28"/>
        </w:rPr>
        <w:t>
      1) құдықтарды (камераларды) жаңа не толық немесе ішінара қайта құру;</w:t>
      </w:r>
    </w:p>
    <w:bookmarkEnd w:id="181"/>
    <w:bookmarkStart w:name="z188" w:id="182"/>
    <w:p>
      <w:pPr>
        <w:spacing w:after="0"/>
        <w:ind w:left="0"/>
        <w:jc w:val="both"/>
      </w:pPr>
      <w:r>
        <w:rPr>
          <w:rFonts w:ascii="Times New Roman"/>
          <w:b w:val="false"/>
          <w:i w:val="false"/>
          <w:color w:val="000000"/>
          <w:sz w:val="28"/>
        </w:rPr>
        <w:t>
      2) Құбырларды толық немесе ішінара ауыстыра отырып, желілердің жекелеген жеке учаскелерді төсеу;</w:t>
      </w:r>
    </w:p>
    <w:bookmarkEnd w:id="182"/>
    <w:bookmarkStart w:name="z189" w:id="183"/>
    <w:p>
      <w:pPr>
        <w:spacing w:after="0"/>
        <w:ind w:left="0"/>
        <w:jc w:val="both"/>
      </w:pPr>
      <w:r>
        <w:rPr>
          <w:rFonts w:ascii="Times New Roman"/>
          <w:b w:val="false"/>
          <w:i w:val="false"/>
          <w:color w:val="000000"/>
          <w:sz w:val="28"/>
        </w:rPr>
        <w:t>
      3) гидранттарды, су тарату колонкаларын, ысырмаларды, бұрылыс қақпақтарын, вантуздарды, басқа жабдықтарды немесе олардың тозған бөліктерін ауыстыру;</w:t>
      </w:r>
    </w:p>
    <w:bookmarkEnd w:id="183"/>
    <w:bookmarkStart w:name="z190" w:id="184"/>
    <w:p>
      <w:pPr>
        <w:spacing w:after="0"/>
        <w:ind w:left="0"/>
        <w:jc w:val="both"/>
      </w:pPr>
      <w:r>
        <w:rPr>
          <w:rFonts w:ascii="Times New Roman"/>
          <w:b w:val="false"/>
          <w:i w:val="false"/>
          <w:color w:val="000000"/>
          <w:sz w:val="28"/>
        </w:rPr>
        <w:t>
      4) желідегі жекелеген құрылыстарды, құбырларды тазалау және олардың ішкі бетінінің қатып қалуынан қорғау жөніндегі құрылғылар мен жабдықтарды жөндеу;</w:t>
      </w:r>
    </w:p>
    <w:bookmarkEnd w:id="184"/>
    <w:bookmarkStart w:name="z191" w:id="185"/>
    <w:p>
      <w:pPr>
        <w:spacing w:after="0"/>
        <w:ind w:left="0"/>
        <w:jc w:val="both"/>
      </w:pPr>
      <w:r>
        <w:rPr>
          <w:rFonts w:ascii="Times New Roman"/>
          <w:b w:val="false"/>
          <w:i w:val="false"/>
          <w:color w:val="000000"/>
          <w:sz w:val="28"/>
        </w:rPr>
        <w:t>
      5) желіні коррозиядан және электр коррозиясынан кезбе токтармен қорғау;</w:t>
      </w:r>
    </w:p>
    <w:bookmarkEnd w:id="185"/>
    <w:bookmarkStart w:name="z192" w:id="186"/>
    <w:p>
      <w:pPr>
        <w:spacing w:after="0"/>
        <w:ind w:left="0"/>
        <w:jc w:val="both"/>
      </w:pPr>
      <w:r>
        <w:rPr>
          <w:rFonts w:ascii="Times New Roman"/>
          <w:b w:val="false"/>
          <w:i w:val="false"/>
          <w:color w:val="000000"/>
          <w:sz w:val="28"/>
        </w:rPr>
        <w:t xml:space="preserve">
      6) дюкелердің және жолд өтпелерінің зақымдануын жою. </w:t>
      </w:r>
    </w:p>
    <w:bookmarkEnd w:id="186"/>
    <w:bookmarkStart w:name="z193" w:id="187"/>
    <w:p>
      <w:pPr>
        <w:spacing w:after="0"/>
        <w:ind w:left="0"/>
        <w:jc w:val="both"/>
      </w:pPr>
      <w:r>
        <w:rPr>
          <w:rFonts w:ascii="Times New Roman"/>
          <w:b w:val="false"/>
          <w:i w:val="false"/>
          <w:color w:val="000000"/>
          <w:sz w:val="28"/>
        </w:rPr>
        <w:t>
      64. Су бұру желілері ұйымы (әрі қарай - Желілер) елді мекеннің сарқынды суларын тазарту құрылыстарына бұруды және оларды тазартқаннан кейін су объектісіне ағызуды немесе кейіннен пайдалану үшін бұруды қамтамасыз етеді.</w:t>
      </w:r>
    </w:p>
    <w:bookmarkEnd w:id="187"/>
    <w:bookmarkStart w:name="z194" w:id="188"/>
    <w:p>
      <w:pPr>
        <w:spacing w:after="0"/>
        <w:ind w:left="0"/>
        <w:jc w:val="both"/>
      </w:pPr>
      <w:r>
        <w:rPr>
          <w:rFonts w:ascii="Times New Roman"/>
          <w:b w:val="false"/>
          <w:i w:val="false"/>
          <w:color w:val="000000"/>
          <w:sz w:val="28"/>
        </w:rPr>
        <w:t>
      65. Желіні техникалық пайдалану мыналарды қамтиды:</w:t>
      </w:r>
    </w:p>
    <w:bookmarkEnd w:id="188"/>
    <w:bookmarkStart w:name="z195" w:id="189"/>
    <w:p>
      <w:pPr>
        <w:spacing w:after="0"/>
        <w:ind w:left="0"/>
        <w:jc w:val="both"/>
      </w:pPr>
      <w:r>
        <w:rPr>
          <w:rFonts w:ascii="Times New Roman"/>
          <w:b w:val="false"/>
          <w:i w:val="false"/>
          <w:color w:val="000000"/>
          <w:sz w:val="28"/>
        </w:rPr>
        <w:t>
      1) желінің, ондағы құрылғылар мен жабдықтардың жай-күйі мен сақталуын техникалық бақылау, желіні техникалық күтіп ұстау;</w:t>
      </w:r>
    </w:p>
    <w:bookmarkEnd w:id="189"/>
    <w:bookmarkStart w:name="z196" w:id="190"/>
    <w:p>
      <w:pPr>
        <w:spacing w:after="0"/>
        <w:ind w:left="0"/>
        <w:jc w:val="both"/>
      </w:pPr>
      <w:r>
        <w:rPr>
          <w:rFonts w:ascii="Times New Roman"/>
          <w:b w:val="false"/>
          <w:i w:val="false"/>
          <w:color w:val="000000"/>
          <w:sz w:val="28"/>
        </w:rPr>
        <w:t xml:space="preserve">
      2) ағынды сулардың жер бетіне төгілуі мен бітелуін жою; </w:t>
      </w:r>
    </w:p>
    <w:bookmarkEnd w:id="190"/>
    <w:bookmarkStart w:name="z197" w:id="191"/>
    <w:p>
      <w:pPr>
        <w:spacing w:after="0"/>
        <w:ind w:left="0"/>
        <w:jc w:val="both"/>
      </w:pPr>
      <w:r>
        <w:rPr>
          <w:rFonts w:ascii="Times New Roman"/>
          <w:b w:val="false"/>
          <w:i w:val="false"/>
          <w:color w:val="000000"/>
          <w:sz w:val="28"/>
        </w:rPr>
        <w:t>
      3) мүмкін болатын апаттық жағдайлардың алдын алу (құбырлардың, құдықтар, камералар, тоқтату-реттегіш арматуралардың шөгуі, зақымдануы және т.б.) және оларды жою;</w:t>
      </w:r>
    </w:p>
    <w:bookmarkEnd w:id="191"/>
    <w:bookmarkStart w:name="z198" w:id="192"/>
    <w:p>
      <w:pPr>
        <w:spacing w:after="0"/>
        <w:ind w:left="0"/>
        <w:jc w:val="both"/>
      </w:pPr>
      <w:r>
        <w:rPr>
          <w:rFonts w:ascii="Times New Roman"/>
          <w:b w:val="false"/>
          <w:i w:val="false"/>
          <w:color w:val="000000"/>
          <w:sz w:val="28"/>
        </w:rPr>
        <w:t>
      4) құбырларды, арналарды профилактикалық, ағымдағы және күрделі жөндеулер, қайта жаңартулар;</w:t>
      </w:r>
    </w:p>
    <w:bookmarkEnd w:id="192"/>
    <w:bookmarkStart w:name="z199" w:id="193"/>
    <w:p>
      <w:pPr>
        <w:spacing w:after="0"/>
        <w:ind w:left="0"/>
        <w:jc w:val="both"/>
      </w:pPr>
      <w:r>
        <w:rPr>
          <w:rFonts w:ascii="Times New Roman"/>
          <w:b w:val="false"/>
          <w:i w:val="false"/>
          <w:color w:val="000000"/>
          <w:sz w:val="28"/>
        </w:rPr>
        <w:t>
      5) келісім-шарттарға сәйкес абоненттердің желілері мен құрылыстарын пайдалануды техникалық бақылау;</w:t>
      </w:r>
    </w:p>
    <w:bookmarkEnd w:id="193"/>
    <w:bookmarkStart w:name="z200" w:id="194"/>
    <w:p>
      <w:pPr>
        <w:spacing w:after="0"/>
        <w:ind w:left="0"/>
        <w:jc w:val="both"/>
      </w:pPr>
      <w:r>
        <w:rPr>
          <w:rFonts w:ascii="Times New Roman"/>
          <w:b w:val="false"/>
          <w:i w:val="false"/>
          <w:color w:val="000000"/>
          <w:sz w:val="28"/>
        </w:rPr>
        <w:t>
      6) желінің құрылысын техникалық бақылау, жаңа және қайта құрылған желілерді пайдалануға қабылдау;</w:t>
      </w:r>
    </w:p>
    <w:bookmarkEnd w:id="194"/>
    <w:bookmarkStart w:name="z201" w:id="195"/>
    <w:p>
      <w:pPr>
        <w:spacing w:after="0"/>
        <w:ind w:left="0"/>
        <w:jc w:val="both"/>
      </w:pPr>
      <w:r>
        <w:rPr>
          <w:rFonts w:ascii="Times New Roman"/>
          <w:b w:val="false"/>
          <w:i w:val="false"/>
          <w:color w:val="000000"/>
          <w:sz w:val="28"/>
        </w:rPr>
        <w:t>
      7) есептік және техникалық құжаттаманы жүргізу;</w:t>
      </w:r>
    </w:p>
    <w:bookmarkEnd w:id="195"/>
    <w:bookmarkStart w:name="z202" w:id="196"/>
    <w:p>
      <w:pPr>
        <w:spacing w:after="0"/>
        <w:ind w:left="0"/>
        <w:jc w:val="both"/>
      </w:pPr>
      <w:r>
        <w:rPr>
          <w:rFonts w:ascii="Times New Roman"/>
          <w:b w:val="false"/>
          <w:i w:val="false"/>
          <w:color w:val="000000"/>
          <w:sz w:val="28"/>
        </w:rPr>
        <w:t>
      8) желінің жұмыс режимдерін зерделеу;</w:t>
      </w:r>
    </w:p>
    <w:bookmarkEnd w:id="196"/>
    <w:bookmarkStart w:name="z203" w:id="197"/>
    <w:p>
      <w:pPr>
        <w:spacing w:after="0"/>
        <w:ind w:left="0"/>
        <w:jc w:val="both"/>
      </w:pPr>
      <w:r>
        <w:rPr>
          <w:rFonts w:ascii="Times New Roman"/>
          <w:b w:val="false"/>
          <w:i w:val="false"/>
          <w:color w:val="000000"/>
          <w:sz w:val="28"/>
        </w:rPr>
        <w:t>
      9) желіні дамытудың перспективалық жоспарларын әзірлеу.</w:t>
      </w:r>
    </w:p>
    <w:bookmarkEnd w:id="197"/>
    <w:bookmarkStart w:name="z204" w:id="198"/>
    <w:p>
      <w:pPr>
        <w:spacing w:after="0"/>
        <w:ind w:left="0"/>
        <w:jc w:val="both"/>
      </w:pPr>
      <w:r>
        <w:rPr>
          <w:rFonts w:ascii="Times New Roman"/>
          <w:b w:val="false"/>
          <w:i w:val="false"/>
          <w:color w:val="000000"/>
          <w:sz w:val="28"/>
        </w:rPr>
        <w:t>
      66. Сыртқы және техникалық байқаулардың деректері негізінде желілер ақаулық ведомостарын жасайды, сметаларды әзірлейді, ағымдағы және күрделі жөндеулерді жүргізеді.</w:t>
      </w:r>
    </w:p>
    <w:bookmarkEnd w:id="198"/>
    <w:bookmarkStart w:name="z205" w:id="199"/>
    <w:p>
      <w:pPr>
        <w:spacing w:after="0"/>
        <w:ind w:left="0"/>
        <w:jc w:val="both"/>
      </w:pPr>
      <w:r>
        <w:rPr>
          <w:rFonts w:ascii="Times New Roman"/>
          <w:b w:val="false"/>
          <w:i w:val="false"/>
          <w:color w:val="000000"/>
          <w:sz w:val="28"/>
        </w:rPr>
        <w:t>
      67. Ауыз су мен сарқынды суларды залалсыздандыру санитарлық-эпидемиологиялық талаптарды және Гигиеналық нормативтерді қанағаттандыратын ауыз су мен сарқынды су сапасының микробиологиялық көрсеткіштерінің шамаларын қамтамасыз етеді.</w:t>
      </w:r>
    </w:p>
    <w:bookmarkEnd w:id="199"/>
    <w:bookmarkStart w:name="z206" w:id="200"/>
    <w:p>
      <w:pPr>
        <w:spacing w:after="0"/>
        <w:ind w:left="0"/>
        <w:jc w:val="both"/>
      </w:pPr>
      <w:r>
        <w:rPr>
          <w:rFonts w:ascii="Times New Roman"/>
          <w:b w:val="false"/>
          <w:i w:val="false"/>
          <w:color w:val="000000"/>
          <w:sz w:val="28"/>
        </w:rPr>
        <w:t>
      68. Су мен сарқынды суларды залалсыздандыру жүйелерін пайдалану кезінде ұйым:</w:t>
      </w:r>
    </w:p>
    <w:bookmarkEnd w:id="200"/>
    <w:bookmarkStart w:name="z207" w:id="201"/>
    <w:p>
      <w:pPr>
        <w:spacing w:after="0"/>
        <w:ind w:left="0"/>
        <w:jc w:val="both"/>
      </w:pPr>
      <w:r>
        <w:rPr>
          <w:rFonts w:ascii="Times New Roman"/>
          <w:b w:val="false"/>
          <w:i w:val="false"/>
          <w:color w:val="000000"/>
          <w:sz w:val="28"/>
        </w:rPr>
        <w:t>
      1) негізгі және қосалқы жабдықтардың берілген жұмыс режимін қолдайды, олардың апатсыз жұмысын қамтамасыз етеді;</w:t>
      </w:r>
    </w:p>
    <w:bookmarkEnd w:id="201"/>
    <w:bookmarkStart w:name="z208" w:id="202"/>
    <w:p>
      <w:pPr>
        <w:spacing w:after="0"/>
        <w:ind w:left="0"/>
        <w:jc w:val="both"/>
      </w:pPr>
      <w:r>
        <w:rPr>
          <w:rFonts w:ascii="Times New Roman"/>
          <w:b w:val="false"/>
          <w:i w:val="false"/>
          <w:color w:val="000000"/>
          <w:sz w:val="28"/>
        </w:rPr>
        <w:t>
      2) залалсыздандырушы агенттің белгіленген шығысының сақталуын қадағалайды;</w:t>
      </w:r>
    </w:p>
    <w:bookmarkEnd w:id="202"/>
    <w:bookmarkStart w:name="z209" w:id="203"/>
    <w:p>
      <w:pPr>
        <w:spacing w:after="0"/>
        <w:ind w:left="0"/>
        <w:jc w:val="both"/>
      </w:pPr>
      <w:r>
        <w:rPr>
          <w:rFonts w:ascii="Times New Roman"/>
          <w:b w:val="false"/>
          <w:i w:val="false"/>
          <w:color w:val="000000"/>
          <w:sz w:val="28"/>
        </w:rPr>
        <w:t>
      3) белгіленген уақыт аралығында судағы (сарқынды су) қалған хлордың шоғырлануын бақылайды;</w:t>
      </w:r>
    </w:p>
    <w:bookmarkEnd w:id="203"/>
    <w:bookmarkStart w:name="z210" w:id="204"/>
    <w:p>
      <w:pPr>
        <w:spacing w:after="0"/>
        <w:ind w:left="0"/>
        <w:jc w:val="both"/>
      </w:pPr>
      <w:r>
        <w:rPr>
          <w:rFonts w:ascii="Times New Roman"/>
          <w:b w:val="false"/>
          <w:i w:val="false"/>
          <w:color w:val="000000"/>
          <w:sz w:val="28"/>
        </w:rPr>
        <w:t>
      4) хлораторлар мен бекіту арматурасына тоқсан сайын кемінде бір рет (сальникті толтыруды ауыстырумен) ревизия жүргізеді, балшық құйғыштарға ревизия екі жылда кемінде бір рет екі хлораторда және жыл сайын хлораторлардың саны көп болғанда жүргізеді;</w:t>
      </w:r>
    </w:p>
    <w:bookmarkEnd w:id="204"/>
    <w:bookmarkStart w:name="z211" w:id="205"/>
    <w:p>
      <w:pPr>
        <w:spacing w:after="0"/>
        <w:ind w:left="0"/>
        <w:jc w:val="both"/>
      </w:pPr>
      <w:r>
        <w:rPr>
          <w:rFonts w:ascii="Times New Roman"/>
          <w:b w:val="false"/>
          <w:i w:val="false"/>
          <w:color w:val="000000"/>
          <w:sz w:val="28"/>
        </w:rPr>
        <w:t>
      5) жабдықтарды жоспарлы алдын ала жөндеуді кесте бойынша уақытылы орындайды;</w:t>
      </w:r>
    </w:p>
    <w:bookmarkEnd w:id="205"/>
    <w:bookmarkStart w:name="z212" w:id="206"/>
    <w:p>
      <w:pPr>
        <w:spacing w:after="0"/>
        <w:ind w:left="0"/>
        <w:jc w:val="both"/>
      </w:pPr>
      <w:r>
        <w:rPr>
          <w:rFonts w:ascii="Times New Roman"/>
          <w:b w:val="false"/>
          <w:i w:val="false"/>
          <w:color w:val="000000"/>
          <w:sz w:val="28"/>
        </w:rPr>
        <w:t>
      6) микробиологиялық талдау үшін залалсыздандырудан кейін мезгіл-мезгіл су сынамаларын алады;</w:t>
      </w:r>
    </w:p>
    <w:bookmarkEnd w:id="206"/>
    <w:bookmarkStart w:name="z213" w:id="207"/>
    <w:p>
      <w:pPr>
        <w:spacing w:after="0"/>
        <w:ind w:left="0"/>
        <w:jc w:val="both"/>
      </w:pPr>
      <w:r>
        <w:rPr>
          <w:rFonts w:ascii="Times New Roman"/>
          <w:b w:val="false"/>
          <w:i w:val="false"/>
          <w:color w:val="000000"/>
          <w:sz w:val="28"/>
        </w:rPr>
        <w:t>
      7) бақылау және өлшеу аспаптарының көрсеткіштерін және автоматтандыру құралдарының жұмыс істеуін қадағалайды;</w:t>
      </w:r>
    </w:p>
    <w:bookmarkEnd w:id="207"/>
    <w:bookmarkStart w:name="z214" w:id="208"/>
    <w:p>
      <w:pPr>
        <w:spacing w:after="0"/>
        <w:ind w:left="0"/>
        <w:jc w:val="both"/>
      </w:pPr>
      <w:r>
        <w:rPr>
          <w:rFonts w:ascii="Times New Roman"/>
          <w:b w:val="false"/>
          <w:i w:val="false"/>
          <w:color w:val="000000"/>
          <w:sz w:val="28"/>
        </w:rPr>
        <w:t>
      8) қондырғылардың жұмысындағы ақауларды жою шараларын қабылдайды;</w:t>
      </w:r>
    </w:p>
    <w:bookmarkEnd w:id="208"/>
    <w:bookmarkStart w:name="z215" w:id="209"/>
    <w:p>
      <w:pPr>
        <w:spacing w:after="0"/>
        <w:ind w:left="0"/>
        <w:jc w:val="both"/>
      </w:pPr>
      <w:r>
        <w:rPr>
          <w:rFonts w:ascii="Times New Roman"/>
          <w:b w:val="false"/>
          <w:i w:val="false"/>
          <w:color w:val="000000"/>
          <w:sz w:val="28"/>
        </w:rPr>
        <w:t>
      9) желдету, оның ішінде авариялық жүйелерінің жұмысын қадағалайды;</w:t>
      </w:r>
    </w:p>
    <w:bookmarkEnd w:id="209"/>
    <w:bookmarkStart w:name="z216" w:id="210"/>
    <w:p>
      <w:pPr>
        <w:spacing w:after="0"/>
        <w:ind w:left="0"/>
        <w:jc w:val="both"/>
      </w:pPr>
      <w:r>
        <w:rPr>
          <w:rFonts w:ascii="Times New Roman"/>
          <w:b w:val="false"/>
          <w:i w:val="false"/>
          <w:color w:val="000000"/>
          <w:sz w:val="28"/>
        </w:rPr>
        <w:t>
      10) жұмыс аймағының ауасындағы хлор құрамын бақылау жүйесін қадағалайды;</w:t>
      </w:r>
    </w:p>
    <w:bookmarkEnd w:id="210"/>
    <w:bookmarkStart w:name="z217" w:id="211"/>
    <w:p>
      <w:pPr>
        <w:spacing w:after="0"/>
        <w:ind w:left="0"/>
        <w:jc w:val="both"/>
      </w:pPr>
      <w:r>
        <w:rPr>
          <w:rFonts w:ascii="Times New Roman"/>
          <w:b w:val="false"/>
          <w:i w:val="false"/>
          <w:color w:val="000000"/>
          <w:sz w:val="28"/>
        </w:rPr>
        <w:t>
      11) залалсыздандыруға арналған қондырғыларының өз мұқтаждарына арналған реагенттердің, электр энергиясының, судың шығынын есепке алуды жүргізеді;</w:t>
      </w:r>
    </w:p>
    <w:bookmarkEnd w:id="211"/>
    <w:bookmarkStart w:name="z218" w:id="212"/>
    <w:p>
      <w:pPr>
        <w:spacing w:after="0"/>
        <w:ind w:left="0"/>
        <w:jc w:val="both"/>
      </w:pPr>
      <w:r>
        <w:rPr>
          <w:rFonts w:ascii="Times New Roman"/>
          <w:b w:val="false"/>
          <w:i w:val="false"/>
          <w:color w:val="000000"/>
          <w:sz w:val="28"/>
        </w:rPr>
        <w:t>
      12) қауіпсіздік техникасы талаптарын орындайды.</w:t>
      </w:r>
    </w:p>
    <w:bookmarkEnd w:id="212"/>
    <w:bookmarkStart w:name="z219" w:id="213"/>
    <w:p>
      <w:pPr>
        <w:spacing w:after="0"/>
        <w:ind w:left="0"/>
        <w:jc w:val="both"/>
      </w:pPr>
      <w:r>
        <w:rPr>
          <w:rFonts w:ascii="Times New Roman"/>
          <w:b w:val="false"/>
          <w:i w:val="false"/>
          <w:color w:val="000000"/>
          <w:sz w:val="28"/>
        </w:rPr>
        <w:t>
      69. Табиғи және сарқынды сулардың тұнбаларын өңдеуге арналған құрылыстар және қондырғылар пайда болған тұнбаларды қабылдауды және өңдеуді, оларды тұрақтандыруды, кейіннен кәдеге жарату үшін сусыздандыруды және залалсыздандыруды қамтамасыз етеді.</w:t>
      </w:r>
    </w:p>
    <w:bookmarkEnd w:id="213"/>
    <w:bookmarkStart w:name="z220" w:id="214"/>
    <w:p>
      <w:pPr>
        <w:spacing w:after="0"/>
        <w:ind w:left="0"/>
        <w:jc w:val="both"/>
      </w:pPr>
      <w:r>
        <w:rPr>
          <w:rFonts w:ascii="Times New Roman"/>
          <w:b w:val="false"/>
          <w:i w:val="false"/>
          <w:color w:val="000000"/>
          <w:sz w:val="28"/>
        </w:rPr>
        <w:t>
      70. Су құбыры сорғы станциялары су құбыры желісінің бақылау нүктелерінде су тұтынудың нақты режиміне сәйкес және электр энергиясы бойынша шығындарды барынша азайту қажеттілігін ескере отырып, берілген арынды сақтаған кезде тұтынушыға судың үздіксіз берілуін қамтамасыз етеді.</w:t>
      </w:r>
    </w:p>
    <w:bookmarkEnd w:id="214"/>
    <w:bookmarkStart w:name="z221" w:id="215"/>
    <w:p>
      <w:pPr>
        <w:spacing w:after="0"/>
        <w:ind w:left="0"/>
        <w:jc w:val="both"/>
      </w:pPr>
      <w:r>
        <w:rPr>
          <w:rFonts w:ascii="Times New Roman"/>
          <w:b w:val="false"/>
          <w:i w:val="false"/>
          <w:color w:val="000000"/>
          <w:sz w:val="28"/>
        </w:rPr>
        <w:t>
      71. су бұру сорғы станциялары су бұру режиміне сәйкес сарқынды үзіліссіз айдауды қамтамасыз етеді.</w:t>
      </w:r>
    </w:p>
    <w:bookmarkEnd w:id="215"/>
    <w:bookmarkStart w:name="z222" w:id="216"/>
    <w:p>
      <w:pPr>
        <w:spacing w:after="0"/>
        <w:ind w:left="0"/>
        <w:jc w:val="both"/>
      </w:pPr>
      <w:r>
        <w:rPr>
          <w:rFonts w:ascii="Times New Roman"/>
          <w:b w:val="false"/>
          <w:i w:val="false"/>
          <w:color w:val="000000"/>
          <w:sz w:val="28"/>
        </w:rPr>
        <w:t xml:space="preserve">
      72. Ұйым сорғы станциялары жұмысының пайдалану режимдерін белгілейді. Станциялардың жұмыс режимдерін жедел басқаруды диспетчерлік қызмет жүзеге асырады. </w:t>
      </w:r>
    </w:p>
    <w:bookmarkEnd w:id="216"/>
    <w:bookmarkStart w:name="z223" w:id="217"/>
    <w:p>
      <w:pPr>
        <w:spacing w:after="0"/>
        <w:ind w:left="0"/>
        <w:jc w:val="both"/>
      </w:pPr>
      <w:r>
        <w:rPr>
          <w:rFonts w:ascii="Times New Roman"/>
          <w:b w:val="false"/>
          <w:i w:val="false"/>
          <w:color w:val="000000"/>
          <w:sz w:val="28"/>
        </w:rPr>
        <w:t>
      Сорғы станцияларының жұмыс режимдері қалған құрылыстардың; сумен жабдықтау және су бұру желілерінің, резервуарлардың, тазарту құрылыстарының жұмыс режимдерімен ескере отырып, сумен жабдықтау және су бұру жүйесінің жұмыс режимдерімен өзара байланыстырылады.</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