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24d7" w14:textId="45924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орталықтандырылған су бұру жүйелеріне сарқынды суларды қабылдау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15 қазандағы № 436 бұйрығы. Қазақстан Республикасының Әділет министрлігінде 2025 жылғы 16 қазанда № 37153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25-бабының</w:t>
      </w:r>
      <w:r>
        <w:rPr>
          <w:rFonts w:ascii="Times New Roman"/>
          <w:b w:val="false"/>
          <w:i w:val="false"/>
          <w:color w:val="000000"/>
          <w:sz w:val="28"/>
        </w:rPr>
        <w:t xml:space="preserve"> 2-тармағы 12) тармақшасына,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 </w:t>
      </w:r>
      <w:r>
        <w:rPr>
          <w:rFonts w:ascii="Times New Roman"/>
          <w:b w:val="false"/>
          <w:i w:val="false"/>
          <w:color w:val="000000"/>
          <w:sz w:val="28"/>
        </w:rPr>
        <w:t>382)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Елді мекендердің орталықтандырылған су бұру жүйелеріне сарқынды суларды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"Елді мекендердің су бұру жүйелеріне ағынды суларды қабылдау қағидаларын бекіту туралы" Қазақстан Республикасы Ұлттық экономика министрінің 2015 жылғы 20 шілдедегі № 546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 мемлекеттік тіркеу тізілімінде № 11932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Қаржы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Ұлттық экономика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15 қазандағы</w:t>
            </w:r>
            <w:r>
              <w:br/>
            </w:r>
            <w:r>
              <w:rPr>
                <w:rFonts w:ascii="Times New Roman"/>
                <w:b w:val="false"/>
                <w:i w:val="false"/>
                <w:color w:val="000000"/>
                <w:sz w:val="20"/>
              </w:rPr>
              <w:t>№ 436 бұйрығымен бекітілген</w:t>
            </w:r>
          </w:p>
        </w:tc>
      </w:tr>
    </w:tbl>
    <w:bookmarkStart w:name="z20" w:id="14"/>
    <w:p>
      <w:pPr>
        <w:spacing w:after="0"/>
        <w:ind w:left="0"/>
        <w:jc w:val="left"/>
      </w:pPr>
      <w:r>
        <w:rPr>
          <w:rFonts w:ascii="Times New Roman"/>
          <w:b/>
          <w:i w:val="false"/>
          <w:color w:val="000000"/>
        </w:rPr>
        <w:t xml:space="preserve"> Елді мекендердің орталықтандырылған су бұру жүйелеріне сарқынды суларды қабылдау қағидалары</w:t>
      </w:r>
    </w:p>
    <w:bookmarkEnd w:id="14"/>
    <w:bookmarkStart w:name="z21" w:id="15"/>
    <w:p>
      <w:pPr>
        <w:spacing w:after="0"/>
        <w:ind w:left="0"/>
        <w:jc w:val="left"/>
      </w:pPr>
      <w:r>
        <w:rPr>
          <w:rFonts w:ascii="Times New Roman"/>
          <w:b/>
          <w:i w:val="false"/>
          <w:color w:val="000000"/>
        </w:rPr>
        <w:t xml:space="preserve"> 1. Жалпы ережелер</w:t>
      </w:r>
    </w:p>
    <w:bookmarkEnd w:id="15"/>
    <w:bookmarkStart w:name="z22" w:id="16"/>
    <w:p>
      <w:pPr>
        <w:spacing w:after="0"/>
        <w:ind w:left="0"/>
        <w:jc w:val="both"/>
      </w:pPr>
      <w:r>
        <w:rPr>
          <w:rFonts w:ascii="Times New Roman"/>
          <w:b w:val="false"/>
          <w:i w:val="false"/>
          <w:color w:val="000000"/>
          <w:sz w:val="28"/>
        </w:rPr>
        <w:t xml:space="preserve">
      1. Осы Елді мекендердің орталықтандырылған су бұру жүйелеріне сарқынды суларды қабылдау қағидалары (бұдан әрі - Қағидалар) Қазақстан Республикасы Су кодексі </w:t>
      </w:r>
      <w:r>
        <w:rPr>
          <w:rFonts w:ascii="Times New Roman"/>
          <w:b w:val="false"/>
          <w:i w:val="false"/>
          <w:color w:val="000000"/>
          <w:sz w:val="28"/>
        </w:rPr>
        <w:t>25-бабының</w:t>
      </w:r>
      <w:r>
        <w:rPr>
          <w:rFonts w:ascii="Times New Roman"/>
          <w:b w:val="false"/>
          <w:i w:val="false"/>
          <w:color w:val="000000"/>
          <w:sz w:val="28"/>
        </w:rPr>
        <w:t xml:space="preserve"> 2-тармағы 12) тармақшасына,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 тармағы </w:t>
      </w:r>
      <w:r>
        <w:rPr>
          <w:rFonts w:ascii="Times New Roman"/>
          <w:b w:val="false"/>
          <w:i w:val="false"/>
          <w:color w:val="000000"/>
          <w:sz w:val="28"/>
        </w:rPr>
        <w:t>382) тармақшасына</w:t>
      </w:r>
      <w:r>
        <w:rPr>
          <w:rFonts w:ascii="Times New Roman"/>
          <w:b w:val="false"/>
          <w:i w:val="false"/>
          <w:color w:val="000000"/>
          <w:sz w:val="28"/>
        </w:rPr>
        <w:t xml:space="preserve"> сәйкес әзірленді және елді мекендердің орталықтандырылған су бұру жүйелеріне (бұдан әрі - су бұру жүйесі) сарқынды суларды қабылдау тәртібін айқындайды.</w:t>
      </w:r>
    </w:p>
    <w:bookmarkEnd w:id="16"/>
    <w:bookmarkStart w:name="z23" w:id="17"/>
    <w:p>
      <w:pPr>
        <w:spacing w:after="0"/>
        <w:ind w:left="0"/>
        <w:jc w:val="both"/>
      </w:pPr>
      <w:r>
        <w:rPr>
          <w:rFonts w:ascii="Times New Roman"/>
          <w:b w:val="false"/>
          <w:i w:val="false"/>
          <w:color w:val="000000"/>
          <w:sz w:val="28"/>
        </w:rPr>
        <w:t>
      Қағидалардың талаптары елді мекендердің су бұру жүйелерінің жобаларын әзірлеу кезінде ескеріледі.</w:t>
      </w:r>
    </w:p>
    <w:bookmarkEnd w:id="17"/>
    <w:bookmarkStart w:name="z24" w:id="18"/>
    <w:p>
      <w:pPr>
        <w:spacing w:after="0"/>
        <w:ind w:left="0"/>
        <w:jc w:val="both"/>
      </w:pPr>
      <w:r>
        <w:rPr>
          <w:rFonts w:ascii="Times New Roman"/>
          <w:b w:val="false"/>
          <w:i w:val="false"/>
          <w:color w:val="000000"/>
          <w:sz w:val="28"/>
        </w:rPr>
        <w:t>
      2. Осы Қағидаларда мынадай ұғымдар қолданылады:</w:t>
      </w:r>
    </w:p>
    <w:bookmarkEnd w:id="18"/>
    <w:bookmarkStart w:name="z25" w:id="19"/>
    <w:p>
      <w:pPr>
        <w:spacing w:after="0"/>
        <w:ind w:left="0"/>
        <w:jc w:val="both"/>
      </w:pPr>
      <w:r>
        <w:rPr>
          <w:rFonts w:ascii="Times New Roman"/>
          <w:b w:val="false"/>
          <w:i w:val="false"/>
          <w:color w:val="000000"/>
          <w:sz w:val="28"/>
        </w:rPr>
        <w:t>
      1) сарқынды сулар - адамның шаруашылық қызметі нәтижесінде пайда болатын немесе ластанған аумақта түзілетін сулар:</w:t>
      </w:r>
    </w:p>
    <w:bookmarkEnd w:id="19"/>
    <w:bookmarkStart w:name="z26" w:id="20"/>
    <w:p>
      <w:pPr>
        <w:spacing w:after="0"/>
        <w:ind w:left="0"/>
        <w:jc w:val="both"/>
      </w:pPr>
      <w:r>
        <w:rPr>
          <w:rFonts w:ascii="Times New Roman"/>
          <w:b w:val="false"/>
          <w:i w:val="false"/>
          <w:color w:val="000000"/>
          <w:sz w:val="28"/>
        </w:rPr>
        <w:t>
      өндірістік немесе тұрмыстық мұқтаждықтарға пайдаланылған және бұл ретте судың бастапқы құрамын немесе физикалық қасиеттерін өзгерткен ластағыш заттардың қоспалары қосымша қосылған сулар;</w:t>
      </w:r>
    </w:p>
    <w:bookmarkEnd w:id="20"/>
    <w:bookmarkStart w:name="z27" w:id="21"/>
    <w:p>
      <w:pPr>
        <w:spacing w:after="0"/>
        <w:ind w:left="0"/>
        <w:jc w:val="both"/>
      </w:pPr>
      <w:r>
        <w:rPr>
          <w:rFonts w:ascii="Times New Roman"/>
          <w:b w:val="false"/>
          <w:i w:val="false"/>
          <w:color w:val="000000"/>
          <w:sz w:val="28"/>
        </w:rPr>
        <w:t>
      елді мекендер мен өнеркәсіптік кәсіпорындардың аумақтарынан ағатын жаңбыр суы, еріген, инфильтрациялық, суаратын-жуатын, дренаждық сулар;</w:t>
      </w:r>
    </w:p>
    <w:bookmarkEnd w:id="21"/>
    <w:bookmarkStart w:name="z28" w:id="22"/>
    <w:p>
      <w:pPr>
        <w:spacing w:after="0"/>
        <w:ind w:left="0"/>
        <w:jc w:val="both"/>
      </w:pPr>
      <w:r>
        <w:rPr>
          <w:rFonts w:ascii="Times New Roman"/>
          <w:b w:val="false"/>
          <w:i w:val="false"/>
          <w:color w:val="000000"/>
          <w:sz w:val="28"/>
        </w:rPr>
        <w:t>
      жер қойнауын пайдалану жөніндегі операцияларды жүргізу кезінде ілеспе алынған жерасты сулары (карьерлік, шахталық, кеніш сулары, көмірсутектерімен ілеспе алынған қабаттық сулар);</w:t>
      </w:r>
    </w:p>
    <w:bookmarkEnd w:id="22"/>
    <w:bookmarkStart w:name="z29" w:id="23"/>
    <w:p>
      <w:pPr>
        <w:spacing w:after="0"/>
        <w:ind w:left="0"/>
        <w:jc w:val="both"/>
      </w:pPr>
      <w:r>
        <w:rPr>
          <w:rFonts w:ascii="Times New Roman"/>
          <w:b w:val="false"/>
          <w:i w:val="false"/>
          <w:color w:val="000000"/>
          <w:sz w:val="28"/>
        </w:rPr>
        <w:t>
      2) бақылау құдығы - тұтынушының сарқынды суларының сынамаларын іріктеп алуға және олардың көлемін есепке алуға арналған су бұру жүйесіне қосу алдындағы тұтынушының су бұру желісіндегі соңғы құдығы;</w:t>
      </w:r>
    </w:p>
    <w:bookmarkEnd w:id="23"/>
    <w:bookmarkStart w:name="z30" w:id="24"/>
    <w:p>
      <w:pPr>
        <w:spacing w:after="0"/>
        <w:ind w:left="0"/>
        <w:jc w:val="both"/>
      </w:pPr>
      <w:r>
        <w:rPr>
          <w:rFonts w:ascii="Times New Roman"/>
          <w:b w:val="false"/>
          <w:i w:val="false"/>
          <w:color w:val="000000"/>
          <w:sz w:val="28"/>
        </w:rPr>
        <w:t>
      3) бақылау сынамасы - су бұру жүйесіне бұрылатын сарқынды сулардың құрамын (зиянды заттардың болуы және олардың шоғырлануы)анықтау мақсатында бақылау құдығынан іріктеп алынған сарқынды сулардың сынамасы;</w:t>
      </w:r>
    </w:p>
    <w:bookmarkEnd w:id="24"/>
    <w:bookmarkStart w:name="z31" w:id="25"/>
    <w:p>
      <w:pPr>
        <w:spacing w:after="0"/>
        <w:ind w:left="0"/>
        <w:jc w:val="both"/>
      </w:pPr>
      <w:r>
        <w:rPr>
          <w:rFonts w:ascii="Times New Roman"/>
          <w:b w:val="false"/>
          <w:i w:val="false"/>
          <w:color w:val="000000"/>
          <w:sz w:val="28"/>
        </w:rPr>
        <w:t>
      4) елді мекеннің су бұру жүйесі - елді мекеннің сарқынды суларын жинауға, тасымалдауға, тазартуға және бұруға арналған инженерлік желілер мен құрылыстар кешені;</w:t>
      </w:r>
    </w:p>
    <w:bookmarkEnd w:id="25"/>
    <w:bookmarkStart w:name="z32" w:id="26"/>
    <w:p>
      <w:pPr>
        <w:spacing w:after="0"/>
        <w:ind w:left="0"/>
        <w:jc w:val="both"/>
      </w:pPr>
      <w:r>
        <w:rPr>
          <w:rFonts w:ascii="Times New Roman"/>
          <w:b w:val="false"/>
          <w:i w:val="false"/>
          <w:color w:val="000000"/>
          <w:sz w:val="28"/>
        </w:rPr>
        <w:t xml:space="preserve">
      5) жер үсті сарқынды сулары –су бұру жүйесіне қабылданатын жаңбыр, еріген, суару-жуу сарқынды сулары; </w:t>
      </w:r>
    </w:p>
    <w:bookmarkEnd w:id="26"/>
    <w:bookmarkStart w:name="z33" w:id="27"/>
    <w:p>
      <w:pPr>
        <w:spacing w:after="0"/>
        <w:ind w:left="0"/>
        <w:jc w:val="both"/>
      </w:pPr>
      <w:r>
        <w:rPr>
          <w:rFonts w:ascii="Times New Roman"/>
          <w:b w:val="false"/>
          <w:i w:val="false"/>
          <w:color w:val="000000"/>
          <w:sz w:val="28"/>
        </w:rPr>
        <w:t>
      6) зиянды заттардың жол берілетін шоғырлануы (бұдан әрі - ЗЗЖБК) - тұтынушының су бұру жүйелеріне ағызылатын сарқынды суларының құрамындағы зиянды заттардың жол берілетін шамасы;</w:t>
      </w:r>
    </w:p>
    <w:bookmarkEnd w:id="27"/>
    <w:bookmarkStart w:name="z34" w:id="28"/>
    <w:p>
      <w:pPr>
        <w:spacing w:after="0"/>
        <w:ind w:left="0"/>
        <w:jc w:val="both"/>
      </w:pPr>
      <w:r>
        <w:rPr>
          <w:rFonts w:ascii="Times New Roman"/>
          <w:b w:val="false"/>
          <w:i w:val="false"/>
          <w:color w:val="000000"/>
          <w:sz w:val="28"/>
        </w:rPr>
        <w:t>
      7) қосалқы тұтынушы – меншігінде немесе өзге де заңды негіздерде тұтынушының су бұру жүйесіне қосылған су бұру жүйесі бар және оның жүйесін келісімшарт негізінде пайдаланатын жеке немесе заңды тұлға;</w:t>
      </w:r>
    </w:p>
    <w:bookmarkEnd w:id="28"/>
    <w:bookmarkStart w:name="z35" w:id="29"/>
    <w:p>
      <w:pPr>
        <w:spacing w:after="0"/>
        <w:ind w:left="0"/>
        <w:jc w:val="both"/>
      </w:pPr>
      <w:r>
        <w:rPr>
          <w:rFonts w:ascii="Times New Roman"/>
          <w:b w:val="false"/>
          <w:i w:val="false"/>
          <w:color w:val="000000"/>
          <w:sz w:val="28"/>
        </w:rPr>
        <w:t>
      8) май сүзгіш - құрамында май бар сарқынды суларды су бұру желісіне ағызар алдында оларды жергілікті тазалауға арналған құрылғы;</w:t>
      </w:r>
    </w:p>
    <w:bookmarkEnd w:id="29"/>
    <w:bookmarkStart w:name="z36" w:id="30"/>
    <w:p>
      <w:pPr>
        <w:spacing w:after="0"/>
        <w:ind w:left="0"/>
        <w:jc w:val="both"/>
      </w:pPr>
      <w:r>
        <w:rPr>
          <w:rFonts w:ascii="Times New Roman"/>
          <w:b w:val="false"/>
          <w:i w:val="false"/>
          <w:color w:val="000000"/>
          <w:sz w:val="28"/>
        </w:rPr>
        <w:t>
      9) жергілікті тазарту құрылыстары - елді мекеннің су бұру жүйесіне ағызу алдында өз сарқынды суларын тазартуға арналған тұтынушының құрылыстары мен құрылғыларының жиынтығы;</w:t>
      </w:r>
    </w:p>
    <w:bookmarkEnd w:id="30"/>
    <w:bookmarkStart w:name="z37" w:id="31"/>
    <w:p>
      <w:pPr>
        <w:spacing w:after="0"/>
        <w:ind w:left="0"/>
        <w:jc w:val="both"/>
      </w:pPr>
      <w:r>
        <w:rPr>
          <w:rFonts w:ascii="Times New Roman"/>
          <w:b w:val="false"/>
          <w:i w:val="false"/>
          <w:color w:val="000000"/>
          <w:sz w:val="28"/>
        </w:rPr>
        <w:t>
      10) өндірістік сарқынды сулар – суды өндірістік мақсаттарда пайдаланғаннан кейін жеке немесе заңды тұлғалар төгетін сарқынды сулар.</w:t>
      </w:r>
    </w:p>
    <w:bookmarkEnd w:id="31"/>
    <w:bookmarkStart w:name="z38" w:id="32"/>
    <w:p>
      <w:pPr>
        <w:spacing w:after="0"/>
        <w:ind w:left="0"/>
        <w:jc w:val="both"/>
      </w:pPr>
      <w:r>
        <w:rPr>
          <w:rFonts w:ascii="Times New Roman"/>
          <w:b w:val="false"/>
          <w:i w:val="false"/>
          <w:color w:val="000000"/>
          <w:sz w:val="28"/>
        </w:rPr>
        <w:t>
      Өндірістік сарқынды суларға сондай-ақ автомойкаларда, тамақтану кәсіпорындарында, сауда орталықтарында, қызмет көрсету саласындағы кәсіпорындарда (кір жуу, химиялық тазалау, автомобильге май құю станциялары, емдеу және фармацевтикалық орталықтар) пайдаланылғаннан кейін төгілетін сарқынды сулар жатады;</w:t>
      </w:r>
    </w:p>
    <w:bookmarkEnd w:id="32"/>
    <w:bookmarkStart w:name="z39" w:id="33"/>
    <w:p>
      <w:pPr>
        <w:spacing w:after="0"/>
        <w:ind w:left="0"/>
        <w:jc w:val="both"/>
      </w:pPr>
      <w:r>
        <w:rPr>
          <w:rFonts w:ascii="Times New Roman"/>
          <w:b w:val="false"/>
          <w:i w:val="false"/>
          <w:color w:val="000000"/>
          <w:sz w:val="28"/>
        </w:rPr>
        <w:t>
      11) регламенттелмеген төгінді - белгіленген нормативтерді, техникалық талаптарды немесе рұқсаттарды сақтамай сарқынды суларды ағызу (төгу);</w:t>
      </w:r>
    </w:p>
    <w:bookmarkEnd w:id="33"/>
    <w:bookmarkStart w:name="z40" w:id="34"/>
    <w:p>
      <w:pPr>
        <w:spacing w:after="0"/>
        <w:ind w:left="0"/>
        <w:jc w:val="both"/>
      </w:pPr>
      <w:r>
        <w:rPr>
          <w:rFonts w:ascii="Times New Roman"/>
          <w:b w:val="false"/>
          <w:i w:val="false"/>
          <w:color w:val="000000"/>
          <w:sz w:val="28"/>
        </w:rPr>
        <w:t>
      12) суды есепке алу аспабы – нормаланған метрологиялық сипаттамалары бар, Қазақстан Республикасының Заңнамасында белгіленген тәртіппен суды коммерциялық есепке алу үшін қолдануға рұқсат етілген белгілі бір уақыт аралығы ішінде физикалық шама бірлігін қалпына келтіретін және сақтайтын, , судың (ауызсу, техникалық, сарқынды және сулардың басқа да түрлерінің) көлемін өлшеуге арналған техникалық құрал;</w:t>
      </w:r>
    </w:p>
    <w:bookmarkEnd w:id="34"/>
    <w:bookmarkStart w:name="z41" w:id="35"/>
    <w:p>
      <w:pPr>
        <w:spacing w:after="0"/>
        <w:ind w:left="0"/>
        <w:jc w:val="both"/>
      </w:pPr>
      <w:r>
        <w:rPr>
          <w:rFonts w:ascii="Times New Roman"/>
          <w:b w:val="false"/>
          <w:i w:val="false"/>
          <w:color w:val="000000"/>
          <w:sz w:val="28"/>
        </w:rPr>
        <w:t>
      13) су бұру желілері – су бұруға арналған құбырлар, коллекторлар, арналар және олардағы құрылыстар жүйес;</w:t>
      </w:r>
    </w:p>
    <w:bookmarkEnd w:id="35"/>
    <w:bookmarkStart w:name="z42" w:id="36"/>
    <w:p>
      <w:pPr>
        <w:spacing w:after="0"/>
        <w:ind w:left="0"/>
        <w:jc w:val="both"/>
      </w:pPr>
      <w:r>
        <w:rPr>
          <w:rFonts w:ascii="Times New Roman"/>
          <w:b w:val="false"/>
          <w:i w:val="false"/>
          <w:color w:val="000000"/>
          <w:sz w:val="28"/>
        </w:rPr>
        <w:t>
      14) су бұру жүйесіне шығару – ғимараттан немесе құрылыстан су бұру желісіндегі бірінші құдыққа дейінгі құбыр;</w:t>
      </w:r>
    </w:p>
    <w:bookmarkEnd w:id="36"/>
    <w:bookmarkStart w:name="z43" w:id="37"/>
    <w:p>
      <w:pPr>
        <w:spacing w:after="0"/>
        <w:ind w:left="0"/>
        <w:jc w:val="both"/>
      </w:pPr>
      <w:r>
        <w:rPr>
          <w:rFonts w:ascii="Times New Roman"/>
          <w:b w:val="false"/>
          <w:i w:val="false"/>
          <w:color w:val="000000"/>
          <w:sz w:val="28"/>
        </w:rPr>
        <w:t>
      15) сумен жабдықтау және (немесе) су бұру жөніндегі ұйым (бұдан әрі – жеткізуші) – елді мекендердегі оның теңгеріміндегі сумен жабдықтау және су бұру жүйелерін технологиялық және техникалық пайдалануды жүзеге асыратын су шаруашылығы ұйымы;</w:t>
      </w:r>
    </w:p>
    <w:bookmarkEnd w:id="37"/>
    <w:bookmarkStart w:name="z44" w:id="38"/>
    <w:p>
      <w:pPr>
        <w:spacing w:after="0"/>
        <w:ind w:left="0"/>
        <w:jc w:val="both"/>
      </w:pPr>
      <w:r>
        <w:rPr>
          <w:rFonts w:ascii="Times New Roman"/>
          <w:b w:val="false"/>
          <w:i w:val="false"/>
          <w:color w:val="000000"/>
          <w:sz w:val="28"/>
        </w:rPr>
        <w:t>
      16) сарқынды суларды бірдүркін төгу - зиянды заттардың кез келген түрінің шығыны және (немесе) шоғырлануы ұлғайған сарқынды суларды су бұру жүйесіне қысқа мерзімді төгу;</w:t>
      </w:r>
    </w:p>
    <w:bookmarkEnd w:id="38"/>
    <w:bookmarkStart w:name="z45" w:id="39"/>
    <w:p>
      <w:pPr>
        <w:spacing w:after="0"/>
        <w:ind w:left="0"/>
        <w:jc w:val="both"/>
      </w:pPr>
      <w:r>
        <w:rPr>
          <w:rFonts w:ascii="Times New Roman"/>
          <w:b w:val="false"/>
          <w:i w:val="false"/>
          <w:color w:val="000000"/>
          <w:sz w:val="28"/>
        </w:rPr>
        <w:t>
      17) су тұтынушы - су шаруашылығы ұйымдарының немесе су пайдаланушылардың су беру жөніндегі қызметтерін пайдаланатын не ортақ су пайдалану тәртібімен су объектілерінен суды тұтынатын жеке немесе заңды тұлға;</w:t>
      </w:r>
    </w:p>
    <w:bookmarkEnd w:id="39"/>
    <w:bookmarkStart w:name="z46" w:id="40"/>
    <w:p>
      <w:pPr>
        <w:spacing w:after="0"/>
        <w:ind w:left="0"/>
        <w:jc w:val="both"/>
      </w:pPr>
      <w:r>
        <w:rPr>
          <w:rFonts w:ascii="Times New Roman"/>
          <w:b w:val="false"/>
          <w:i w:val="false"/>
          <w:color w:val="000000"/>
          <w:sz w:val="28"/>
        </w:rPr>
        <w:t>
      18) тазарту құрылыстары - биологиялық тоғандарды, сүзу алаңдарын, буландырғыш тоғандарды, жинауыш тоғандарды, сарқынды сулардың тұнбаларын өңдеу және кәдеге жарату құрылыстарын қоса алғанда, елді мекендердің сарқынды суларын механикалық, биологиялық, химиялық тазарту құрылыстары кешені;</w:t>
      </w:r>
    </w:p>
    <w:bookmarkEnd w:id="40"/>
    <w:bookmarkStart w:name="z47" w:id="41"/>
    <w:p>
      <w:pPr>
        <w:spacing w:after="0"/>
        <w:ind w:left="0"/>
        <w:jc w:val="both"/>
      </w:pPr>
      <w:r>
        <w:rPr>
          <w:rFonts w:ascii="Times New Roman"/>
          <w:b w:val="false"/>
          <w:i w:val="false"/>
          <w:color w:val="000000"/>
          <w:sz w:val="28"/>
        </w:rPr>
        <w:t>
      19) тұтынушының су бұру жүйесі - тұтынушының меншігіндегі немесе өзге де заңды негіздердегі және тазартуды қоса алғанда немесе онсыз тұтынушының сарқынды суларын жинауға, тасымалдауға, бұруға арналған инженерлік желілер мен құрылыстар кешені;</w:t>
      </w:r>
    </w:p>
    <w:bookmarkEnd w:id="41"/>
    <w:bookmarkStart w:name="z48" w:id="42"/>
    <w:p>
      <w:pPr>
        <w:spacing w:after="0"/>
        <w:ind w:left="0"/>
        <w:jc w:val="both"/>
      </w:pPr>
      <w:r>
        <w:rPr>
          <w:rFonts w:ascii="Times New Roman"/>
          <w:b w:val="false"/>
          <w:i w:val="false"/>
          <w:color w:val="000000"/>
          <w:sz w:val="28"/>
        </w:rPr>
        <w:t>
      20) шартты түрде таза сарқынды сулар - сапасы оларды сумен жабдықтаудың өндірістік жүйелерінде пайдалануға немесе су объектілеріне қосымша тазартусыз төгуге мүмкіндік беретін сарқынды сулар;</w:t>
      </w:r>
    </w:p>
    <w:bookmarkEnd w:id="42"/>
    <w:bookmarkStart w:name="z49" w:id="43"/>
    <w:p>
      <w:pPr>
        <w:spacing w:after="0"/>
        <w:ind w:left="0"/>
        <w:jc w:val="both"/>
      </w:pPr>
      <w:r>
        <w:rPr>
          <w:rFonts w:ascii="Times New Roman"/>
          <w:b w:val="false"/>
          <w:i w:val="false"/>
          <w:color w:val="000000"/>
          <w:sz w:val="28"/>
        </w:rPr>
        <w:t>
      21) өндірістік бақылау - адам мен тіршілік ету ортасы үшін қауіпсіздікті және (немесе) зиянсыздықты қамтамасыз етуге бағытталған су тұтынушы (заңды тұлға, сондай-ақ заңды тұлға құрмай жеке кәсіпкерлікті жүзеге асыратын жеке тұлға) орындайтын іс-шаралар кешені, оның ішінде өндірілетін өнімді, жұмыстар мен көрсетілетін қызметтерді зертханалық зерттеу мен сынау;</w:t>
      </w:r>
    </w:p>
    <w:bookmarkEnd w:id="43"/>
    <w:bookmarkStart w:name="z50" w:id="44"/>
    <w:p>
      <w:pPr>
        <w:spacing w:after="0"/>
        <w:ind w:left="0"/>
        <w:jc w:val="both"/>
      </w:pPr>
      <w:r>
        <w:rPr>
          <w:rFonts w:ascii="Times New Roman"/>
          <w:b w:val="false"/>
          <w:i w:val="false"/>
          <w:color w:val="000000"/>
          <w:sz w:val="28"/>
        </w:rPr>
        <w:t>
      22) шаруашылық-тұрмыстық сарқынды сулар - суды тек қана тұрмыстық қажеттіліктерге пайдаланатын тұрғын үйлерден, ұйымдар мен кәсіпорындардан келетін зәрнәжістік, тұрмыстық сарқынды сулар..</w:t>
      </w:r>
    </w:p>
    <w:bookmarkEnd w:id="44"/>
    <w:bookmarkStart w:name="z51" w:id="45"/>
    <w:p>
      <w:pPr>
        <w:spacing w:after="0"/>
        <w:ind w:left="0"/>
        <w:jc w:val="left"/>
      </w:pPr>
      <w:r>
        <w:rPr>
          <w:rFonts w:ascii="Times New Roman"/>
          <w:b/>
          <w:i w:val="false"/>
          <w:color w:val="000000"/>
        </w:rPr>
        <w:t xml:space="preserve"> 2-тарау. Елді мекендердің орталықтандырылған су бұру жүйелеріне сарқынды суларды қабылдау тәртібі</w:t>
      </w:r>
    </w:p>
    <w:bookmarkEnd w:id="45"/>
    <w:bookmarkStart w:name="z52" w:id="46"/>
    <w:p>
      <w:pPr>
        <w:spacing w:after="0"/>
        <w:ind w:left="0"/>
        <w:jc w:val="left"/>
      </w:pPr>
      <w:r>
        <w:rPr>
          <w:rFonts w:ascii="Times New Roman"/>
          <w:b/>
          <w:i w:val="false"/>
          <w:color w:val="000000"/>
        </w:rPr>
        <w:t xml:space="preserve"> 1-параграф. Елді мекендердің су бұру жүйелеріне сарқынды суларды қабылдауға қойылатын талаптар</w:t>
      </w:r>
    </w:p>
    <w:bookmarkEnd w:id="46"/>
    <w:bookmarkStart w:name="z53" w:id="47"/>
    <w:p>
      <w:pPr>
        <w:spacing w:after="0"/>
        <w:ind w:left="0"/>
        <w:jc w:val="both"/>
      </w:pPr>
      <w:r>
        <w:rPr>
          <w:rFonts w:ascii="Times New Roman"/>
          <w:b w:val="false"/>
          <w:i w:val="false"/>
          <w:color w:val="000000"/>
          <w:sz w:val="28"/>
        </w:rPr>
        <w:t>
      3. Елді мекендердің су бұру жүйелері өзінің мақсатына қарай мынадай түрлерге бөлінеді:</w:t>
      </w:r>
    </w:p>
    <w:bookmarkEnd w:id="47"/>
    <w:bookmarkStart w:name="z54" w:id="48"/>
    <w:p>
      <w:pPr>
        <w:spacing w:after="0"/>
        <w:ind w:left="0"/>
        <w:jc w:val="both"/>
      </w:pPr>
      <w:r>
        <w:rPr>
          <w:rFonts w:ascii="Times New Roman"/>
          <w:b w:val="false"/>
          <w:i w:val="false"/>
          <w:color w:val="000000"/>
          <w:sz w:val="28"/>
        </w:rPr>
        <w:t>
      1) халықтың шаруашылық-тұрмыстық қызметі және су бұру жүйелері елді мекеннің су бұру жүйесіне қосылған заңды тұлғалар мен жеке кәсіпкерлердің өндірістік қызметі нәтижесінде пайда болған шаруашылық-тұрмыстық және өндірістік сарқынды сулардың қоспасын қабылдауға, тасымалдауға және тазартуға арналған, толық емес бөлек су бұру жүйесі қағидаты бойынша құрылған шаруашылық-тұрмыстық су бұру жүйесі;</w:t>
      </w:r>
    </w:p>
    <w:bookmarkEnd w:id="48"/>
    <w:bookmarkStart w:name="z55" w:id="49"/>
    <w:p>
      <w:pPr>
        <w:spacing w:after="0"/>
        <w:ind w:left="0"/>
        <w:jc w:val="both"/>
      </w:pPr>
      <w:r>
        <w:rPr>
          <w:rFonts w:ascii="Times New Roman"/>
          <w:b w:val="false"/>
          <w:i w:val="false"/>
          <w:color w:val="000000"/>
          <w:sz w:val="28"/>
        </w:rPr>
        <w:t>
      2) жер үсті сарқынды суларын қабылдауға, тасымалдауға және тазартуға арналған жаңбыр су бұру жүйесі;</w:t>
      </w:r>
    </w:p>
    <w:bookmarkEnd w:id="49"/>
    <w:bookmarkStart w:name="z56" w:id="50"/>
    <w:p>
      <w:pPr>
        <w:spacing w:after="0"/>
        <w:ind w:left="0"/>
        <w:jc w:val="both"/>
      </w:pPr>
      <w:r>
        <w:rPr>
          <w:rFonts w:ascii="Times New Roman"/>
          <w:b w:val="false"/>
          <w:i w:val="false"/>
          <w:color w:val="000000"/>
          <w:sz w:val="28"/>
        </w:rPr>
        <w:t>
      3) шаруашылық-тұрмыстық, өндірістік және жер үсті сарқынды суларын қабылдауға, тасымалдауға және тазартуға арналған жалпы сарқынды су бұру жүйесі;</w:t>
      </w:r>
    </w:p>
    <w:bookmarkEnd w:id="50"/>
    <w:bookmarkStart w:name="z57" w:id="51"/>
    <w:p>
      <w:pPr>
        <w:spacing w:after="0"/>
        <w:ind w:left="0"/>
        <w:jc w:val="both"/>
      </w:pPr>
      <w:r>
        <w:rPr>
          <w:rFonts w:ascii="Times New Roman"/>
          <w:b w:val="false"/>
          <w:i w:val="false"/>
          <w:color w:val="000000"/>
          <w:sz w:val="28"/>
        </w:rPr>
        <w:t xml:space="preserve">
      4) елді мекеннің жекелеген бөлігінде жеке шаруашылық-тұрмыстық және нөсер су бұру жүйелері, ал бір бөлігінде – жалпы қорытпа су бұру жүйесі болатын шаруашылық-тұрмыстық сарқынды суларды және жер үсті сарқынды суларын қабылдауға, тасымалдауға және тазартуға арналған аралас су бұру жүйесі </w:t>
      </w:r>
    </w:p>
    <w:bookmarkEnd w:id="51"/>
    <w:bookmarkStart w:name="z58" w:id="52"/>
    <w:p>
      <w:pPr>
        <w:spacing w:after="0"/>
        <w:ind w:left="0"/>
        <w:jc w:val="both"/>
      </w:pPr>
      <w:r>
        <w:rPr>
          <w:rFonts w:ascii="Times New Roman"/>
          <w:b w:val="false"/>
          <w:i w:val="false"/>
          <w:color w:val="000000"/>
          <w:sz w:val="28"/>
        </w:rPr>
        <w:t xml:space="preserve">
      4. Сарқынды суларды қабылдау "Реттеліп көрсетілетін қызметтерді ұсынудың үлгілік шарттарын бекіту туралы" Қазақстан Республикасы Ұлттық экономика министрінің 2019 жылғы 24 маусымдағы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18889 болып тіркелген) және Қазақстан Республикасы Өнеркәсіп және құрылыс министрінің 2025 жылғы 29 тамыздағы № 340 бұйрығымен бекітілген елді мекендердің сумен жабдықтау және су бұру жүйелерін пайдалану (Нормативтік құқықтық актілері мемлекеттік тіркеу тізілімінде № 36783 болып тіркелген) (бұдан әрі - Сумен жабдықтау және су бұру жүйелерін пайдалану қағидалары) </w:t>
      </w:r>
      <w:r>
        <w:rPr>
          <w:rFonts w:ascii="Times New Roman"/>
          <w:b w:val="false"/>
          <w:i w:val="false"/>
          <w:color w:val="000000"/>
          <w:sz w:val="28"/>
        </w:rPr>
        <w:t>қағидаларына</w:t>
      </w:r>
      <w:r>
        <w:rPr>
          <w:rFonts w:ascii="Times New Roman"/>
          <w:b w:val="false"/>
          <w:i w:val="false"/>
          <w:color w:val="000000"/>
          <w:sz w:val="28"/>
        </w:rPr>
        <w:t xml:space="preserve"> сәйкес жасалған өнім беруші мен су тұтынушы арасындағы шарт негізінде жүзеге асырылады.</w:t>
      </w:r>
    </w:p>
    <w:bookmarkEnd w:id="52"/>
    <w:bookmarkStart w:name="z59" w:id="53"/>
    <w:p>
      <w:pPr>
        <w:spacing w:after="0"/>
        <w:ind w:left="0"/>
        <w:jc w:val="both"/>
      </w:pPr>
      <w:r>
        <w:rPr>
          <w:rFonts w:ascii="Times New Roman"/>
          <w:b w:val="false"/>
          <w:i w:val="false"/>
          <w:color w:val="000000"/>
          <w:sz w:val="28"/>
        </w:rPr>
        <w:t xml:space="preserve">
      5. Тұтынушылардың қабылданған сарқынды суларының көлемін есептеу Тұрғын үй қатынастары және тұрғын үй-коммуналдық шаруашылық саласындағы уәкілетті орган бекіткен Елді мекендерді сумен жабдықтау және (немесе) су бұру қызметтерінің көлемін есептеу әдістемесіне және Қазақстан Республикасы Өнеркәсіп және құрылыс министрінің 2025 жылғы 29 тамыздағы № 340 бұйрығымен бекітілген Елді мекендерді сумен жабдықтау және су бұру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36783 болып тіркелген) сәйкес жүргізіледі.</w:t>
      </w:r>
    </w:p>
    <w:bookmarkEnd w:id="53"/>
    <w:bookmarkStart w:name="z60" w:id="54"/>
    <w:p>
      <w:pPr>
        <w:spacing w:after="0"/>
        <w:ind w:left="0"/>
        <w:jc w:val="both"/>
      </w:pPr>
      <w:r>
        <w:rPr>
          <w:rFonts w:ascii="Times New Roman"/>
          <w:b w:val="false"/>
          <w:i w:val="false"/>
          <w:color w:val="000000"/>
          <w:sz w:val="28"/>
        </w:rPr>
        <w:t>
      6. Суды есепке алу аспаптары болмаған кезде ағызылатын өндірістік сарқынды сулардың шарттық көлемі өзгерген жағдайда, су тұтынушы өнім берушіге өнім бірлігіне жұмсалған судың қайтарымсыз ысырабы көлемінің есебін көлемі өзгерген күннен бастап күнтізбелік он күннен кешіктірмей ұсынады.</w:t>
      </w:r>
    </w:p>
    <w:bookmarkEnd w:id="54"/>
    <w:bookmarkStart w:name="z61" w:id="55"/>
    <w:p>
      <w:pPr>
        <w:spacing w:after="0"/>
        <w:ind w:left="0"/>
        <w:jc w:val="both"/>
      </w:pPr>
      <w:r>
        <w:rPr>
          <w:rFonts w:ascii="Times New Roman"/>
          <w:b w:val="false"/>
          <w:i w:val="false"/>
          <w:color w:val="000000"/>
          <w:sz w:val="28"/>
        </w:rPr>
        <w:t>
      7. Су бұру жүйесіне тазарту құрылыстарында қолданылатын тазалау технологиясына сәйкес, Қазақстан Республикасының су және экологиялық заңнамасының талаптары негізінде тазартуға жататын сарқынды суларды қабылдауға жол беріледі.</w:t>
      </w:r>
    </w:p>
    <w:bookmarkEnd w:id="55"/>
    <w:bookmarkStart w:name="z62" w:id="56"/>
    <w:p>
      <w:pPr>
        <w:spacing w:after="0"/>
        <w:ind w:left="0"/>
        <w:jc w:val="both"/>
      </w:pPr>
      <w:r>
        <w:rPr>
          <w:rFonts w:ascii="Times New Roman"/>
          <w:b w:val="false"/>
          <w:i w:val="false"/>
          <w:color w:val="000000"/>
          <w:sz w:val="28"/>
        </w:rPr>
        <w:t>
      8. Су бұру жүйесіне құрамында қатты қалдықтар мен су бұру жүйелерін пайдалануды бұзуға әкеп соғатын заттар бар сарқынды суларды қабылдауға жол берілмейді, оның ішінде:</w:t>
      </w:r>
    </w:p>
    <w:bookmarkEnd w:id="56"/>
    <w:bookmarkStart w:name="z63" w:id="57"/>
    <w:p>
      <w:pPr>
        <w:spacing w:after="0"/>
        <w:ind w:left="0"/>
        <w:jc w:val="both"/>
      </w:pPr>
      <w:r>
        <w:rPr>
          <w:rFonts w:ascii="Times New Roman"/>
          <w:b w:val="false"/>
          <w:i w:val="false"/>
          <w:color w:val="000000"/>
          <w:sz w:val="28"/>
        </w:rPr>
        <w:t>
      1) құрылыс қоқысы, құм, топырақ, мұз және қар;</w:t>
      </w:r>
    </w:p>
    <w:bookmarkEnd w:id="57"/>
    <w:bookmarkStart w:name="z64" w:id="58"/>
    <w:p>
      <w:pPr>
        <w:spacing w:after="0"/>
        <w:ind w:left="0"/>
        <w:jc w:val="both"/>
      </w:pPr>
      <w:r>
        <w:rPr>
          <w:rFonts w:ascii="Times New Roman"/>
          <w:b w:val="false"/>
          <w:i w:val="false"/>
          <w:color w:val="000000"/>
          <w:sz w:val="28"/>
        </w:rPr>
        <w:t>
      2) май, тамақ қалдықтары, май ұстағыштардан және жергілікті тазарту құрылыстарының шөгінділерінен қалған қалдықтар;</w:t>
      </w:r>
    </w:p>
    <w:bookmarkEnd w:id="58"/>
    <w:bookmarkStart w:name="z65" w:id="59"/>
    <w:p>
      <w:pPr>
        <w:spacing w:after="0"/>
        <w:ind w:left="0"/>
        <w:jc w:val="both"/>
      </w:pPr>
      <w:r>
        <w:rPr>
          <w:rFonts w:ascii="Times New Roman"/>
          <w:b w:val="false"/>
          <w:i w:val="false"/>
          <w:color w:val="000000"/>
          <w:sz w:val="28"/>
        </w:rPr>
        <w:t>
      3) ірі көлемді және ерімейтін тұрмыстық қалдықтар;</w:t>
      </w:r>
    </w:p>
    <w:bookmarkEnd w:id="59"/>
    <w:bookmarkStart w:name="z66" w:id="60"/>
    <w:p>
      <w:pPr>
        <w:spacing w:after="0"/>
        <w:ind w:left="0"/>
        <w:jc w:val="both"/>
      </w:pPr>
      <w:r>
        <w:rPr>
          <w:rFonts w:ascii="Times New Roman"/>
          <w:b w:val="false"/>
          <w:i w:val="false"/>
          <w:color w:val="000000"/>
          <w:sz w:val="28"/>
        </w:rPr>
        <w:t>
      4) радионуклидтер, қауіпті заттар, уытты реагенттер және агрессивті орталар;</w:t>
      </w:r>
    </w:p>
    <w:bookmarkEnd w:id="60"/>
    <w:bookmarkStart w:name="z67" w:id="61"/>
    <w:p>
      <w:pPr>
        <w:spacing w:after="0"/>
        <w:ind w:left="0"/>
        <w:jc w:val="both"/>
      </w:pPr>
      <w:r>
        <w:rPr>
          <w:rFonts w:ascii="Times New Roman"/>
          <w:b w:val="false"/>
          <w:i w:val="false"/>
          <w:color w:val="000000"/>
          <w:sz w:val="28"/>
        </w:rPr>
        <w:t>
      5) мұнай өнімдері, мазуттар, эмульсиялар, ерімейтін майлар.</w:t>
      </w:r>
    </w:p>
    <w:bookmarkEnd w:id="61"/>
    <w:bookmarkStart w:name="z68" w:id="62"/>
    <w:p>
      <w:pPr>
        <w:spacing w:after="0"/>
        <w:ind w:left="0"/>
        <w:jc w:val="both"/>
      </w:pPr>
      <w:r>
        <w:rPr>
          <w:rFonts w:ascii="Times New Roman"/>
          <w:b w:val="false"/>
          <w:i w:val="false"/>
          <w:color w:val="000000"/>
          <w:sz w:val="28"/>
        </w:rPr>
        <w:t>
      9. Су бұру жүйелеріне құрамында заттар (материалдар) бар сарқынды сулар қабылдауға жатпайды, олар су бұру жүйелерінің жұмыс қабілеттілігіне қауіп төндіретін мынадай теріс салдарларға әкеледі:</w:t>
      </w:r>
    </w:p>
    <w:bookmarkEnd w:id="62"/>
    <w:bookmarkStart w:name="z69" w:id="63"/>
    <w:p>
      <w:pPr>
        <w:spacing w:after="0"/>
        <w:ind w:left="0"/>
        <w:jc w:val="both"/>
      </w:pPr>
      <w:r>
        <w:rPr>
          <w:rFonts w:ascii="Times New Roman"/>
          <w:b w:val="false"/>
          <w:i w:val="false"/>
          <w:color w:val="000000"/>
          <w:sz w:val="28"/>
        </w:rPr>
        <w:t>
      1) мынадай себептерге байланысты су бұру жүйелері объектілерінің зақымдануы және олардың жұмыс режимінің бұзылуы:</w:t>
      </w:r>
    </w:p>
    <w:bookmarkEnd w:id="63"/>
    <w:bookmarkStart w:name="z70" w:id="64"/>
    <w:p>
      <w:pPr>
        <w:spacing w:after="0"/>
        <w:ind w:left="0"/>
        <w:jc w:val="both"/>
      </w:pPr>
      <w:r>
        <w:rPr>
          <w:rFonts w:ascii="Times New Roman"/>
          <w:b w:val="false"/>
          <w:i w:val="false"/>
          <w:color w:val="000000"/>
          <w:sz w:val="28"/>
        </w:rPr>
        <w:t>
      су бұру желілеріне, өзге де құрылыстар мен жабдықтарға коррозиялық, абразивтік немесе механикалық әсер етуді бұзатын;</w:t>
      </w:r>
    </w:p>
    <w:bookmarkEnd w:id="64"/>
    <w:bookmarkStart w:name="z71" w:id="65"/>
    <w:p>
      <w:pPr>
        <w:spacing w:after="0"/>
        <w:ind w:left="0"/>
        <w:jc w:val="both"/>
      </w:pPr>
      <w:r>
        <w:rPr>
          <w:rFonts w:ascii="Times New Roman"/>
          <w:b w:val="false"/>
          <w:i w:val="false"/>
          <w:color w:val="000000"/>
          <w:sz w:val="28"/>
        </w:rPr>
        <w:t>
      су бұру желілерінде және тазарту құрылыстарында өрт қауіпті, жарылыс қауіпті және уытты газ-ауа қоспаларының пайда болуы;</w:t>
      </w:r>
    </w:p>
    <w:bookmarkEnd w:id="65"/>
    <w:bookmarkStart w:name="z72" w:id="66"/>
    <w:p>
      <w:pPr>
        <w:spacing w:after="0"/>
        <w:ind w:left="0"/>
        <w:jc w:val="both"/>
      </w:pPr>
      <w:r>
        <w:rPr>
          <w:rFonts w:ascii="Times New Roman"/>
          <w:b w:val="false"/>
          <w:i w:val="false"/>
          <w:color w:val="000000"/>
          <w:sz w:val="28"/>
        </w:rPr>
        <w:t>
      су бұру жүйесінің тазарту құрылыстарында сарқынды суларды биологиялық тазарту процестерінің, оның ішінде сарқынды суларда тазартуға келмейтін тұрақты, уытты, биоаккумуляциялайтын заттардың болуы себебінен бұзылуы;</w:t>
      </w:r>
    </w:p>
    <w:bookmarkEnd w:id="66"/>
    <w:bookmarkStart w:name="z73" w:id="67"/>
    <w:p>
      <w:pPr>
        <w:spacing w:after="0"/>
        <w:ind w:left="0"/>
        <w:jc w:val="both"/>
      </w:pPr>
      <w:r>
        <w:rPr>
          <w:rFonts w:ascii="Times New Roman"/>
          <w:b w:val="false"/>
          <w:i w:val="false"/>
          <w:color w:val="000000"/>
          <w:sz w:val="28"/>
        </w:rPr>
        <w:t>
      2) су бұру жүйесі жұмысының сенімділігі мен үздіксіздігінің, оның ішінде желілердің жұмыс қимасының азаюы және су тогы үшін кедергілердің туындауы себебінен бұзылуы;</w:t>
      </w:r>
    </w:p>
    <w:bookmarkEnd w:id="67"/>
    <w:bookmarkStart w:name="z74" w:id="68"/>
    <w:p>
      <w:pPr>
        <w:spacing w:after="0"/>
        <w:ind w:left="0"/>
        <w:jc w:val="both"/>
      </w:pPr>
      <w:r>
        <w:rPr>
          <w:rFonts w:ascii="Times New Roman"/>
          <w:b w:val="false"/>
          <w:i w:val="false"/>
          <w:color w:val="000000"/>
          <w:sz w:val="28"/>
        </w:rPr>
        <w:t>
      3) су бұру жүйесіне қызмет көрсететін персоналдың денсаулығына зиян келтіру үшін жағдайлар жасау;</w:t>
      </w:r>
    </w:p>
    <w:bookmarkEnd w:id="68"/>
    <w:bookmarkStart w:name="z75" w:id="69"/>
    <w:p>
      <w:pPr>
        <w:spacing w:after="0"/>
        <w:ind w:left="0"/>
        <w:jc w:val="both"/>
      </w:pPr>
      <w:r>
        <w:rPr>
          <w:rFonts w:ascii="Times New Roman"/>
          <w:b w:val="false"/>
          <w:i w:val="false"/>
          <w:color w:val="000000"/>
          <w:sz w:val="28"/>
        </w:rPr>
        <w:t>
      4) қоршаған орта үшін қауіпсіз әдістерді қолдана отырып, сарқынды сулардың тұнбаларын кәдеге жаратудың мүмкін еместігі.</w:t>
      </w:r>
    </w:p>
    <w:bookmarkEnd w:id="69"/>
    <w:bookmarkStart w:name="z76" w:id="70"/>
    <w:p>
      <w:pPr>
        <w:spacing w:after="0"/>
        <w:ind w:left="0"/>
        <w:jc w:val="both"/>
      </w:pPr>
      <w:r>
        <w:rPr>
          <w:rFonts w:ascii="Times New Roman"/>
          <w:b w:val="false"/>
          <w:i w:val="false"/>
          <w:color w:val="000000"/>
          <w:sz w:val="28"/>
        </w:rPr>
        <w:t>
      10. Шаруашылық-тұрмыстық тұтыну үшін суды пайдаланатын су тұтынушылардан (жеке тұлғалардан) сарқынды суларды қабылдау шектеусіз жүргізіледі.</w:t>
      </w:r>
    </w:p>
    <w:bookmarkEnd w:id="70"/>
    <w:bookmarkStart w:name="z77" w:id="71"/>
    <w:p>
      <w:pPr>
        <w:spacing w:after="0"/>
        <w:ind w:left="0"/>
        <w:jc w:val="both"/>
      </w:pPr>
      <w:r>
        <w:rPr>
          <w:rFonts w:ascii="Times New Roman"/>
          <w:b w:val="false"/>
          <w:i w:val="false"/>
          <w:color w:val="000000"/>
          <w:sz w:val="28"/>
        </w:rPr>
        <w:t>
      11. Өндірістік сарқынды суларды ағызатын су тұтынушылардың су бұру желілері немесе жүйелері елді мекеннің су бұру желілеріне қосылғанға дейін сарқынды сулардың ерекшелігіне қарай жергілікті тазарту құрылыстарымен жабдықталады:</w:t>
      </w:r>
    </w:p>
    <w:bookmarkEnd w:id="71"/>
    <w:bookmarkStart w:name="z78" w:id="72"/>
    <w:p>
      <w:pPr>
        <w:spacing w:after="0"/>
        <w:ind w:left="0"/>
        <w:jc w:val="both"/>
      </w:pPr>
      <w:r>
        <w:rPr>
          <w:rFonts w:ascii="Times New Roman"/>
          <w:b w:val="false"/>
          <w:i w:val="false"/>
          <w:color w:val="000000"/>
          <w:sz w:val="28"/>
        </w:rPr>
        <w:t>
      асханалар мен өзге де қоғамдық тамақтандыру кәсіпорындары - май ұстаушылар;</w:t>
      </w:r>
    </w:p>
    <w:bookmarkEnd w:id="72"/>
    <w:bookmarkStart w:name="z79" w:id="73"/>
    <w:p>
      <w:pPr>
        <w:spacing w:after="0"/>
        <w:ind w:left="0"/>
        <w:jc w:val="both"/>
      </w:pPr>
      <w:r>
        <w:rPr>
          <w:rFonts w:ascii="Times New Roman"/>
          <w:b w:val="false"/>
          <w:i w:val="false"/>
          <w:color w:val="000000"/>
          <w:sz w:val="28"/>
        </w:rPr>
        <w:t>
      автокөлік жуу-құм және мұнай ұстағыштармен, механикалық тазалауға арналған сүзгілермен;</w:t>
      </w:r>
    </w:p>
    <w:bookmarkEnd w:id="73"/>
    <w:bookmarkStart w:name="z80" w:id="74"/>
    <w:p>
      <w:pPr>
        <w:spacing w:after="0"/>
        <w:ind w:left="0"/>
        <w:jc w:val="both"/>
      </w:pPr>
      <w:r>
        <w:rPr>
          <w:rFonts w:ascii="Times New Roman"/>
          <w:b w:val="false"/>
          <w:i w:val="false"/>
          <w:color w:val="000000"/>
          <w:sz w:val="28"/>
        </w:rPr>
        <w:t>
      денсаулық сақтау объектілері - биологиялық қауіпті заттарды алдын ала дезинфекциялау және жою қондырғыларымен.</w:t>
      </w:r>
    </w:p>
    <w:bookmarkEnd w:id="74"/>
    <w:bookmarkStart w:name="z81" w:id="75"/>
    <w:p>
      <w:pPr>
        <w:spacing w:after="0"/>
        <w:ind w:left="0"/>
        <w:jc w:val="both"/>
      </w:pPr>
      <w:r>
        <w:rPr>
          <w:rFonts w:ascii="Times New Roman"/>
          <w:b w:val="false"/>
          <w:i w:val="false"/>
          <w:color w:val="000000"/>
          <w:sz w:val="28"/>
        </w:rPr>
        <w:t>
      12. Су бұру жүйелеріне қосылмаған тұтынушылардың әкетілетін шаруашылық-тұрмыстық және өндірістік сарқынды суларын қабылдау жеткізушімен шарт бойынша жабдықталған төгу пункттерінде жүргізіледі.</w:t>
      </w:r>
    </w:p>
    <w:bookmarkEnd w:id="75"/>
    <w:bookmarkStart w:name="z82" w:id="76"/>
    <w:p>
      <w:pPr>
        <w:spacing w:after="0"/>
        <w:ind w:left="0"/>
        <w:jc w:val="both"/>
      </w:pPr>
      <w:r>
        <w:rPr>
          <w:rFonts w:ascii="Times New Roman"/>
          <w:b w:val="false"/>
          <w:i w:val="false"/>
          <w:color w:val="000000"/>
          <w:sz w:val="28"/>
        </w:rPr>
        <w:t>
      13. Шаруашылық-тұрмыстық және өндірістік сарқынды суларды бірлесіп бұруды және тазартуды жеткізуші қолда бар қуаттарды, қолданыстағы тазарту құрылыстарының технологиялық мүмкіндіктерін және өндірістік сарқынды сулардың құрамын ескере отырып жеткізуші айқындайды.</w:t>
      </w:r>
    </w:p>
    <w:bookmarkEnd w:id="76"/>
    <w:bookmarkStart w:name="z83" w:id="77"/>
    <w:p>
      <w:pPr>
        <w:spacing w:after="0"/>
        <w:ind w:left="0"/>
        <w:jc w:val="both"/>
      </w:pPr>
      <w:r>
        <w:rPr>
          <w:rFonts w:ascii="Times New Roman"/>
          <w:b w:val="false"/>
          <w:i w:val="false"/>
          <w:color w:val="000000"/>
          <w:sz w:val="28"/>
        </w:rPr>
        <w:t>
      14. Су бұру жүйелері желілерінің, элементтерінің, құрылыстарының материалдары мен жұмысына теріс және бұзатын әсер ететін, сондай-ақ температурасы 40°С асатын және мыналарды қамтитын елді мекеннің шаруашылық-тұрмыстық сарқынды суларымен өндірістік сарқынды суларды бірлесіп бұруға және тазартуға жол берілмейді:</w:t>
      </w:r>
    </w:p>
    <w:bookmarkEnd w:id="77"/>
    <w:bookmarkStart w:name="z84" w:id="78"/>
    <w:p>
      <w:pPr>
        <w:spacing w:after="0"/>
        <w:ind w:left="0"/>
        <w:jc w:val="both"/>
      </w:pPr>
      <w:r>
        <w:rPr>
          <w:rFonts w:ascii="Times New Roman"/>
          <w:b w:val="false"/>
          <w:i w:val="false"/>
          <w:color w:val="000000"/>
          <w:sz w:val="28"/>
        </w:rPr>
        <w:t>
      1) жанғыш қоспалар, қышқылдар мен сілтілер, су бұру жүйелерінің желілері мен құрылыстарында жарылыс қаупі бар және уытты газдар мен қоспалар түзуге қабілетті уытты және ерітілген газ тәріздес заттар;</w:t>
      </w:r>
    </w:p>
    <w:bookmarkEnd w:id="78"/>
    <w:bookmarkStart w:name="z85" w:id="79"/>
    <w:p>
      <w:pPr>
        <w:spacing w:after="0"/>
        <w:ind w:left="0"/>
        <w:jc w:val="both"/>
      </w:pPr>
      <w:r>
        <w:rPr>
          <w:rFonts w:ascii="Times New Roman"/>
          <w:b w:val="false"/>
          <w:i w:val="false"/>
          <w:color w:val="000000"/>
          <w:sz w:val="28"/>
        </w:rPr>
        <w:t>
      2) су бұру жүйесінің элементтерін ластайтын немесе оларға қалдырылатын заттар мен нәрселер;</w:t>
      </w:r>
    </w:p>
    <w:bookmarkEnd w:id="79"/>
    <w:bookmarkStart w:name="z86" w:id="80"/>
    <w:p>
      <w:pPr>
        <w:spacing w:after="0"/>
        <w:ind w:left="0"/>
        <w:jc w:val="both"/>
      </w:pPr>
      <w:r>
        <w:rPr>
          <w:rFonts w:ascii="Times New Roman"/>
          <w:b w:val="false"/>
          <w:i w:val="false"/>
          <w:color w:val="000000"/>
          <w:sz w:val="28"/>
        </w:rPr>
        <w:t>
      3) ЗЗЖБК мәнінен асатын және сарқынды суларды биологиялық тазартуға кедергі келтіретін зиянды заттар;</w:t>
      </w:r>
    </w:p>
    <w:bookmarkEnd w:id="80"/>
    <w:bookmarkStart w:name="z87" w:id="81"/>
    <w:p>
      <w:pPr>
        <w:spacing w:after="0"/>
        <w:ind w:left="0"/>
        <w:jc w:val="both"/>
      </w:pPr>
      <w:r>
        <w:rPr>
          <w:rFonts w:ascii="Times New Roman"/>
          <w:b w:val="false"/>
          <w:i w:val="false"/>
          <w:color w:val="000000"/>
          <w:sz w:val="28"/>
        </w:rPr>
        <w:t>
      4) пайдаланудың тиісті түріндегі су айдындарының суында рұқсат етілген шекті шоғырлану мәндері белгіленбеген заттар;</w:t>
      </w:r>
    </w:p>
    <w:bookmarkEnd w:id="81"/>
    <w:bookmarkStart w:name="z88" w:id="82"/>
    <w:p>
      <w:pPr>
        <w:spacing w:after="0"/>
        <w:ind w:left="0"/>
        <w:jc w:val="both"/>
      </w:pPr>
      <w:r>
        <w:rPr>
          <w:rFonts w:ascii="Times New Roman"/>
          <w:b w:val="false"/>
          <w:i w:val="false"/>
          <w:color w:val="000000"/>
          <w:sz w:val="28"/>
        </w:rPr>
        <w:t>
      5) минералдық ластанулар;</w:t>
      </w:r>
    </w:p>
    <w:bookmarkEnd w:id="82"/>
    <w:bookmarkStart w:name="z89" w:id="83"/>
    <w:p>
      <w:pPr>
        <w:spacing w:after="0"/>
        <w:ind w:left="0"/>
        <w:jc w:val="both"/>
      </w:pPr>
      <w:r>
        <w:rPr>
          <w:rFonts w:ascii="Times New Roman"/>
          <w:b w:val="false"/>
          <w:i w:val="false"/>
          <w:color w:val="000000"/>
          <w:sz w:val="28"/>
        </w:rPr>
        <w:t>
      6) өлшенген және қалқып шығатын заттар 500 мг/л астам;</w:t>
      </w:r>
    </w:p>
    <w:bookmarkEnd w:id="83"/>
    <w:bookmarkStart w:name="z90" w:id="84"/>
    <w:p>
      <w:pPr>
        <w:spacing w:after="0"/>
        <w:ind w:left="0"/>
        <w:jc w:val="both"/>
      </w:pPr>
      <w:r>
        <w:rPr>
          <w:rFonts w:ascii="Times New Roman"/>
          <w:b w:val="false"/>
          <w:i w:val="false"/>
          <w:color w:val="000000"/>
          <w:sz w:val="28"/>
        </w:rPr>
        <w:t>
      7) ерімеген майлар, сондай-ақ шайырлар мен мазут және мұнай өнімдері;</w:t>
      </w:r>
    </w:p>
    <w:bookmarkEnd w:id="84"/>
    <w:bookmarkStart w:name="z91" w:id="85"/>
    <w:p>
      <w:pPr>
        <w:spacing w:after="0"/>
        <w:ind w:left="0"/>
        <w:jc w:val="both"/>
      </w:pPr>
      <w:r>
        <w:rPr>
          <w:rFonts w:ascii="Times New Roman"/>
          <w:b w:val="false"/>
          <w:i w:val="false"/>
          <w:color w:val="000000"/>
          <w:sz w:val="28"/>
        </w:rPr>
        <w:t>
      8) оттегіні химиялық тұтыну оттегіні биохимиялық тұтынудан (бұдан әрі - БКК) (толық) 1,5 еседен асатын заттар;</w:t>
      </w:r>
    </w:p>
    <w:bookmarkEnd w:id="85"/>
    <w:bookmarkStart w:name="z92" w:id="86"/>
    <w:p>
      <w:pPr>
        <w:spacing w:after="0"/>
        <w:ind w:left="0"/>
        <w:jc w:val="both"/>
      </w:pPr>
      <w:r>
        <w:rPr>
          <w:rFonts w:ascii="Times New Roman"/>
          <w:b w:val="false"/>
          <w:i w:val="false"/>
          <w:color w:val="000000"/>
          <w:sz w:val="28"/>
        </w:rPr>
        <w:t>
      9) 6,5-9,0 шегінен тыс pH қышқылдарының ерітінділері;</w:t>
      </w:r>
    </w:p>
    <w:bookmarkEnd w:id="86"/>
    <w:bookmarkStart w:name="z93" w:id="87"/>
    <w:p>
      <w:pPr>
        <w:spacing w:after="0"/>
        <w:ind w:left="0"/>
        <w:jc w:val="both"/>
      </w:pPr>
      <w:r>
        <w:rPr>
          <w:rFonts w:ascii="Times New Roman"/>
          <w:b w:val="false"/>
          <w:i w:val="false"/>
          <w:color w:val="000000"/>
          <w:sz w:val="28"/>
        </w:rPr>
        <w:t>
      10) өндірістік үй-жайлардағы және тазарту құрылыстарының аумағындағы жұмыс аймағы атмосферасының ластануына әкелетін мөлшердегі иісі жаман және ұшпа заттар;</w:t>
      </w:r>
    </w:p>
    <w:bookmarkEnd w:id="87"/>
    <w:bookmarkStart w:name="z94" w:id="88"/>
    <w:p>
      <w:pPr>
        <w:spacing w:after="0"/>
        <w:ind w:left="0"/>
        <w:jc w:val="both"/>
      </w:pPr>
      <w:r>
        <w:rPr>
          <w:rFonts w:ascii="Times New Roman"/>
          <w:b w:val="false"/>
          <w:i w:val="false"/>
          <w:color w:val="000000"/>
          <w:sz w:val="28"/>
        </w:rPr>
        <w:t>
      11) қауіпті бактериялық және вирустық ластанулар (төгінділері санитариялық-эпидемиологиялық талаптармен рұқсат етілген заттарды қоспағанда);</w:t>
      </w:r>
    </w:p>
    <w:bookmarkEnd w:id="88"/>
    <w:bookmarkStart w:name="z95" w:id="89"/>
    <w:p>
      <w:pPr>
        <w:spacing w:after="0"/>
        <w:ind w:left="0"/>
        <w:jc w:val="both"/>
      </w:pPr>
      <w:r>
        <w:rPr>
          <w:rFonts w:ascii="Times New Roman"/>
          <w:b w:val="false"/>
          <w:i w:val="false"/>
          <w:color w:val="000000"/>
          <w:sz w:val="28"/>
        </w:rPr>
        <w:t>
      12) ауаны тазалау қалдықтары (шаң-газ тазалау жабдығы), техникалық су дайындау станцияларының, оның ішінде қазандықтардың, жылу электр станцияларының тұнбалары, ион алмастыратын шайырлар, активтендірілген көмір, су дайындау жүйелерін қалпына келтірудің концентрацияланған ерітінділері, химиялық реактивтер мен реагенттер;</w:t>
      </w:r>
    </w:p>
    <w:bookmarkEnd w:id="89"/>
    <w:bookmarkStart w:name="z96" w:id="90"/>
    <w:p>
      <w:pPr>
        <w:spacing w:after="0"/>
        <w:ind w:left="0"/>
        <w:jc w:val="both"/>
      </w:pPr>
      <w:r>
        <w:rPr>
          <w:rFonts w:ascii="Times New Roman"/>
          <w:b w:val="false"/>
          <w:i w:val="false"/>
          <w:color w:val="000000"/>
          <w:sz w:val="28"/>
        </w:rPr>
        <w:t>
      13) мал союдың және етті қайта өңдеудің кез келген қатты қалдықтары, нәжістерін қоса алғанда, қанның, жаңа алынған қанның, тері мен теріні өңдеудің қалдықтары, мал шаруашылығының, аң шаруашылығының және құс шаруашылығының қалдықтары;</w:t>
      </w:r>
    </w:p>
    <w:bookmarkEnd w:id="90"/>
    <w:bookmarkStart w:name="z97" w:id="91"/>
    <w:p>
      <w:pPr>
        <w:spacing w:after="0"/>
        <w:ind w:left="0"/>
        <w:jc w:val="both"/>
      </w:pPr>
      <w:r>
        <w:rPr>
          <w:rFonts w:ascii="Times New Roman"/>
          <w:b w:val="false"/>
          <w:i w:val="false"/>
          <w:color w:val="000000"/>
          <w:sz w:val="28"/>
        </w:rPr>
        <w:t>
      14) қоршаған ортадағы қауіпсіз құрамның рұқсат етілген шекті деңгейінен жоғары радиоактивті заттар;</w:t>
      </w:r>
    </w:p>
    <w:bookmarkEnd w:id="91"/>
    <w:bookmarkStart w:name="z98" w:id="92"/>
    <w:p>
      <w:pPr>
        <w:spacing w:after="0"/>
        <w:ind w:left="0"/>
        <w:jc w:val="both"/>
      </w:pPr>
      <w:r>
        <w:rPr>
          <w:rFonts w:ascii="Times New Roman"/>
          <w:b w:val="false"/>
          <w:i w:val="false"/>
          <w:color w:val="000000"/>
          <w:sz w:val="28"/>
        </w:rPr>
        <w:t>
      15) жергілікті тазарту құрылыстарының тұнбалары (шламдары), тұндырғыштардың, ұстағыштардың, сүзгілердің тұнбалары.</w:t>
      </w:r>
    </w:p>
    <w:bookmarkEnd w:id="92"/>
    <w:bookmarkStart w:name="z99" w:id="93"/>
    <w:p>
      <w:pPr>
        <w:spacing w:after="0"/>
        <w:ind w:left="0"/>
        <w:jc w:val="left"/>
      </w:pPr>
      <w:r>
        <w:rPr>
          <w:rFonts w:ascii="Times New Roman"/>
          <w:b/>
          <w:i w:val="false"/>
          <w:color w:val="000000"/>
        </w:rPr>
        <w:t xml:space="preserve"> 2-параграф. Елді мекендердің орталықтандырылған су бұру жүйелеріне өндірістік сарқынды суларды қабылдауға қойылатын талаптар</w:t>
      </w:r>
    </w:p>
    <w:bookmarkEnd w:id="93"/>
    <w:bookmarkStart w:name="z100" w:id="94"/>
    <w:p>
      <w:pPr>
        <w:spacing w:after="0"/>
        <w:ind w:left="0"/>
        <w:jc w:val="both"/>
      </w:pPr>
      <w:r>
        <w:rPr>
          <w:rFonts w:ascii="Times New Roman"/>
          <w:b w:val="false"/>
          <w:i w:val="false"/>
          <w:color w:val="000000"/>
          <w:sz w:val="28"/>
        </w:rPr>
        <w:t>
      15. Елді мекеннің су бұру жүйесіне өндірістік сарқынды суларды қабылдауға мынадай жағдайларда жол беріледі:</w:t>
      </w:r>
    </w:p>
    <w:bookmarkEnd w:id="94"/>
    <w:bookmarkStart w:name="z101" w:id="95"/>
    <w:p>
      <w:pPr>
        <w:spacing w:after="0"/>
        <w:ind w:left="0"/>
        <w:jc w:val="both"/>
      </w:pPr>
      <w:r>
        <w:rPr>
          <w:rFonts w:ascii="Times New Roman"/>
          <w:b w:val="false"/>
          <w:i w:val="false"/>
          <w:color w:val="000000"/>
          <w:sz w:val="28"/>
        </w:rPr>
        <w:t>
      1) өндірістік сарқынды суларды қабылдау үшін су бұру жүйесінің жеткілікті қуаты;</w:t>
      </w:r>
    </w:p>
    <w:bookmarkEnd w:id="95"/>
    <w:bookmarkStart w:name="z102" w:id="96"/>
    <w:p>
      <w:pPr>
        <w:spacing w:after="0"/>
        <w:ind w:left="0"/>
        <w:jc w:val="both"/>
      </w:pPr>
      <w:r>
        <w:rPr>
          <w:rFonts w:ascii="Times New Roman"/>
          <w:b w:val="false"/>
          <w:i w:val="false"/>
          <w:color w:val="000000"/>
          <w:sz w:val="28"/>
        </w:rPr>
        <w:t>
      2) өндірістік сарқынды суларды тазарту технологиясымен қамтамасыз ету, түсетін ластануларды шекті жол берілетін төгінділердің нормативтік талаптарына дейін жою;</w:t>
      </w:r>
    </w:p>
    <w:bookmarkEnd w:id="96"/>
    <w:bookmarkStart w:name="z103" w:id="97"/>
    <w:p>
      <w:pPr>
        <w:spacing w:after="0"/>
        <w:ind w:left="0"/>
        <w:jc w:val="both"/>
      </w:pPr>
      <w:r>
        <w:rPr>
          <w:rFonts w:ascii="Times New Roman"/>
          <w:b w:val="false"/>
          <w:i w:val="false"/>
          <w:color w:val="000000"/>
          <w:sz w:val="28"/>
        </w:rPr>
        <w:t>
      3) Өнім берушінің техникалық шарттарының талаптарын орындау;</w:t>
      </w:r>
    </w:p>
    <w:bookmarkEnd w:id="97"/>
    <w:bookmarkStart w:name="z104" w:id="98"/>
    <w:p>
      <w:pPr>
        <w:spacing w:after="0"/>
        <w:ind w:left="0"/>
        <w:jc w:val="both"/>
      </w:pPr>
      <w:r>
        <w:rPr>
          <w:rFonts w:ascii="Times New Roman"/>
          <w:b w:val="false"/>
          <w:i w:val="false"/>
          <w:color w:val="000000"/>
          <w:sz w:val="28"/>
        </w:rPr>
        <w:t>
      4) су тұтынушының өндірістік сарқынды суларының құрамының олардағы ЗЗЖБК құрамына қойылатын талаптарға сәйкестігі.</w:t>
      </w:r>
    </w:p>
    <w:bookmarkEnd w:id="98"/>
    <w:bookmarkStart w:name="z105" w:id="99"/>
    <w:p>
      <w:pPr>
        <w:spacing w:after="0"/>
        <w:ind w:left="0"/>
        <w:jc w:val="both"/>
      </w:pPr>
      <w:r>
        <w:rPr>
          <w:rFonts w:ascii="Times New Roman"/>
          <w:b w:val="false"/>
          <w:i w:val="false"/>
          <w:color w:val="000000"/>
          <w:sz w:val="28"/>
        </w:rPr>
        <w:t>
      16. Жалпы жергілікті тазарту құрылыстарында біртекті ластануы бар бірнеше кәсіпорынның өндірістік сарқынды суларын тазартуға жол беріледі.</w:t>
      </w:r>
    </w:p>
    <w:bookmarkEnd w:id="99"/>
    <w:bookmarkStart w:name="z106" w:id="100"/>
    <w:p>
      <w:pPr>
        <w:spacing w:after="0"/>
        <w:ind w:left="0"/>
        <w:jc w:val="both"/>
      </w:pPr>
      <w:r>
        <w:rPr>
          <w:rFonts w:ascii="Times New Roman"/>
          <w:b w:val="false"/>
          <w:i w:val="false"/>
          <w:color w:val="000000"/>
          <w:sz w:val="28"/>
        </w:rPr>
        <w:t>
      17. Су тұтынушылардың су бұру жүйесінде өзара іс-қимылы эмульсиялардың, улы немесе жарылыс қаупі бар газдардың, сондай-ақ көп мөлшерде ерімейтін заттардың (құрамында кальций тұздары немесе магний және сілтілі ерітінділер, сода және қышқыл сулар, натрий сульфиді және су бар өндірістік сарқынды сулар) пайда болуына әкелетін өндірістік сарқынды суларды біріктіруге жол берілмейді құрамында сілтілер, хлор, фенолдар бар)</w:t>
      </w:r>
    </w:p>
    <w:bookmarkEnd w:id="100"/>
    <w:bookmarkStart w:name="z107" w:id="101"/>
    <w:p>
      <w:pPr>
        <w:spacing w:after="0"/>
        <w:ind w:left="0"/>
        <w:jc w:val="both"/>
      </w:pPr>
      <w:r>
        <w:rPr>
          <w:rFonts w:ascii="Times New Roman"/>
          <w:b w:val="false"/>
          <w:i w:val="false"/>
          <w:color w:val="000000"/>
          <w:sz w:val="28"/>
        </w:rPr>
        <w:t>
      18. Қышқыл және сілтілі өндірістік сарқынды сулар су бұру жүйелеріне ағызылғанға дейін бейтараптандыруға немесе орташаландыруға жатады.</w:t>
      </w:r>
    </w:p>
    <w:bookmarkEnd w:id="101"/>
    <w:bookmarkStart w:name="z108" w:id="102"/>
    <w:p>
      <w:pPr>
        <w:spacing w:after="0"/>
        <w:ind w:left="0"/>
        <w:jc w:val="both"/>
      </w:pPr>
      <w:r>
        <w:rPr>
          <w:rFonts w:ascii="Times New Roman"/>
          <w:b w:val="false"/>
          <w:i w:val="false"/>
          <w:color w:val="000000"/>
          <w:sz w:val="28"/>
        </w:rPr>
        <w:t>
      19. Су тұтынушы өнім берушінің жазбаша талабы бойынша әрбір шығарылым бойынша бұрылатын өндірістік сарқынды сулардың көлемі, сапалық құрамы және оларды елді мекеннің су бұру жүйесіне ағызу режимі туралы мәліметтерді ұсынады.</w:t>
      </w:r>
    </w:p>
    <w:bookmarkEnd w:id="102"/>
    <w:bookmarkStart w:name="z109" w:id="103"/>
    <w:p>
      <w:pPr>
        <w:spacing w:after="0"/>
        <w:ind w:left="0"/>
        <w:jc w:val="both"/>
      </w:pPr>
      <w:r>
        <w:rPr>
          <w:rFonts w:ascii="Times New Roman"/>
          <w:b w:val="false"/>
          <w:i w:val="false"/>
          <w:color w:val="000000"/>
          <w:sz w:val="28"/>
        </w:rPr>
        <w:t xml:space="preserve">
      20. Өнеркәсіптік сарқынды суларды су бұру жүйелеріне қабылдау бақылау құдығы арқылы жеке шығарулармен жүзеге асырылады. Көрсетілген шығарулар өнеркәсіптік сарқынды сулардың шығыны және сапасын бақылау үшін құрылғылармен жабдықталады. Көрсетілген су бұру қызметтерінің көлемі сарқынды суларды есептеу құралының көрсеткіштері бойынша анықталады. </w:t>
      </w:r>
    </w:p>
    <w:bookmarkEnd w:id="103"/>
    <w:bookmarkStart w:name="z110" w:id="104"/>
    <w:p>
      <w:pPr>
        <w:spacing w:after="0"/>
        <w:ind w:left="0"/>
        <w:jc w:val="both"/>
      </w:pPr>
      <w:r>
        <w:rPr>
          <w:rFonts w:ascii="Times New Roman"/>
          <w:b w:val="false"/>
          <w:i w:val="false"/>
          <w:color w:val="000000"/>
          <w:sz w:val="28"/>
        </w:rPr>
        <w:t>
      21. Бақылау құдықтары және оларға орнатылған өндірістік сарқынды сулардың шығыны мен құрамын бақылауға арналған құрылғылар олардың сақталуы мен қызмет көрсетілуін қамтамасыз ететін су тұтынушының теңгерімінде есептеледі.</w:t>
      </w:r>
    </w:p>
    <w:bookmarkEnd w:id="104"/>
    <w:bookmarkStart w:name="z111" w:id="105"/>
    <w:p>
      <w:pPr>
        <w:spacing w:after="0"/>
        <w:ind w:left="0"/>
        <w:jc w:val="both"/>
      </w:pPr>
      <w:r>
        <w:rPr>
          <w:rFonts w:ascii="Times New Roman"/>
          <w:b w:val="false"/>
          <w:i w:val="false"/>
          <w:color w:val="000000"/>
          <w:sz w:val="28"/>
        </w:rPr>
        <w:t>
      22. Су бұру жүйесінің құрамында жергілікті тазарту құрылыстары бар су тұтынушы оларды пайдалану кезеңінде жарамды күйде ұстайды, ағызылатын өндірістік сарқынды сулардың мөлшері мен сапасына бақылау жүргізеді, сондай-ақ өнім берушіге сынамаларды іріктеу және олардың көлемін есепке алу үшін қолжетімділікті қамтамасыз етеді.</w:t>
      </w:r>
    </w:p>
    <w:bookmarkEnd w:id="105"/>
    <w:bookmarkStart w:name="z112" w:id="106"/>
    <w:p>
      <w:pPr>
        <w:spacing w:after="0"/>
        <w:ind w:left="0"/>
        <w:jc w:val="both"/>
      </w:pPr>
      <w:r>
        <w:rPr>
          <w:rFonts w:ascii="Times New Roman"/>
          <w:b w:val="false"/>
          <w:i w:val="false"/>
          <w:color w:val="000000"/>
          <w:sz w:val="28"/>
        </w:rPr>
        <w:t>
      23. Өндірістік бақылауды жүзеге асыру мақсатында өнім беруші немесе су тұтынушы жергілікті тазарту құрылыстары кешеніне дейін және одан кейін, ал олар болмаған кезде бақылау құдықтарында олардағы ластанулардың сапалық және сандық құрамына талдау жүргізу үшін өндірістік сарқынды сулардың сынамаларын алады.</w:t>
      </w:r>
    </w:p>
    <w:bookmarkEnd w:id="106"/>
    <w:bookmarkStart w:name="z113" w:id="107"/>
    <w:p>
      <w:pPr>
        <w:spacing w:after="0"/>
        <w:ind w:left="0"/>
        <w:jc w:val="both"/>
      </w:pPr>
      <w:r>
        <w:rPr>
          <w:rFonts w:ascii="Times New Roman"/>
          <w:b w:val="false"/>
          <w:i w:val="false"/>
          <w:color w:val="000000"/>
          <w:sz w:val="28"/>
        </w:rPr>
        <w:t>
      Қосалқы тұтынушы сынамаларды қосалқы тұтынушының шығарылымдарынан немесе шығарылым орындарынан алады.</w:t>
      </w:r>
    </w:p>
    <w:bookmarkEnd w:id="107"/>
    <w:bookmarkStart w:name="z114" w:id="108"/>
    <w:p>
      <w:pPr>
        <w:spacing w:after="0"/>
        <w:ind w:left="0"/>
        <w:jc w:val="both"/>
      </w:pPr>
      <w:r>
        <w:rPr>
          <w:rFonts w:ascii="Times New Roman"/>
          <w:b w:val="false"/>
          <w:i w:val="false"/>
          <w:color w:val="000000"/>
          <w:sz w:val="28"/>
        </w:rPr>
        <w:t>
      24. Өнім беруші су тұтынушылардың су бұру жүйелерінде өндірістік сарқынды сулардың сынамаларын іріктеп алуды оның өкілдерінің қатысуымен жүзеге асырады. Егер тұтынушы оны хабардар еткен уақыттан бастап бір сағат ішінде өз өкілінің қатысуын қамтамасыз етпесе, онда өнім беруші сынамаларды іріктеуді жүргізеді және осы Қағидаларға қосымшаға сәйкес кемінде үш адам қол қоятын сарқынды сулардың сынамаларын іріктеп алу актісін (бұдан әрі - сынамаларды іріктеп алу актісі) жасайды.</w:t>
      </w:r>
    </w:p>
    <w:bookmarkEnd w:id="108"/>
    <w:bookmarkStart w:name="z115" w:id="109"/>
    <w:p>
      <w:pPr>
        <w:spacing w:after="0"/>
        <w:ind w:left="0"/>
        <w:jc w:val="both"/>
      </w:pPr>
      <w:r>
        <w:rPr>
          <w:rFonts w:ascii="Times New Roman"/>
          <w:b w:val="false"/>
          <w:i w:val="false"/>
          <w:color w:val="000000"/>
          <w:sz w:val="28"/>
        </w:rPr>
        <w:t xml:space="preserve">
      Өнім беруші тоқсанына кемінде бір рет кезеңділікпен су тұтынушының өндірістік сарқынды суларының сынамаларын алу кестесін белгілейді. </w:t>
      </w:r>
    </w:p>
    <w:bookmarkEnd w:id="109"/>
    <w:bookmarkStart w:name="z116" w:id="110"/>
    <w:p>
      <w:pPr>
        <w:spacing w:after="0"/>
        <w:ind w:left="0"/>
        <w:jc w:val="both"/>
      </w:pPr>
      <w:r>
        <w:rPr>
          <w:rFonts w:ascii="Times New Roman"/>
          <w:b w:val="false"/>
          <w:i w:val="false"/>
          <w:color w:val="000000"/>
          <w:sz w:val="28"/>
        </w:rPr>
        <w:t>
      25. Өндірістік сарқынды сулардың сынамалары мен талдауларын жоспарлы іріктеуді жүргізу өнім берушінің есебінен, ал су тұтынушының өтінімі бойынша - оның есебінен жүзеге асырылады.</w:t>
      </w:r>
    </w:p>
    <w:bookmarkEnd w:id="110"/>
    <w:bookmarkStart w:name="z117" w:id="111"/>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талаптарын қанағаттандырмайтын су тұтынушының (қосалқы тұтынушының) өндірістік сарқынды сулары ЗЗЖБК жеткенге дейін жергілікті тазарту құрылыстарында алдын ала тазартылуға жатады.</w:t>
      </w:r>
    </w:p>
    <w:bookmarkEnd w:id="111"/>
    <w:bookmarkStart w:name="z118" w:id="112"/>
    <w:p>
      <w:pPr>
        <w:spacing w:after="0"/>
        <w:ind w:left="0"/>
        <w:jc w:val="both"/>
      </w:pPr>
      <w:r>
        <w:rPr>
          <w:rFonts w:ascii="Times New Roman"/>
          <w:b w:val="false"/>
          <w:i w:val="false"/>
          <w:color w:val="000000"/>
          <w:sz w:val="28"/>
        </w:rPr>
        <w:t>
      27. Өндірістік сарқынды суларда ЗЗЖБК ауыз сумен сұйылту арқылы қол жеткізуге жол берілмейді.</w:t>
      </w:r>
    </w:p>
    <w:bookmarkEnd w:id="112"/>
    <w:bookmarkStart w:name="z119" w:id="113"/>
    <w:p>
      <w:pPr>
        <w:spacing w:after="0"/>
        <w:ind w:left="0"/>
        <w:jc w:val="both"/>
      </w:pPr>
      <w:r>
        <w:rPr>
          <w:rFonts w:ascii="Times New Roman"/>
          <w:b w:val="false"/>
          <w:i w:val="false"/>
          <w:color w:val="000000"/>
          <w:sz w:val="28"/>
        </w:rPr>
        <w:t>
      28. Халықтың санитариялық-эпидемиологиялық саламаттылығы саласындағы бақылауға және қадағалауға жататын объектілерде қызметті жүзеге асыратын жеке кәсіпкерлер мен заңды тұлғалар елді мекеннің су бұру жүйесіне ағызылатын өндірістік сарқынды сулардың саны мен құрамына тұрақты өндірістік бақылауды жүзеге асырады.</w:t>
      </w:r>
    </w:p>
    <w:bookmarkEnd w:id="113"/>
    <w:bookmarkStart w:name="z120" w:id="114"/>
    <w:p>
      <w:pPr>
        <w:spacing w:after="0"/>
        <w:ind w:left="0"/>
        <w:jc w:val="both"/>
      </w:pPr>
      <w:r>
        <w:rPr>
          <w:rFonts w:ascii="Times New Roman"/>
          <w:b w:val="false"/>
          <w:i w:val="false"/>
          <w:color w:val="000000"/>
          <w:sz w:val="28"/>
        </w:rPr>
        <w:t>
      29. Өндірістік бақылау бағдарламасын заңды тұлға немесе дара кәсіпкер болып табылатын су тұтынушы дербес немесе санитариялық-эпидемиологиялық аудит жүргізу жөніндегі қызметті жүзеге асыратын адамдарды тарта отырып әзірлейді және өнім берушімен келісіледі.</w:t>
      </w:r>
    </w:p>
    <w:bookmarkEnd w:id="114"/>
    <w:bookmarkStart w:name="z121" w:id="115"/>
    <w:p>
      <w:pPr>
        <w:spacing w:after="0"/>
        <w:ind w:left="0"/>
        <w:jc w:val="both"/>
      </w:pPr>
      <w:r>
        <w:rPr>
          <w:rFonts w:ascii="Times New Roman"/>
          <w:b w:val="false"/>
          <w:i w:val="false"/>
          <w:color w:val="000000"/>
          <w:sz w:val="28"/>
        </w:rPr>
        <w:t>
      30. Өнім беруші су бұру жүйесіне ағызуға рұқсат етілген сарқынды сулардағы зиянды заттардың тізбесін айқындайды және "Елді мекендердің су бұру жүйелеріне ағызылатын өндірістік сарқынды сулардағы зиянды заттардың жол берілетін шоғырлануын есептеу және олар асып кеткен кезде қосымша тазарту үшін төлемді есептеу" (бұдан әрі - Елді мекендердің су бұру жүйелеріне ағызылатын өндірістік сарқынды сулардағы зиянды заттардың жол берілетін шоғырлануын есептеу және олар асып кеткен кезде қосымша тазарту үшін төлемді есептеу әдістемесі) Қазақстан Республикасы Құрылыс және тұрғын үй-коммуналдық шаруашылық істері агенттігі төрағасының 2010 жылғы 29 желтоқсандағы № 606 бұйрығына сәйкес қолданыстағы технология мен құрамды негізге ала отырып,олардың жол берілетін шоғырлануын есептейді.</w:t>
      </w:r>
    </w:p>
    <w:bookmarkEnd w:id="115"/>
    <w:bookmarkStart w:name="z122" w:id="116"/>
    <w:p>
      <w:pPr>
        <w:spacing w:after="0"/>
        <w:ind w:left="0"/>
        <w:jc w:val="both"/>
      </w:pPr>
      <w:r>
        <w:rPr>
          <w:rFonts w:ascii="Times New Roman"/>
          <w:b w:val="false"/>
          <w:i w:val="false"/>
          <w:color w:val="000000"/>
          <w:sz w:val="28"/>
        </w:rPr>
        <w:t xml:space="preserve">
      31. Елді мекеннің су бұру жүйесіне өндірістік сарқынды суларды, сондай-ақ ЗЗЖБК-дан асатын жерүсті сарқынды суларды қабылдауды жеткізуші жүйесінің техникалық және технологиялық мүмкіндігі кезінде және мұндай тастауды жүзеге асыратын су тұтынушымен шарт негізінде ЗЗЖБК-дан асатын ластанулары бар сарқынды сулардың көлемін регламенттелмеген төгу шығындарын өтеу шартымен жүргізуге жол беріледі. </w:t>
      </w:r>
    </w:p>
    <w:bookmarkEnd w:id="116"/>
    <w:bookmarkStart w:name="z123" w:id="117"/>
    <w:p>
      <w:pPr>
        <w:spacing w:after="0"/>
        <w:ind w:left="0"/>
        <w:jc w:val="both"/>
      </w:pPr>
      <w:r>
        <w:rPr>
          <w:rFonts w:ascii="Times New Roman"/>
          <w:b w:val="false"/>
          <w:i w:val="false"/>
          <w:color w:val="000000"/>
          <w:sz w:val="28"/>
        </w:rPr>
        <w:t>
      32. Өндірістік сарқынды суларды жаппай ағызуға жол берілмейді</w:t>
      </w:r>
    </w:p>
    <w:bookmarkEnd w:id="117"/>
    <w:bookmarkStart w:name="z124" w:id="118"/>
    <w:p>
      <w:pPr>
        <w:spacing w:after="0"/>
        <w:ind w:left="0"/>
        <w:jc w:val="both"/>
      </w:pPr>
      <w:r>
        <w:rPr>
          <w:rFonts w:ascii="Times New Roman"/>
          <w:b w:val="false"/>
          <w:i w:val="false"/>
          <w:color w:val="000000"/>
          <w:sz w:val="28"/>
        </w:rPr>
        <w:t>
      33. Өндірістік сарқынды суларды жаппай немесе авариялық ағызуға жол берген су тұтынушы бұл туралы өнім берушіге жазбаша түрде немесе телефонограммамен дереу хабарлайды және өндірістік сарқынды суларды жаппай немесе авариялық ағызу салдарын жою үшін барлық қажетті шараларды қабылдайды.</w:t>
      </w:r>
    </w:p>
    <w:bookmarkEnd w:id="118"/>
    <w:bookmarkStart w:name="z125" w:id="119"/>
    <w:p>
      <w:pPr>
        <w:spacing w:after="0"/>
        <w:ind w:left="0"/>
        <w:jc w:val="both"/>
      </w:pPr>
      <w:r>
        <w:rPr>
          <w:rFonts w:ascii="Times New Roman"/>
          <w:b w:val="false"/>
          <w:i w:val="false"/>
          <w:color w:val="000000"/>
          <w:sz w:val="28"/>
        </w:rPr>
        <w:t>
      34. Елді мекеннің су бұру жүйелеріне келіп түсетін өндірістік сарқынды сулардың құрамында сондай-ақ өндірістік сарқынды суларды жаппай немесе авариялық ағызу кезінде, тазарту құрылыстарының жұмысы үшін жол берілмейтін зиянды заттардың шоғырлануы анықталған күні өнім беруші сынамаларды іріктеу актісі мен сынақ хаттамасын жібере отырып, халықтың санитариялық-эпидемиологиялық саламаттылығы саласындағы мемлекеттік органның және қоршаған ортаны қорғау саласындағы уәкілетті органның аумақтық бөлімшелерін хабардар етеді.</w:t>
      </w:r>
    </w:p>
    <w:bookmarkEnd w:id="119"/>
    <w:bookmarkStart w:name="z126" w:id="120"/>
    <w:p>
      <w:pPr>
        <w:spacing w:after="0"/>
        <w:ind w:left="0"/>
        <w:jc w:val="both"/>
      </w:pPr>
      <w:r>
        <w:rPr>
          <w:rFonts w:ascii="Times New Roman"/>
          <w:b w:val="false"/>
          <w:i w:val="false"/>
          <w:color w:val="000000"/>
          <w:sz w:val="28"/>
        </w:rPr>
        <w:t>
      Сонымен бір мезгілде жеткізуші бақылау талдауларын жүргізеді және осы төгінділерге жол берген су тұтынушыларды белгілейді.</w:t>
      </w:r>
    </w:p>
    <w:bookmarkEnd w:id="120"/>
    <w:bookmarkStart w:name="z127" w:id="121"/>
    <w:p>
      <w:pPr>
        <w:spacing w:after="0"/>
        <w:ind w:left="0"/>
        <w:jc w:val="both"/>
      </w:pPr>
      <w:r>
        <w:rPr>
          <w:rFonts w:ascii="Times New Roman"/>
          <w:b w:val="false"/>
          <w:i w:val="false"/>
          <w:color w:val="000000"/>
          <w:sz w:val="28"/>
        </w:rPr>
        <w:t>
      35. Елді мекендердің су бұру жүйелеріне ағызылатын сарқынды суларда ЗЗЖБК есептеу Елді мекендердің су бұру жүйелеріне ағызылатын өндірістік сарқынды суларда зиянды заттардың жол берілетін шоғырлануын есептеу және олар асып кеткен кезде қосымша тазарту үшін төлемді есептеу әдістемесіне сәйкес жүргізіледі.</w:t>
      </w:r>
    </w:p>
    <w:bookmarkEnd w:id="121"/>
    <w:bookmarkStart w:name="z128" w:id="122"/>
    <w:p>
      <w:pPr>
        <w:spacing w:after="0"/>
        <w:ind w:left="0"/>
        <w:jc w:val="both"/>
      </w:pPr>
      <w:r>
        <w:rPr>
          <w:rFonts w:ascii="Times New Roman"/>
          <w:b w:val="false"/>
          <w:i w:val="false"/>
          <w:color w:val="000000"/>
          <w:sz w:val="28"/>
        </w:rPr>
        <w:t>
      36. ЗЗЖБК асып кеткен сарқынды суларды ағызуға жол берген су тұтынушыны айқындау кезінде жеткізуші ластануды ЗЗЖБК нормаларына дейін төмендету бойынша шұғыл шаралар қабылдау үшін оған елді мекеннің су бұру жүйесіне сарқынды суларды қабылдауды тоқтата тұру туралы хабарлама жібереді.</w:t>
      </w:r>
    </w:p>
    <w:bookmarkEnd w:id="122"/>
    <w:bookmarkStart w:name="z129" w:id="123"/>
    <w:p>
      <w:pPr>
        <w:spacing w:after="0"/>
        <w:ind w:left="0"/>
        <w:jc w:val="both"/>
      </w:pPr>
      <w:r>
        <w:rPr>
          <w:rFonts w:ascii="Times New Roman"/>
          <w:b w:val="false"/>
          <w:i w:val="false"/>
          <w:color w:val="000000"/>
          <w:sz w:val="28"/>
        </w:rPr>
        <w:t>
      37. Орталықтандырылмаған су бұру жүйелерінен сарқынды суларды қабылдау өнім берушінің заңды тұлғамен және (немесе) заңды тұлға құрмай жеке кәсіпкерлікті жүзеге асыратын ассенизациялық көлігі бар жеке тұлғамен шарт жасасқан кезде жүзеге асырылады.</w:t>
      </w:r>
    </w:p>
    <w:bookmarkEnd w:id="123"/>
    <w:bookmarkStart w:name="z130" w:id="124"/>
    <w:p>
      <w:pPr>
        <w:spacing w:after="0"/>
        <w:ind w:left="0"/>
        <w:jc w:val="both"/>
      </w:pPr>
      <w:r>
        <w:rPr>
          <w:rFonts w:ascii="Times New Roman"/>
          <w:b w:val="false"/>
          <w:i w:val="false"/>
          <w:color w:val="000000"/>
          <w:sz w:val="28"/>
        </w:rPr>
        <w:t>
      38. Тұрғын үйлерден (тұрғын ғимараттардан) орталықтандырылмаған су бұру жүйелеріне ағызылатын сарқынды сулар (сұйық тұрмыстық қалдықтар) арнайы автокөлікпен шығарылатын және ағызу станцияларына ағызылатын су өткізбейтін сыйымдылықтар-шұңқырларда.</w:t>
      </w:r>
    </w:p>
    <w:bookmarkEnd w:id="124"/>
    <w:bookmarkStart w:name="z131" w:id="125"/>
    <w:p>
      <w:pPr>
        <w:spacing w:after="0"/>
        <w:ind w:left="0"/>
        <w:jc w:val="both"/>
      </w:pPr>
      <w:r>
        <w:rPr>
          <w:rFonts w:ascii="Times New Roman"/>
          <w:b w:val="false"/>
          <w:i w:val="false"/>
          <w:color w:val="000000"/>
          <w:sz w:val="28"/>
        </w:rPr>
        <w:t>
      39. Тұтынушылар ассенизациялық көлiгi бар заңды тұлғамен және (немесе) заңды тұлға құрмай жеке кәсiпкерлiктi жүзеге асыратын жеке тұлғамен оларды су бұру желiлерi арқылы тасымалдау және жеткiзушiнiң тазарту құрылыстарында тазарту құнын ескере отырып, ағызу станциясында тұрмыстық және (немесе) өндiрiстiк сарқынды суларды сору, әкету, төгу шартын жасасады.</w:t>
      </w:r>
    </w:p>
    <w:bookmarkEnd w:id="125"/>
    <w:bookmarkStart w:name="z132" w:id="126"/>
    <w:p>
      <w:pPr>
        <w:spacing w:after="0"/>
        <w:ind w:left="0"/>
        <w:jc w:val="both"/>
      </w:pPr>
      <w:r>
        <w:rPr>
          <w:rFonts w:ascii="Times New Roman"/>
          <w:b w:val="false"/>
          <w:i w:val="false"/>
          <w:color w:val="000000"/>
          <w:sz w:val="28"/>
        </w:rPr>
        <w:t>
      40. Ассенизациялық көлікпен тұрмыстық сұйық сарқынды суларды және (немесе) өндірістік сарқынды суларды әкетуді және ағызуды жүзеге асыратын заңды тұлғалар және (немесе) заңды тұлға құрмай жеке кәсіпкерлікті жүзеге асыратын жеке тұлғалар өнім берушімен ағызу станциясында тұрмыстық және (немесе) өндірістік сарқынды суларды қабылдауға және ағызуға шарт жасасады.</w:t>
      </w:r>
    </w:p>
    <w:bookmarkEnd w:id="126"/>
    <w:bookmarkStart w:name="z133" w:id="127"/>
    <w:p>
      <w:pPr>
        <w:spacing w:after="0"/>
        <w:ind w:left="0"/>
        <w:jc w:val="both"/>
      </w:pPr>
      <w:r>
        <w:rPr>
          <w:rFonts w:ascii="Times New Roman"/>
          <w:b w:val="false"/>
          <w:i w:val="false"/>
          <w:color w:val="000000"/>
          <w:sz w:val="28"/>
        </w:rPr>
        <w:t>
      41. Тұтынушыда ассенизациялық көлікпен сұйық тұрмыстық және (немесе) өндірістік сарқынды суларды әкетуді жүзеге асыратын заңды тұлғамен және (немесе) заңды тұлға құрмай жеке кәсіпкерлікті жүзеге асыратын жеке тұлғамен жасалған шарт болмаған кезде тұтынушы жеткізушімен ассенизациялық көлікпен сұйық тұрмыстық қалдықтарды ағызуға, әкетуге, төгуге шарт жасасады, бұл ретте сарқынды судың көлемі сумен жабдықтау көзінің тиесілігіне қарамастан, қайтарымсыз жоғалған суды шегере отырып, тұтынылған судың (ауыз, техникалық, ыстық) мөлшерін ескере отырып есептеледі.</w:t>
      </w:r>
    </w:p>
    <w:bookmarkEnd w:id="127"/>
    <w:bookmarkStart w:name="z134" w:id="128"/>
    <w:p>
      <w:pPr>
        <w:spacing w:after="0"/>
        <w:ind w:left="0"/>
        <w:jc w:val="both"/>
      </w:pPr>
      <w:r>
        <w:rPr>
          <w:rFonts w:ascii="Times New Roman"/>
          <w:b w:val="false"/>
          <w:i w:val="false"/>
          <w:color w:val="000000"/>
          <w:sz w:val="28"/>
        </w:rPr>
        <w:t>
      42. Су бұру жүйелерінде ағызу станциялары диаметрі кемінде 400 мм коллекторға жақын орналастырылады, бұл ретте ағызу станциясынан түсетін сарқынды сулардың көлемі коллектор бойынша жалпы есептік шығынның 20% -ынан аспайды.</w:t>
      </w:r>
    </w:p>
    <w:bookmarkEnd w:id="128"/>
    <w:bookmarkStart w:name="z135" w:id="129"/>
    <w:p>
      <w:pPr>
        <w:spacing w:after="0"/>
        <w:ind w:left="0"/>
        <w:jc w:val="both"/>
      </w:pPr>
      <w:r>
        <w:rPr>
          <w:rFonts w:ascii="Times New Roman"/>
          <w:b w:val="false"/>
          <w:i w:val="false"/>
          <w:color w:val="000000"/>
          <w:sz w:val="28"/>
        </w:rPr>
        <w:t>
      Кәріздік тазарту құрылыстарының аумағында ластануды болдырмау үшін ағызу станцияларын орналастыруға тыйым салынады.</w:t>
      </w:r>
    </w:p>
    <w:bookmarkEnd w:id="129"/>
    <w:bookmarkStart w:name="z136" w:id="130"/>
    <w:p>
      <w:pPr>
        <w:spacing w:after="0"/>
        <w:ind w:left="0"/>
        <w:jc w:val="both"/>
      </w:pPr>
      <w:r>
        <w:rPr>
          <w:rFonts w:ascii="Times New Roman"/>
          <w:b w:val="false"/>
          <w:i w:val="false"/>
          <w:color w:val="000000"/>
          <w:sz w:val="28"/>
        </w:rPr>
        <w:t>
      43. Осы Қағидалардың 48-тармағында көрсетілген жағдайлар болмаған кезде ағызу станциялары тазарту құрылыстарының (арнайы бөлінген қоршалған аумақ) ластануына жол бермеуді қамтамасыз ететін жеткілікті шаралар қабылданған және халықтың санитариялық-эпидемиологиялық саламаттылығы саласындағы уәкілетті мемлекеттік органдармен және қоршаған ортаны қорғау саласындағы уәкілетті мемлекеттік органның аумақтық органымен келісілген жағдайда сарқынды суларды тазарту құрылыстарының аумағында орналастырылады .</w:t>
      </w:r>
    </w:p>
    <w:bookmarkEnd w:id="130"/>
    <w:bookmarkStart w:name="z137" w:id="131"/>
    <w:p>
      <w:pPr>
        <w:spacing w:after="0"/>
        <w:ind w:left="0"/>
        <w:jc w:val="both"/>
      </w:pPr>
      <w:r>
        <w:rPr>
          <w:rFonts w:ascii="Times New Roman"/>
          <w:b w:val="false"/>
          <w:i w:val="false"/>
          <w:color w:val="000000"/>
          <w:sz w:val="28"/>
        </w:rPr>
        <w:t>
      44. Құю станциясында ассенизациялық көлікті қабылдауды (түсіруді), оны жууды, сұйық қалдықтарды су бұру желісіне және одан әрі тазарту құрылыстарына төгуге мүмкіндік беретін дәрежеге дейін араластыруды, сондай-ақ ірі механикалық қоспаларды ұстауды қамтамасыз етеді.</w:t>
      </w:r>
    </w:p>
    <w:bookmarkEnd w:id="131"/>
    <w:bookmarkStart w:name="z138" w:id="132"/>
    <w:p>
      <w:pPr>
        <w:spacing w:after="0"/>
        <w:ind w:left="0"/>
        <w:jc w:val="both"/>
      </w:pPr>
      <w:r>
        <w:rPr>
          <w:rFonts w:ascii="Times New Roman"/>
          <w:b w:val="false"/>
          <w:i w:val="false"/>
          <w:color w:val="000000"/>
          <w:sz w:val="28"/>
        </w:rPr>
        <w:t>
      45. Ассенизациялық көлікпен ағызу станцияларына жеткізілетін сарқынды сулар тазартылған сарқынды сулармен, су объектілерінен, техникалық сумен жабдықтаудың жабық (ашық) жүйелерінен, дренаж жүйелерінен алынған сумен 1:1 арақатынаста араластырылады. Тазартылған сарқынды суларға, су объектілерінен, техникалық сумен жабдықтаудың жабық (ашық) жүйелерінен, дренаж жүйелерінен алынған суға қолжетімділік болмаған кезде талаптарды қамтамасыз ете отырып, ауыз суды пайдалануға жол беріледі.</w:t>
      </w:r>
    </w:p>
    <w:bookmarkEnd w:id="132"/>
    <w:bookmarkStart w:name="z139" w:id="133"/>
    <w:p>
      <w:pPr>
        <w:spacing w:after="0"/>
        <w:ind w:left="0"/>
        <w:jc w:val="both"/>
      </w:pPr>
      <w:r>
        <w:rPr>
          <w:rFonts w:ascii="Times New Roman"/>
          <w:b w:val="false"/>
          <w:i w:val="false"/>
          <w:color w:val="000000"/>
          <w:sz w:val="28"/>
        </w:rPr>
        <w:t>
      46. Су ассенизациялық көлікті жууға, түсіру кезінде құю станциясының қабылдау бөлімшесіне, каналдарда және қабылдау шұңқырларында сұйылтуға, торлар бөлімшелеріне және су бүркемесін жасау кезінде беріледі. Брандспойттар арқылы берілетін су сумен жабдықтаудың ашық жүйелері үшін техникалық суға қойылатын санитариялық-гигиеналық талаптарға сәйкес келеді.</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мекендердің су бұру</w:t>
            </w:r>
            <w:r>
              <w:br/>
            </w:r>
            <w:r>
              <w:rPr>
                <w:rFonts w:ascii="Times New Roman"/>
                <w:b w:val="false"/>
                <w:i w:val="false"/>
                <w:color w:val="000000"/>
                <w:sz w:val="20"/>
              </w:rPr>
              <w:t>жүйелеріне сарқынды суларды</w:t>
            </w:r>
            <w:r>
              <w:br/>
            </w:r>
            <w:r>
              <w:rPr>
                <w:rFonts w:ascii="Times New Roman"/>
                <w:b w:val="false"/>
                <w:i w:val="false"/>
                <w:color w:val="000000"/>
                <w:sz w:val="20"/>
              </w:rPr>
              <w:t>қабылдау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Пішін</w:t>
            </w:r>
          </w:p>
        </w:tc>
      </w:tr>
    </w:tbl>
    <w:bookmarkStart w:name="z142" w:id="134"/>
    <w:p>
      <w:pPr>
        <w:spacing w:after="0"/>
        <w:ind w:left="0"/>
        <w:jc w:val="left"/>
      </w:pPr>
      <w:r>
        <w:rPr>
          <w:rFonts w:ascii="Times New Roman"/>
          <w:b/>
          <w:i w:val="false"/>
          <w:color w:val="000000"/>
        </w:rPr>
        <w:t xml:space="preserve"> Сарқынды сулардың сынамаларын алу актісі</w:t>
      </w:r>
    </w:p>
    <w:bookmarkEnd w:id="134"/>
    <w:bookmarkStart w:name="z143" w:id="135"/>
    <w:p>
      <w:pPr>
        <w:spacing w:after="0"/>
        <w:ind w:left="0"/>
        <w:jc w:val="both"/>
      </w:pPr>
      <w:r>
        <w:rPr>
          <w:rFonts w:ascii="Times New Roman"/>
          <w:b w:val="false"/>
          <w:i w:val="false"/>
          <w:color w:val="000000"/>
          <w:sz w:val="28"/>
        </w:rPr>
        <w:t>
      Елді мекеннің атауы "___" _____________202_ ж.</w:t>
      </w:r>
    </w:p>
    <w:bookmarkEnd w:id="135"/>
    <w:bookmarkStart w:name="z144" w:id="136"/>
    <w:p>
      <w:pPr>
        <w:spacing w:after="0"/>
        <w:ind w:left="0"/>
        <w:jc w:val="both"/>
      </w:pPr>
      <w:r>
        <w:rPr>
          <w:rFonts w:ascii="Times New Roman"/>
          <w:b w:val="false"/>
          <w:i w:val="false"/>
          <w:color w:val="000000"/>
          <w:sz w:val="28"/>
        </w:rPr>
        <w:t>
      Біз, жеткізушінің өкілдері ______________________________________</w:t>
      </w:r>
    </w:p>
    <w:bookmarkEnd w:id="136"/>
    <w:bookmarkStart w:name="z145" w:id="137"/>
    <w:p>
      <w:pPr>
        <w:spacing w:after="0"/>
        <w:ind w:left="0"/>
        <w:jc w:val="both"/>
      </w:pPr>
      <w:r>
        <w:rPr>
          <w:rFonts w:ascii="Times New Roman"/>
          <w:b w:val="false"/>
          <w:i w:val="false"/>
          <w:color w:val="000000"/>
          <w:sz w:val="28"/>
        </w:rPr>
        <w:t>
      лауазымы ___________________________________________________</w:t>
      </w:r>
    </w:p>
    <w:bookmarkEnd w:id="137"/>
    <w:bookmarkStart w:name="z146" w:id="138"/>
    <w:p>
      <w:pPr>
        <w:spacing w:after="0"/>
        <w:ind w:left="0"/>
        <w:jc w:val="both"/>
      </w:pPr>
      <w:r>
        <w:rPr>
          <w:rFonts w:ascii="Times New Roman"/>
          <w:b w:val="false"/>
          <w:i w:val="false"/>
          <w:color w:val="000000"/>
          <w:sz w:val="28"/>
        </w:rPr>
        <w:t>
      (Тегі, Аты, Әкесінің аты (бар болса)  бір жағынан, су бұру желісіне тексеру жүргізілді</w:t>
      </w:r>
    </w:p>
    <w:bookmarkEnd w:id="138"/>
    <w:bookmarkStart w:name="z147" w:id="139"/>
    <w:p>
      <w:pPr>
        <w:spacing w:after="0"/>
        <w:ind w:left="0"/>
        <w:jc w:val="both"/>
      </w:pPr>
      <w:r>
        <w:rPr>
          <w:rFonts w:ascii="Times New Roman"/>
          <w:b w:val="false"/>
          <w:i w:val="false"/>
          <w:color w:val="000000"/>
          <w:sz w:val="28"/>
        </w:rPr>
        <w:t>
      _________________________________________________________</w:t>
      </w:r>
    </w:p>
    <w:bookmarkEnd w:id="139"/>
    <w:bookmarkStart w:name="z148" w:id="140"/>
    <w:p>
      <w:pPr>
        <w:spacing w:after="0"/>
        <w:ind w:left="0"/>
        <w:jc w:val="both"/>
      </w:pPr>
      <w:r>
        <w:rPr>
          <w:rFonts w:ascii="Times New Roman"/>
          <w:b w:val="false"/>
          <w:i w:val="false"/>
          <w:color w:val="000000"/>
          <w:sz w:val="28"/>
        </w:rPr>
        <w:t>
      ________________________________________________________</w:t>
      </w:r>
    </w:p>
    <w:bookmarkEnd w:id="140"/>
    <w:bookmarkStart w:name="z149" w:id="141"/>
    <w:p>
      <w:pPr>
        <w:spacing w:after="0"/>
        <w:ind w:left="0"/>
        <w:jc w:val="both"/>
      </w:pPr>
      <w:r>
        <w:rPr>
          <w:rFonts w:ascii="Times New Roman"/>
          <w:b w:val="false"/>
          <w:i w:val="false"/>
          <w:color w:val="000000"/>
          <w:sz w:val="28"/>
        </w:rPr>
        <w:t>
      және суды есепке алу аспаптары</w:t>
      </w:r>
    </w:p>
    <w:bookmarkEnd w:id="141"/>
    <w:bookmarkStart w:name="z150" w:id="142"/>
    <w:p>
      <w:pPr>
        <w:spacing w:after="0"/>
        <w:ind w:left="0"/>
        <w:jc w:val="both"/>
      </w:pPr>
      <w:r>
        <w:rPr>
          <w:rFonts w:ascii="Times New Roman"/>
          <w:b w:val="false"/>
          <w:i w:val="false"/>
          <w:color w:val="000000"/>
          <w:sz w:val="28"/>
        </w:rPr>
        <w:t>
      №__________________________________________________</w:t>
      </w:r>
    </w:p>
    <w:bookmarkEnd w:id="142"/>
    <w:bookmarkStart w:name="z151" w:id="143"/>
    <w:p>
      <w:pPr>
        <w:spacing w:after="0"/>
        <w:ind w:left="0"/>
        <w:jc w:val="both"/>
      </w:pPr>
      <w:r>
        <w:rPr>
          <w:rFonts w:ascii="Times New Roman"/>
          <w:b w:val="false"/>
          <w:i w:val="false"/>
          <w:color w:val="000000"/>
          <w:sz w:val="28"/>
        </w:rPr>
        <w:t>
      мекен-жайы бойынша ____________________________________________</w:t>
      </w:r>
    </w:p>
    <w:bookmarkEnd w:id="143"/>
    <w:bookmarkStart w:name="z152" w:id="144"/>
    <w:p>
      <w:pPr>
        <w:spacing w:after="0"/>
        <w:ind w:left="0"/>
        <w:jc w:val="both"/>
      </w:pPr>
      <w:r>
        <w:rPr>
          <w:rFonts w:ascii="Times New Roman"/>
          <w:b w:val="false"/>
          <w:i w:val="false"/>
          <w:color w:val="000000"/>
          <w:sz w:val="28"/>
        </w:rPr>
        <w:t>
      екінші жағынан тұтынушы өкілінің қатысуымен</w:t>
      </w:r>
    </w:p>
    <w:bookmarkEnd w:id="144"/>
    <w:bookmarkStart w:name="z153" w:id="145"/>
    <w:p>
      <w:pPr>
        <w:spacing w:after="0"/>
        <w:ind w:left="0"/>
        <w:jc w:val="both"/>
      </w:pPr>
      <w:r>
        <w:rPr>
          <w:rFonts w:ascii="Times New Roman"/>
          <w:b w:val="false"/>
          <w:i w:val="false"/>
          <w:color w:val="000000"/>
          <w:sz w:val="28"/>
        </w:rPr>
        <w:t>
      _______________________________________________________________</w:t>
      </w:r>
    </w:p>
    <w:bookmarkEnd w:id="145"/>
    <w:bookmarkStart w:name="z154" w:id="146"/>
    <w:p>
      <w:pPr>
        <w:spacing w:after="0"/>
        <w:ind w:left="0"/>
        <w:jc w:val="both"/>
      </w:pPr>
      <w:r>
        <w:rPr>
          <w:rFonts w:ascii="Times New Roman"/>
          <w:b w:val="false"/>
          <w:i w:val="false"/>
          <w:color w:val="000000"/>
          <w:sz w:val="28"/>
        </w:rPr>
        <w:t>
      _______________________________________________________________</w:t>
      </w:r>
    </w:p>
    <w:bookmarkEnd w:id="146"/>
    <w:bookmarkStart w:name="z155" w:id="147"/>
    <w:p>
      <w:pPr>
        <w:spacing w:after="0"/>
        <w:ind w:left="0"/>
        <w:jc w:val="both"/>
      </w:pPr>
      <w:r>
        <w:rPr>
          <w:rFonts w:ascii="Times New Roman"/>
          <w:b w:val="false"/>
          <w:i w:val="false"/>
          <w:color w:val="000000"/>
          <w:sz w:val="28"/>
        </w:rPr>
        <w:t>
      (Тегі, Аты, Әкесінің аты (бар болса)  әкімшілік ұсынған</w:t>
      </w:r>
    </w:p>
    <w:bookmarkEnd w:id="147"/>
    <w:bookmarkStart w:name="z156" w:id="148"/>
    <w:p>
      <w:pPr>
        <w:spacing w:after="0"/>
        <w:ind w:left="0"/>
        <w:jc w:val="both"/>
      </w:pPr>
      <w:r>
        <w:rPr>
          <w:rFonts w:ascii="Times New Roman"/>
          <w:b w:val="false"/>
          <w:i w:val="false"/>
          <w:color w:val="000000"/>
          <w:sz w:val="28"/>
        </w:rPr>
        <w:t>
      ______________________________________________</w:t>
      </w:r>
    </w:p>
    <w:bookmarkEnd w:id="148"/>
    <w:bookmarkStart w:name="z157" w:id="149"/>
    <w:p>
      <w:pPr>
        <w:spacing w:after="0"/>
        <w:ind w:left="0"/>
        <w:jc w:val="both"/>
      </w:pPr>
      <w:r>
        <w:rPr>
          <w:rFonts w:ascii="Times New Roman"/>
          <w:b w:val="false"/>
          <w:i w:val="false"/>
          <w:color w:val="000000"/>
          <w:sz w:val="28"/>
        </w:rPr>
        <w:t>
      ______________________________________________________________</w:t>
      </w:r>
    </w:p>
    <w:bookmarkEnd w:id="149"/>
    <w:bookmarkStart w:name="z158" w:id="150"/>
    <w:p>
      <w:pPr>
        <w:spacing w:after="0"/>
        <w:ind w:left="0"/>
        <w:jc w:val="both"/>
      </w:pPr>
      <w:r>
        <w:rPr>
          <w:rFonts w:ascii="Times New Roman"/>
          <w:b w:val="false"/>
          <w:i w:val="false"/>
          <w:color w:val="000000"/>
          <w:sz w:val="28"/>
        </w:rPr>
        <w:t>
      сарқынды сулардың сынамаларын алудың дұрыстығын бақылау және актіге қол</w:t>
      </w:r>
    </w:p>
    <w:bookmarkEnd w:id="150"/>
    <w:bookmarkStart w:name="z159" w:id="151"/>
    <w:p>
      <w:pPr>
        <w:spacing w:after="0"/>
        <w:ind w:left="0"/>
        <w:jc w:val="both"/>
      </w:pPr>
      <w:r>
        <w:rPr>
          <w:rFonts w:ascii="Times New Roman"/>
          <w:b w:val="false"/>
          <w:i w:val="false"/>
          <w:color w:val="000000"/>
          <w:sz w:val="28"/>
        </w:rPr>
        <w:t>
      қою үшін мыналар</w:t>
      </w:r>
    </w:p>
    <w:bookmarkEnd w:id="151"/>
    <w:bookmarkStart w:name="z160" w:id="152"/>
    <w:p>
      <w:pPr>
        <w:spacing w:after="0"/>
        <w:ind w:left="0"/>
        <w:jc w:val="both"/>
      </w:pPr>
      <w:r>
        <w:rPr>
          <w:rFonts w:ascii="Times New Roman"/>
          <w:b w:val="false"/>
          <w:i w:val="false"/>
          <w:color w:val="000000"/>
          <w:sz w:val="28"/>
        </w:rPr>
        <w:t>
      табылды:___________________________________________________________</w:t>
      </w:r>
    </w:p>
    <w:bookmarkEnd w:id="152"/>
    <w:bookmarkStart w:name="z161" w:id="153"/>
    <w:p>
      <w:pPr>
        <w:spacing w:after="0"/>
        <w:ind w:left="0"/>
        <w:jc w:val="both"/>
      </w:pPr>
      <w:r>
        <w:rPr>
          <w:rFonts w:ascii="Times New Roman"/>
          <w:b w:val="false"/>
          <w:i w:val="false"/>
          <w:color w:val="000000"/>
          <w:sz w:val="28"/>
        </w:rPr>
        <w:t>
      Сынамалар  алынды:_________________________________________________</w:t>
      </w:r>
    </w:p>
    <w:bookmarkEnd w:id="153"/>
    <w:bookmarkStart w:name="z162" w:id="154"/>
    <w:p>
      <w:pPr>
        <w:spacing w:after="0"/>
        <w:ind w:left="0"/>
        <w:jc w:val="both"/>
      </w:pPr>
      <w:r>
        <w:rPr>
          <w:rFonts w:ascii="Times New Roman"/>
          <w:b w:val="false"/>
          <w:i w:val="false"/>
          <w:color w:val="000000"/>
          <w:sz w:val="28"/>
        </w:rPr>
        <w:t>
      ________________________________________________________________</w:t>
      </w:r>
    </w:p>
    <w:bookmarkEnd w:id="154"/>
    <w:bookmarkStart w:name="z163" w:id="155"/>
    <w:p>
      <w:pPr>
        <w:spacing w:after="0"/>
        <w:ind w:left="0"/>
        <w:jc w:val="both"/>
      </w:pPr>
      <w:r>
        <w:rPr>
          <w:rFonts w:ascii="Times New Roman"/>
          <w:b w:val="false"/>
          <w:i w:val="false"/>
          <w:color w:val="000000"/>
          <w:sz w:val="28"/>
        </w:rPr>
        <w:t>
      Сарқынды сулардың сынамасы ГОСТ 31861-2012 сәйкес елді мекеннің су бұру</w:t>
      </w:r>
    </w:p>
    <w:bookmarkEnd w:id="155"/>
    <w:bookmarkStart w:name="z164" w:id="156"/>
    <w:p>
      <w:pPr>
        <w:spacing w:after="0"/>
        <w:ind w:left="0"/>
        <w:jc w:val="both"/>
      </w:pPr>
      <w:r>
        <w:rPr>
          <w:rFonts w:ascii="Times New Roman"/>
          <w:b w:val="false"/>
          <w:i w:val="false"/>
          <w:color w:val="000000"/>
          <w:sz w:val="28"/>
        </w:rPr>
        <w:t>
      жүйесіне енгізер алдында тұтынушының аумағынан шығатын су бұру  желісінің</w:t>
      </w:r>
    </w:p>
    <w:bookmarkEnd w:id="156"/>
    <w:bookmarkStart w:name="z165" w:id="157"/>
    <w:p>
      <w:pPr>
        <w:spacing w:after="0"/>
        <w:ind w:left="0"/>
        <w:jc w:val="both"/>
      </w:pPr>
      <w:r>
        <w:rPr>
          <w:rFonts w:ascii="Times New Roman"/>
          <w:b w:val="false"/>
          <w:i w:val="false"/>
          <w:color w:val="000000"/>
          <w:sz w:val="28"/>
        </w:rPr>
        <w:t>
      бақылау құдығынан алынады. Сынама алуға қойылатын жалпы талаптар.</w:t>
      </w:r>
    </w:p>
    <w:bookmarkEnd w:id="157"/>
    <w:bookmarkStart w:name="z166" w:id="158"/>
    <w:p>
      <w:pPr>
        <w:spacing w:after="0"/>
        <w:ind w:left="0"/>
        <w:jc w:val="both"/>
      </w:pPr>
      <w:r>
        <w:rPr>
          <w:rFonts w:ascii="Times New Roman"/>
          <w:b w:val="false"/>
          <w:i w:val="false"/>
          <w:color w:val="000000"/>
          <w:sz w:val="28"/>
        </w:rPr>
        <w:t>
      Банк нөмірі _______________________________________________________</w:t>
      </w:r>
    </w:p>
    <w:bookmarkEnd w:id="158"/>
    <w:bookmarkStart w:name="z167" w:id="159"/>
    <w:p>
      <w:pPr>
        <w:spacing w:after="0"/>
        <w:ind w:left="0"/>
        <w:jc w:val="both"/>
      </w:pPr>
      <w:r>
        <w:rPr>
          <w:rFonts w:ascii="Times New Roman"/>
          <w:b w:val="false"/>
          <w:i w:val="false"/>
          <w:color w:val="000000"/>
          <w:sz w:val="28"/>
        </w:rPr>
        <w:t>
      Сарқынды сулардың атауы  _________________________________________</w:t>
      </w:r>
    </w:p>
    <w:bookmarkEnd w:id="159"/>
    <w:bookmarkStart w:name="z168" w:id="160"/>
    <w:p>
      <w:pPr>
        <w:spacing w:after="0"/>
        <w:ind w:left="0"/>
        <w:jc w:val="both"/>
      </w:pPr>
      <w:r>
        <w:rPr>
          <w:rFonts w:ascii="Times New Roman"/>
          <w:b w:val="false"/>
          <w:i w:val="false"/>
          <w:color w:val="000000"/>
          <w:sz w:val="28"/>
        </w:rPr>
        <w:t>
      Сынама алу орны ____________________________________________</w:t>
      </w:r>
    </w:p>
    <w:bookmarkEnd w:id="160"/>
    <w:bookmarkStart w:name="z169" w:id="161"/>
    <w:p>
      <w:pPr>
        <w:spacing w:after="0"/>
        <w:ind w:left="0"/>
        <w:jc w:val="both"/>
      </w:pPr>
      <w:r>
        <w:rPr>
          <w:rFonts w:ascii="Times New Roman"/>
          <w:b w:val="false"/>
          <w:i w:val="false"/>
          <w:color w:val="000000"/>
          <w:sz w:val="28"/>
        </w:rPr>
        <w:t>
      Үлгі түрі ____________________________________________________</w:t>
      </w:r>
    </w:p>
    <w:bookmarkEnd w:id="161"/>
    <w:bookmarkStart w:name="z170" w:id="162"/>
    <w:p>
      <w:pPr>
        <w:spacing w:after="0"/>
        <w:ind w:left="0"/>
        <w:jc w:val="both"/>
      </w:pPr>
      <w:r>
        <w:rPr>
          <w:rFonts w:ascii="Times New Roman"/>
          <w:b w:val="false"/>
          <w:i w:val="false"/>
          <w:color w:val="000000"/>
          <w:sz w:val="28"/>
        </w:rPr>
        <w:t>
      Сынама алу уақыты ______________________________________________</w:t>
      </w:r>
    </w:p>
    <w:bookmarkEnd w:id="162"/>
    <w:bookmarkStart w:name="z171" w:id="163"/>
    <w:p>
      <w:pPr>
        <w:spacing w:after="0"/>
        <w:ind w:left="0"/>
        <w:jc w:val="both"/>
      </w:pPr>
      <w:r>
        <w:rPr>
          <w:rFonts w:ascii="Times New Roman"/>
          <w:b w:val="false"/>
          <w:i w:val="false"/>
          <w:color w:val="000000"/>
          <w:sz w:val="28"/>
        </w:rPr>
        <w:t>
      Мұнай өнімдеріне сынама сыйымдылығы 1,0 л шыны банкаға №___________</w:t>
      </w:r>
    </w:p>
    <w:bookmarkEnd w:id="163"/>
    <w:bookmarkStart w:name="z172" w:id="164"/>
    <w:p>
      <w:pPr>
        <w:spacing w:after="0"/>
        <w:ind w:left="0"/>
        <w:jc w:val="both"/>
      </w:pPr>
      <w:r>
        <w:rPr>
          <w:rFonts w:ascii="Times New Roman"/>
          <w:b w:val="false"/>
          <w:i w:val="false"/>
          <w:color w:val="000000"/>
          <w:sz w:val="28"/>
        </w:rPr>
        <w:t>
      астында алынды</w:t>
      </w:r>
    </w:p>
    <w:bookmarkEnd w:id="164"/>
    <w:bookmarkStart w:name="z173" w:id="165"/>
    <w:p>
      <w:pPr>
        <w:spacing w:after="0"/>
        <w:ind w:left="0"/>
        <w:jc w:val="both"/>
      </w:pPr>
      <w:r>
        <w:rPr>
          <w:rFonts w:ascii="Times New Roman"/>
          <w:b w:val="false"/>
          <w:i w:val="false"/>
          <w:color w:val="000000"/>
          <w:sz w:val="28"/>
        </w:rPr>
        <w:t>
      Өнім беруші мен тұтынушы арасында жасалған шартқа сәйкес тұтынушыға мыналар</w:t>
      </w:r>
    </w:p>
    <w:bookmarkEnd w:id="165"/>
    <w:bookmarkStart w:name="z174" w:id="166"/>
    <w:p>
      <w:pPr>
        <w:spacing w:after="0"/>
        <w:ind w:left="0"/>
        <w:jc w:val="both"/>
      </w:pPr>
      <w:r>
        <w:rPr>
          <w:rFonts w:ascii="Times New Roman"/>
          <w:b w:val="false"/>
          <w:i w:val="false"/>
          <w:color w:val="000000"/>
          <w:sz w:val="28"/>
        </w:rPr>
        <w:t>
      ұсынылады: параллель сынама алу, тәуелсіз зертханада  талдау жүргізу, сумен</w:t>
      </w:r>
    </w:p>
    <w:bookmarkEnd w:id="166"/>
    <w:bookmarkStart w:name="z175" w:id="167"/>
    <w:p>
      <w:pPr>
        <w:spacing w:after="0"/>
        <w:ind w:left="0"/>
        <w:jc w:val="both"/>
      </w:pPr>
      <w:r>
        <w:rPr>
          <w:rFonts w:ascii="Times New Roman"/>
          <w:b w:val="false"/>
          <w:i w:val="false"/>
          <w:color w:val="000000"/>
          <w:sz w:val="28"/>
        </w:rPr>
        <w:t>
      жабдықтау және сарқынды суларды бұру қызметтерін ұсыну:</w:t>
      </w:r>
    </w:p>
    <w:bookmarkEnd w:id="167"/>
    <w:bookmarkStart w:name="z176" w:id="168"/>
    <w:p>
      <w:pPr>
        <w:spacing w:after="0"/>
        <w:ind w:left="0"/>
        <w:jc w:val="both"/>
      </w:pPr>
      <w:r>
        <w:rPr>
          <w:rFonts w:ascii="Times New Roman"/>
          <w:b w:val="false"/>
          <w:i w:val="false"/>
          <w:color w:val="000000"/>
          <w:sz w:val="28"/>
        </w:rPr>
        <w:t>
      Ұсынылған ________ өткізілді _____________________________________</w:t>
      </w:r>
    </w:p>
    <w:bookmarkEnd w:id="168"/>
    <w:bookmarkStart w:name="z177" w:id="169"/>
    <w:p>
      <w:pPr>
        <w:spacing w:after="0"/>
        <w:ind w:left="0"/>
        <w:jc w:val="both"/>
      </w:pPr>
      <w:r>
        <w:rPr>
          <w:rFonts w:ascii="Times New Roman"/>
          <w:b w:val="false"/>
          <w:i w:val="false"/>
          <w:color w:val="000000"/>
          <w:sz w:val="28"/>
        </w:rPr>
        <w:t xml:space="preserve">
      Тұтынушыға ұсынылды: сүйемелдеу зертханаға ___________________  және </w:t>
      </w:r>
    </w:p>
    <w:bookmarkEnd w:id="169"/>
    <w:bookmarkStart w:name="z178" w:id="170"/>
    <w:p>
      <w:pPr>
        <w:spacing w:after="0"/>
        <w:ind w:left="0"/>
        <w:jc w:val="both"/>
      </w:pPr>
      <w:r>
        <w:rPr>
          <w:rFonts w:ascii="Times New Roman"/>
          <w:b w:val="false"/>
          <w:i w:val="false"/>
          <w:color w:val="000000"/>
          <w:sz w:val="28"/>
        </w:rPr>
        <w:t>
      қатысуына талдау жүргізу кезінде:</w:t>
      </w:r>
    </w:p>
    <w:bookmarkEnd w:id="170"/>
    <w:bookmarkStart w:name="z179" w:id="171"/>
    <w:p>
      <w:pPr>
        <w:spacing w:after="0"/>
        <w:ind w:left="0"/>
        <w:jc w:val="both"/>
      </w:pPr>
      <w:r>
        <w:rPr>
          <w:rFonts w:ascii="Times New Roman"/>
          <w:b w:val="false"/>
          <w:i w:val="false"/>
          <w:color w:val="000000"/>
          <w:sz w:val="28"/>
        </w:rPr>
        <w:t>
      Ұсынылды _________________________________________________________</w:t>
      </w:r>
    </w:p>
    <w:bookmarkEnd w:id="171"/>
    <w:bookmarkStart w:name="z180" w:id="172"/>
    <w:p>
      <w:pPr>
        <w:spacing w:after="0"/>
        <w:ind w:left="0"/>
        <w:jc w:val="both"/>
      </w:pPr>
      <w:r>
        <w:rPr>
          <w:rFonts w:ascii="Times New Roman"/>
          <w:b w:val="false"/>
          <w:i w:val="false"/>
          <w:color w:val="000000"/>
          <w:sz w:val="28"/>
        </w:rPr>
        <w:t>
      Сынамалар мөрленген  ______________________________________________</w:t>
      </w:r>
    </w:p>
    <w:bookmarkEnd w:id="172"/>
    <w:bookmarkStart w:name="z181" w:id="173"/>
    <w:p>
      <w:pPr>
        <w:spacing w:after="0"/>
        <w:ind w:left="0"/>
        <w:jc w:val="both"/>
      </w:pPr>
      <w:r>
        <w:rPr>
          <w:rFonts w:ascii="Times New Roman"/>
          <w:b w:val="false"/>
          <w:i w:val="false"/>
          <w:color w:val="000000"/>
          <w:sz w:val="28"/>
        </w:rPr>
        <w:t>
      Тұтынушының кепілдігі немесе оны түсіндіру:__________________________</w:t>
      </w:r>
    </w:p>
    <w:bookmarkEnd w:id="173"/>
    <w:bookmarkStart w:name="z182" w:id="174"/>
    <w:p>
      <w:pPr>
        <w:spacing w:after="0"/>
        <w:ind w:left="0"/>
        <w:jc w:val="both"/>
      </w:pPr>
      <w:r>
        <w:rPr>
          <w:rFonts w:ascii="Times New Roman"/>
          <w:b w:val="false"/>
          <w:i w:val="false"/>
          <w:color w:val="000000"/>
          <w:sz w:val="28"/>
        </w:rPr>
        <w:t>
      Жеткізушінің өкілі ______________________________________________</w:t>
      </w:r>
    </w:p>
    <w:bookmarkEnd w:id="174"/>
    <w:bookmarkStart w:name="z183" w:id="175"/>
    <w:p>
      <w:pPr>
        <w:spacing w:after="0"/>
        <w:ind w:left="0"/>
        <w:jc w:val="both"/>
      </w:pPr>
      <w:r>
        <w:rPr>
          <w:rFonts w:ascii="Times New Roman"/>
          <w:b w:val="false"/>
          <w:i w:val="false"/>
          <w:color w:val="000000"/>
          <w:sz w:val="28"/>
        </w:rPr>
        <w:t>
                                      (Тегі, Аты, Әкесінің аты (бар болса) түсінікті, қолы)</w:t>
      </w:r>
    </w:p>
    <w:bookmarkEnd w:id="175"/>
    <w:bookmarkStart w:name="z184" w:id="176"/>
    <w:p>
      <w:pPr>
        <w:spacing w:after="0"/>
        <w:ind w:left="0"/>
        <w:jc w:val="both"/>
      </w:pPr>
      <w:r>
        <w:rPr>
          <w:rFonts w:ascii="Times New Roman"/>
          <w:b w:val="false"/>
          <w:i w:val="false"/>
          <w:color w:val="000000"/>
          <w:sz w:val="28"/>
        </w:rPr>
        <w:t>
      Тұтынушы өкілі ________________________________________________</w:t>
      </w:r>
    </w:p>
    <w:bookmarkEnd w:id="176"/>
    <w:bookmarkStart w:name="z185" w:id="177"/>
    <w:p>
      <w:pPr>
        <w:spacing w:after="0"/>
        <w:ind w:left="0"/>
        <w:jc w:val="both"/>
      </w:pPr>
      <w:r>
        <w:rPr>
          <w:rFonts w:ascii="Times New Roman"/>
          <w:b w:val="false"/>
          <w:i w:val="false"/>
          <w:color w:val="000000"/>
          <w:sz w:val="28"/>
        </w:rPr>
        <w:t>
                                   (Тегі, Аты, Әкесінің аты (бар болса) түсінікті, қолы)</w:t>
      </w:r>
    </w:p>
    <w:bookmarkEnd w:id="177"/>
    <w:bookmarkStart w:name="z186" w:id="178"/>
    <w:p>
      <w:pPr>
        <w:spacing w:after="0"/>
        <w:ind w:left="0"/>
        <w:jc w:val="both"/>
      </w:pPr>
      <w:r>
        <w:rPr>
          <w:rFonts w:ascii="Times New Roman"/>
          <w:b w:val="false"/>
          <w:i w:val="false"/>
          <w:color w:val="000000"/>
          <w:sz w:val="28"/>
        </w:rPr>
        <w:t>
      _______________________________________________________________</w:t>
      </w:r>
    </w:p>
    <w:bookmarkEnd w:id="178"/>
    <w:bookmarkStart w:name="z187" w:id="179"/>
    <w:p>
      <w:pPr>
        <w:spacing w:after="0"/>
        <w:ind w:left="0"/>
        <w:jc w:val="both"/>
      </w:pPr>
      <w:r>
        <w:rPr>
          <w:rFonts w:ascii="Times New Roman"/>
          <w:b w:val="false"/>
          <w:i w:val="false"/>
          <w:color w:val="000000"/>
          <w:sz w:val="28"/>
        </w:rPr>
        <w:t>
      шекті рұқсат етілген концентрациядан жоғары ластануды тұтынушы сарқынды</w:t>
      </w:r>
    </w:p>
    <w:bookmarkEnd w:id="179"/>
    <w:bookmarkStart w:name="z188" w:id="180"/>
    <w:p>
      <w:pPr>
        <w:spacing w:after="0"/>
        <w:ind w:left="0"/>
        <w:jc w:val="both"/>
      </w:pPr>
      <w:r>
        <w:rPr>
          <w:rFonts w:ascii="Times New Roman"/>
          <w:b w:val="false"/>
          <w:i w:val="false"/>
          <w:color w:val="000000"/>
          <w:sz w:val="28"/>
        </w:rPr>
        <w:t>
      сулардың ластануын тудыратын себептерді жою жөнінде шаралар қабылдайды.</w:t>
      </w:r>
    </w:p>
    <w:bookmarkEnd w:id="180"/>
    <w:bookmarkStart w:name="z189" w:id="181"/>
    <w:p>
      <w:pPr>
        <w:spacing w:after="0"/>
        <w:ind w:left="0"/>
        <w:jc w:val="both"/>
      </w:pPr>
      <w:r>
        <w:rPr>
          <w:rFonts w:ascii="Times New Roman"/>
          <w:b w:val="false"/>
          <w:i w:val="false"/>
          <w:color w:val="000000"/>
          <w:sz w:val="28"/>
        </w:rPr>
        <w:t>
      Себептер жойылғаннан кейін тұтынушы өнім берушінің өкілдерін жазбаша түрде</w:t>
      </w:r>
    </w:p>
    <w:bookmarkEnd w:id="181"/>
    <w:bookmarkStart w:name="z190" w:id="182"/>
    <w:p>
      <w:pPr>
        <w:spacing w:after="0"/>
        <w:ind w:left="0"/>
        <w:jc w:val="both"/>
      </w:pPr>
      <w:r>
        <w:rPr>
          <w:rFonts w:ascii="Times New Roman"/>
          <w:b w:val="false"/>
          <w:i w:val="false"/>
          <w:color w:val="000000"/>
          <w:sz w:val="28"/>
        </w:rPr>
        <w:t>
      іріктеуге қайта шақырады.  Өнім берушінің актісі бойынша шешім</w:t>
      </w:r>
    </w:p>
    <w:bookmarkEnd w:id="182"/>
    <w:bookmarkStart w:name="z191" w:id="183"/>
    <w:p>
      <w:pPr>
        <w:spacing w:after="0"/>
        <w:ind w:left="0"/>
        <w:jc w:val="both"/>
      </w:pPr>
      <w:r>
        <w:rPr>
          <w:rFonts w:ascii="Times New Roman"/>
          <w:b w:val="false"/>
          <w:i w:val="false"/>
          <w:color w:val="000000"/>
          <w:sz w:val="28"/>
        </w:rPr>
        <w:t>
      ____________________________________________________________________</w:t>
      </w:r>
    </w:p>
    <w:bookmarkEnd w:id="183"/>
    <w:bookmarkStart w:name="z192" w:id="184"/>
    <w:p>
      <w:pPr>
        <w:spacing w:after="0"/>
        <w:ind w:left="0"/>
        <w:jc w:val="both"/>
      </w:pPr>
      <w:r>
        <w:rPr>
          <w:rFonts w:ascii="Times New Roman"/>
          <w:b w:val="false"/>
          <w:i w:val="false"/>
          <w:color w:val="000000"/>
          <w:sz w:val="28"/>
        </w:rPr>
        <w:t xml:space="preserve">
      ____________________________________________________________________ </w:t>
      </w:r>
    </w:p>
    <w:bookmarkEnd w:id="184"/>
    <w:bookmarkStart w:name="z193" w:id="185"/>
    <w:p>
      <w:pPr>
        <w:spacing w:after="0"/>
        <w:ind w:left="0"/>
        <w:jc w:val="both"/>
      </w:pPr>
      <w:r>
        <w:rPr>
          <w:rFonts w:ascii="Times New Roman"/>
          <w:b w:val="false"/>
          <w:i w:val="false"/>
          <w:color w:val="000000"/>
          <w:sz w:val="28"/>
        </w:rPr>
        <w:t xml:space="preserve">
      ____________________________________________________________________ </w:t>
      </w:r>
    </w:p>
    <w:bookmarkEnd w:id="185"/>
    <w:bookmarkStart w:name="z194" w:id="186"/>
    <w:p>
      <w:pPr>
        <w:spacing w:after="0"/>
        <w:ind w:left="0"/>
        <w:jc w:val="both"/>
      </w:pPr>
      <w:r>
        <w:rPr>
          <w:rFonts w:ascii="Times New Roman"/>
          <w:b w:val="false"/>
          <w:i w:val="false"/>
          <w:color w:val="000000"/>
          <w:sz w:val="28"/>
        </w:rPr>
        <w:t>
      ____________________________________________________________________</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