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a43b" w14:textId="2b2a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7 қазандағы № 752 бұйрығы. Қазақстан Республикасының Әділет министрлігінде 2025 жылғы 10 қазанда № 37097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Ішкі істер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xml:space="preserve">
      3) осы бұйрықты мемлекеттік тіркегеннен кейін бес жұмыс күні ішінде осы тармақтың 1) және 2) тармақшаларына сәйкес іс-шаралардың орындалуы туралы мәліметтерді Қазақстан Республикасы Ішкі істер министрлігінің Заң мен норма шығармашылығын үйлестіру департаментіне ұсынуды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7 қазандағы</w:t>
            </w:r>
            <w:r>
              <w:br/>
            </w:r>
            <w:r>
              <w:rPr>
                <w:rFonts w:ascii="Times New Roman"/>
                <w:b w:val="false"/>
                <w:i w:val="false"/>
                <w:color w:val="000000"/>
                <w:sz w:val="20"/>
              </w:rPr>
              <w:t>№ 752 Бұйрыққа қосымша</w:t>
            </w:r>
          </w:p>
        </w:tc>
      </w:tr>
    </w:tbl>
    <w:bookmarkStart w:name="z14" w:id="8"/>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"Қазақстан Республикасының Ұлттық ұланын жауынгерлік даярлауға арналған әскери мүліктің заттай нормаларын бекіту туралы"Қазақстан Республикасы Ішкі істер министрінің 2015 жылғы 20 сәуірдегі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11759 болып тіркелген).</w:t>
      </w:r>
    </w:p>
    <w:bookmarkEnd w:id="9"/>
    <w:bookmarkStart w:name="z16" w:id="10"/>
    <w:p>
      <w:pPr>
        <w:spacing w:after="0"/>
        <w:ind w:left="0"/>
        <w:jc w:val="both"/>
      </w:pPr>
      <w:r>
        <w:rPr>
          <w:rFonts w:ascii="Times New Roman"/>
          <w:b w:val="false"/>
          <w:i w:val="false"/>
          <w:color w:val="000000"/>
          <w:sz w:val="28"/>
        </w:rPr>
        <w:t xml:space="preserve">
      2. "Қазақстан Республикасы Ұлттық ұланының техникалық тәрбие құралдарының және басқа да мәдени-ағарту мүлкінің, әскери газеттер мен журналдар баспаханаларының полиграфиялық жабдықтар жиынтықтарының заттай нормаларын бекіту туралы" Қазақстан Республикасы Ішкі істер министрінің 2015 жылғы 20 сәуірдегі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12411 болып тіркелген).</w:t>
      </w:r>
    </w:p>
    <w:bookmarkEnd w:id="10"/>
    <w:bookmarkStart w:name="z17" w:id="11"/>
    <w:p>
      <w:pPr>
        <w:spacing w:after="0"/>
        <w:ind w:left="0"/>
        <w:jc w:val="both"/>
      </w:pPr>
      <w:r>
        <w:rPr>
          <w:rFonts w:ascii="Times New Roman"/>
          <w:b w:val="false"/>
          <w:i w:val="false"/>
          <w:color w:val="000000"/>
          <w:sz w:val="28"/>
        </w:rPr>
        <w:t xml:space="preserve">
      3. "Қазақстан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11270 болып тіркелген).</w:t>
      </w:r>
    </w:p>
    <w:bookmarkEnd w:id="11"/>
    <w:bookmarkStart w:name="z18" w:id="12"/>
    <w:p>
      <w:pPr>
        <w:spacing w:after="0"/>
        <w:ind w:left="0"/>
        <w:jc w:val="both"/>
      </w:pPr>
      <w:r>
        <w:rPr>
          <w:rFonts w:ascii="Times New Roman"/>
          <w:b w:val="false"/>
          <w:i w:val="false"/>
          <w:color w:val="000000"/>
          <w:sz w:val="28"/>
        </w:rPr>
        <w:t xml:space="preserve">
      4. "Қазақстан Ресубликасының Ұлттық ұланын бейбіт уақытқа тамақтандырудың, азық-түлікпен, азықпен, жабдықпен, асханалық-ас үйлік ыдыспен және азық-түлік қызметінің техникасымен жабдықтаудың арналған заттай нормаларын бекіту туралы" Қазақстан Ресубликасы Ішкі істер министрінің 2015 жылғы 30 сәуірдегі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12632 болып тіркелген).</w:t>
      </w:r>
    </w:p>
    <w:bookmarkEnd w:id="12"/>
    <w:bookmarkStart w:name="z19" w:id="13"/>
    <w:p>
      <w:pPr>
        <w:spacing w:after="0"/>
        <w:ind w:left="0"/>
        <w:jc w:val="both"/>
      </w:pPr>
      <w:r>
        <w:rPr>
          <w:rFonts w:ascii="Times New Roman"/>
          <w:b w:val="false"/>
          <w:i w:val="false"/>
          <w:color w:val="000000"/>
          <w:sz w:val="28"/>
        </w:rPr>
        <w:t xml:space="preserve">
      5.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нормаларын бекіту туралы" Қазақстан Республикасы Ішкі істер министрінің 2015 жылғы 30 сәуірдегі № 421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11757 болып тіркелген).</w:t>
      </w:r>
    </w:p>
    <w:bookmarkEnd w:id="13"/>
    <w:bookmarkStart w:name="z20" w:id="14"/>
    <w:p>
      <w:pPr>
        <w:spacing w:after="0"/>
        <w:ind w:left="0"/>
        <w:jc w:val="both"/>
      </w:pPr>
      <w:r>
        <w:rPr>
          <w:rFonts w:ascii="Times New Roman"/>
          <w:b w:val="false"/>
          <w:i w:val="false"/>
          <w:color w:val="000000"/>
          <w:sz w:val="28"/>
        </w:rPr>
        <w:t xml:space="preserve">
      6. "Қазақстан Республикасы Ұлттық ұланының әскери бөлімдері мен Әскери институтын пәтерге орналастырудың заттай нормаларын бекіту туралы" Қазақстан Республикасы Ішкі істер министрінің 2016 жылғы 18 ақпандағы № 154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13646 болып тіркелген).</w:t>
      </w:r>
    </w:p>
    <w:bookmarkEnd w:id="14"/>
    <w:bookmarkStart w:name="z21" w:id="15"/>
    <w:p>
      <w:pPr>
        <w:spacing w:after="0"/>
        <w:ind w:left="0"/>
        <w:jc w:val="both"/>
      </w:pPr>
      <w:r>
        <w:rPr>
          <w:rFonts w:ascii="Times New Roman"/>
          <w:b w:val="false"/>
          <w:i w:val="false"/>
          <w:color w:val="000000"/>
          <w:sz w:val="28"/>
        </w:rPr>
        <w:t xml:space="preserve">
      7. "Қазақстан Республикасы Ұлттық ұланының әскери бөлімдерін және Әскери институтын жиһазбен және казармалық мүкәммалмен қамтамасыз етудің заттай нормаларын бекіту туралы" Қазақстан Республикасы Ішкі істер министрінің 2016 жылғы 29 ақпандағы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13648 болып тіркелген).</w:t>
      </w:r>
    </w:p>
    <w:bookmarkEnd w:id="15"/>
    <w:bookmarkStart w:name="z22" w:id="16"/>
    <w:p>
      <w:pPr>
        <w:spacing w:after="0"/>
        <w:ind w:left="0"/>
        <w:jc w:val="both"/>
      </w:pPr>
      <w:r>
        <w:rPr>
          <w:rFonts w:ascii="Times New Roman"/>
          <w:b w:val="false"/>
          <w:i w:val="false"/>
          <w:color w:val="000000"/>
          <w:sz w:val="28"/>
        </w:rPr>
        <w:t xml:space="preserve">
      8.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нормаларын бекіту туралы" Қазақстан Республикасы Ішкі істер министрінің 2019 жылғы 26 сәуірдегі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18620 болып тіркелген).</w:t>
      </w:r>
    </w:p>
    <w:bookmarkEnd w:id="16"/>
    <w:bookmarkStart w:name="z23" w:id="17"/>
    <w:p>
      <w:pPr>
        <w:spacing w:after="0"/>
        <w:ind w:left="0"/>
        <w:jc w:val="both"/>
      </w:pPr>
      <w:r>
        <w:rPr>
          <w:rFonts w:ascii="Times New Roman"/>
          <w:b w:val="false"/>
          <w:i w:val="false"/>
          <w:color w:val="000000"/>
          <w:sz w:val="28"/>
        </w:rPr>
        <w:t xml:space="preserve">
      9. "Қазақстан Республикасының Ұлттық ұланын және Қазақстан Республикасы Ішкі істер министрлігі бөліністерін техникалық құралдармен жабдықтау нормаларын бекіту туралы" Қазақстан Республикасы Ішкі істер министрінің 2015 жылғы 30 сәуірдегі № 421 бұйрығына өзгерістер енгізу туралы" Қазақстан Республикасы Ішкі істер министрінің 2019 жылғы 29 мамырдағы № 484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18751 болып тіркелген).</w:t>
      </w:r>
    </w:p>
    <w:bookmarkEnd w:id="17"/>
    <w:bookmarkStart w:name="z24" w:id="18"/>
    <w:p>
      <w:pPr>
        <w:spacing w:after="0"/>
        <w:ind w:left="0"/>
        <w:jc w:val="both"/>
      </w:pPr>
      <w:r>
        <w:rPr>
          <w:rFonts w:ascii="Times New Roman"/>
          <w:b w:val="false"/>
          <w:i w:val="false"/>
          <w:color w:val="000000"/>
          <w:sz w:val="28"/>
        </w:rPr>
        <w:t xml:space="preserve">
      10. "Қазақстан Республикасының Ұлттық ұланының әскери бөлімдерін және Әскери институтын жиһазбен және казармалық мүкәммалмен қамтамасыз етудің заттай нормаларын бекіту туралы" Қазақстан Республикасы Ішкі істер министрінің 2016 жылғы 29 ақпандағы № 194 бұйрығына өзгеріс енгізу туралы" Қазақстан Республикасы Ішкі істер министрінің 2019 жылғы 19 маусымдағы № 554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18884 болып тіркелген).</w:t>
      </w:r>
    </w:p>
    <w:bookmarkEnd w:id="18"/>
    <w:bookmarkStart w:name="z25" w:id="19"/>
    <w:p>
      <w:pPr>
        <w:spacing w:after="0"/>
        <w:ind w:left="0"/>
        <w:jc w:val="both"/>
      </w:pPr>
      <w:r>
        <w:rPr>
          <w:rFonts w:ascii="Times New Roman"/>
          <w:b w:val="false"/>
          <w:i w:val="false"/>
          <w:color w:val="000000"/>
          <w:sz w:val="28"/>
        </w:rPr>
        <w:t xml:space="preserve">
      11.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2019 жылғы 1 тамыздағы № 669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19211 болып тіркелген).</w:t>
      </w:r>
    </w:p>
    <w:bookmarkEnd w:id="19"/>
    <w:bookmarkStart w:name="z26" w:id="20"/>
    <w:p>
      <w:pPr>
        <w:spacing w:after="0"/>
        <w:ind w:left="0"/>
        <w:jc w:val="both"/>
      </w:pPr>
      <w:r>
        <w:rPr>
          <w:rFonts w:ascii="Times New Roman"/>
          <w:b w:val="false"/>
          <w:i w:val="false"/>
          <w:color w:val="000000"/>
          <w:sz w:val="28"/>
        </w:rPr>
        <w:t xml:space="preserve">
      12. "Қазақстан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бұйрығына өзгерістер енгізу туралы" Қазақстан Республикасы Ішкі істер министрінің 2019 жылғы 9 тамыздағы № 696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19228 болып тіркелген).</w:t>
      </w:r>
    </w:p>
    <w:bookmarkEnd w:id="20"/>
    <w:bookmarkStart w:name="z27" w:id="21"/>
    <w:p>
      <w:pPr>
        <w:spacing w:after="0"/>
        <w:ind w:left="0"/>
        <w:jc w:val="both"/>
      </w:pPr>
      <w:r>
        <w:rPr>
          <w:rFonts w:ascii="Times New Roman"/>
          <w:b w:val="false"/>
          <w:i w:val="false"/>
          <w:color w:val="000000"/>
          <w:sz w:val="28"/>
        </w:rPr>
        <w:t xml:space="preserve">
      13. "Қазақстан Республикасы Ұлттық ұланының әскери бөлімдерін және Әскери институтын өртке қарсы қорғау мүлкімен, жабдықпен және мүкәммалдық мүлікпен жабдықтаудың заттай нормаларын бекіту туралы" Қазақстан Республикасы Ішкі істер министрінің 2019 жылғы 25 желтоқсандағы № 1097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19841 болып тіркелген).</w:t>
      </w:r>
    </w:p>
    <w:bookmarkEnd w:id="21"/>
    <w:bookmarkStart w:name="z28" w:id="22"/>
    <w:p>
      <w:pPr>
        <w:spacing w:after="0"/>
        <w:ind w:left="0"/>
        <w:jc w:val="both"/>
      </w:pPr>
      <w:r>
        <w:rPr>
          <w:rFonts w:ascii="Times New Roman"/>
          <w:b w:val="false"/>
          <w:i w:val="false"/>
          <w:color w:val="000000"/>
          <w:sz w:val="28"/>
        </w:rPr>
        <w:t xml:space="preserve">
      14. "Қазақстан Республикасы Ұлттық ұланының әскери бөлімдерін және Академиясын медициналық мүлікпен қамтамасыз етудің бейбіт уақытқа арналған заттай нормаларын бекіту туралы" Қазақстан Республикасы Ішкі істер министрінің 2020 жылғы 27 қаңтардағы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19964 болып тіркелген).</w:t>
      </w:r>
    </w:p>
    <w:bookmarkEnd w:id="22"/>
    <w:bookmarkStart w:name="z29" w:id="23"/>
    <w:p>
      <w:pPr>
        <w:spacing w:after="0"/>
        <w:ind w:left="0"/>
        <w:jc w:val="both"/>
      </w:pPr>
      <w:r>
        <w:rPr>
          <w:rFonts w:ascii="Times New Roman"/>
          <w:b w:val="false"/>
          <w:i w:val="false"/>
          <w:color w:val="000000"/>
          <w:sz w:val="28"/>
        </w:rPr>
        <w:t xml:space="preserve">
      15. "Қазақстан Республикасының Ұлттық ұланын ұйымдастыру техникасымен және кеңсе мүлкімен қамтамасыз етудің заттай нормаларын бекіту туралы" Қазақстан Республикасы Ішкі істер министрінің 2020 жылғы 27 қаңтардағы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19965 болып тіркелген).</w:t>
      </w:r>
    </w:p>
    <w:bookmarkEnd w:id="23"/>
    <w:bookmarkStart w:name="z30" w:id="24"/>
    <w:p>
      <w:pPr>
        <w:spacing w:after="0"/>
        <w:ind w:left="0"/>
        <w:jc w:val="both"/>
      </w:pPr>
      <w:r>
        <w:rPr>
          <w:rFonts w:ascii="Times New Roman"/>
          <w:b w:val="false"/>
          <w:i w:val="false"/>
          <w:color w:val="000000"/>
          <w:sz w:val="28"/>
        </w:rPr>
        <w:t xml:space="preserve">
      16.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нормаларын бекіту туралы" Қазақстан Республикасы Ішкі істер министрінің 2020 жылғы 17 шiлдедегi № 524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21010 болып тіркелген).</w:t>
      </w:r>
    </w:p>
    <w:bookmarkEnd w:id="24"/>
    <w:bookmarkStart w:name="z31" w:id="25"/>
    <w:p>
      <w:pPr>
        <w:spacing w:after="0"/>
        <w:ind w:left="0"/>
        <w:jc w:val="both"/>
      </w:pPr>
      <w:r>
        <w:rPr>
          <w:rFonts w:ascii="Times New Roman"/>
          <w:b w:val="false"/>
          <w:i w:val="false"/>
          <w:color w:val="000000"/>
          <w:sz w:val="28"/>
        </w:rPr>
        <w:t xml:space="preserve">
      17. "Қазақстан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бұйрығына өзгеріс енгізу туралы" Қазақстан Республикасы Ішкі істер министрінің 2021 жылғы 19 сәуірдегі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22578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