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256ec" w14:textId="69256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3 қазандағы № 352 бұйрығы. Қазақстан Республикасының Әділет министрлігінде 2025 жылғы 6 қазанда № 37062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18404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Асыл тұқымды мал шаруашылығын дамытуды, мал шаруашылығы өнімдерінің өнімділігін және сапасын арттыруды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 </w:t>
      </w:r>
    </w:p>
    <w:bookmarkStart w:name="z9" w:id="3"/>
    <w:p>
      <w:pPr>
        <w:spacing w:after="0"/>
        <w:ind w:left="0"/>
        <w:jc w:val="both"/>
      </w:pPr>
      <w:r>
        <w:rPr>
          <w:rFonts w:ascii="Times New Roman"/>
          <w:b w:val="false"/>
          <w:i w:val="false"/>
          <w:color w:val="000000"/>
          <w:sz w:val="28"/>
        </w:rPr>
        <w:t>
      "1) агроөнеркәсіптік кешенді дамыту саласындағы уәкілетті орган –агроөнеркәсіптік кешенді дамыту саласындағы мемлекеттік реттеуді жүзеге асыратын мемлекеттік орган;</w:t>
      </w:r>
    </w:p>
    <w:bookmarkEnd w:id="3"/>
    <w:bookmarkStart w:name="z10" w:id="4"/>
    <w:p>
      <w:pPr>
        <w:spacing w:after="0"/>
        <w:ind w:left="0"/>
        <w:jc w:val="both"/>
      </w:pPr>
      <w:r>
        <w:rPr>
          <w:rFonts w:ascii="Times New Roman"/>
          <w:b w:val="false"/>
          <w:i w:val="false"/>
          <w:color w:val="000000"/>
          <w:sz w:val="28"/>
        </w:rPr>
        <w:t>
      1-1) азық дайындауға теріс әсер ететін қалыптан тыс ауа райы жағдайлары – cол өңір мен жыл мезгілі үшін қалыпты немесе әдеттегі ауа райынан ауытқып кететін ауа райы жағдайлары (атмосфералық немесе топырақ құрғақшылығы, аңызақ, үсік шалу, көлемі 20 миллиметр (бұдан әрі – мм) және одан да ірі бұршақтың түсуі немесе 12 сағат ішінде және одан аз уақыт ішінде жауын-шашын мөлшері 50 мм және одан да көп қатты нөсерлі жаңбырдың болуы (сел жүру қаупі бар өңірлерде 12 сағат және одан аз уақыт ішінде 30 мм және одан көп нөсерлі жаңбыр));";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 </w:t>
      </w:r>
    </w:p>
    <w:bookmarkStart w:name="z12" w:id="5"/>
    <w:p>
      <w:pPr>
        <w:spacing w:after="0"/>
        <w:ind w:left="0"/>
        <w:jc w:val="both"/>
      </w:pPr>
      <w:r>
        <w:rPr>
          <w:rFonts w:ascii="Times New Roman"/>
          <w:b w:val="false"/>
          <w:i w:val="false"/>
          <w:color w:val="000000"/>
          <w:sz w:val="28"/>
        </w:rPr>
        <w:t>
      "8) аналық мал басы – табынның өсімін молайту үшін пайдаланылатын, жыныстық жағынан жетілген бас (ірі қара мал шаруашылығы бойынша: асыл тұқымды жануарлар – 13 айдан бастап, тауарлық жануарлар – 18 айдан бастап, қой шаруашылығы бойынша – 12 айдан бастап, жылқы шаруашылығы бойынша – 36 айдан бастап; шошқа шаруашылығы бойынша: тауарлы және асыл тұқымды – 8 айдан бастап, толықтыратын бас – 4 айдан бастап);";</w:t>
      </w:r>
    </w:p>
    <w:bookmarkEnd w:id="5"/>
    <w:bookmarkStart w:name="z13" w:id="6"/>
    <w:p>
      <w:pPr>
        <w:spacing w:after="0"/>
        <w:ind w:left="0"/>
        <w:jc w:val="both"/>
      </w:pPr>
      <w:r>
        <w:rPr>
          <w:rFonts w:ascii="Times New Roman"/>
          <w:b w:val="false"/>
          <w:i w:val="false"/>
          <w:color w:val="000000"/>
          <w:sz w:val="28"/>
        </w:rPr>
        <w:t>
      мынадай мазмұндағы 8-1) тармақшамен толықтырылсын:</w:t>
      </w:r>
    </w:p>
    <w:bookmarkEnd w:id="6"/>
    <w:bookmarkStart w:name="z14" w:id="7"/>
    <w:p>
      <w:pPr>
        <w:spacing w:after="0"/>
        <w:ind w:left="0"/>
        <w:jc w:val="both"/>
      </w:pPr>
      <w:r>
        <w:rPr>
          <w:rFonts w:ascii="Times New Roman"/>
          <w:b w:val="false"/>
          <w:i w:val="false"/>
          <w:color w:val="000000"/>
          <w:sz w:val="28"/>
        </w:rPr>
        <w:t>
      "8-1) субсидиялау – бюджет қаражаты есебінен жүзеге асырылатын, субсидияларды нақты алушыларды өтеусіз және қайтарымсыз негізде қаржыландыру;";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16" w:id="8"/>
    <w:p>
      <w:pPr>
        <w:spacing w:after="0"/>
        <w:ind w:left="0"/>
        <w:jc w:val="both"/>
      </w:pPr>
      <w:r>
        <w:rPr>
          <w:rFonts w:ascii="Times New Roman"/>
          <w:b w:val="false"/>
          <w:i w:val="false"/>
          <w:color w:val="000000"/>
          <w:sz w:val="28"/>
        </w:rPr>
        <w:t>
      "4. Қазақстан Республикасы Ауыл шаруашылығы министрлігі (бұдан әрі – Министрлік) осы Қағидалар өзгерген күннен бастап 3 (үш) жұмыс күні ішінде мемлекеттік қызмет көрсету тәртібі туралы ақпаратты өзектендіреді және облыстардың, республикалық маңызы бар қалалардың және астананың жергілікті атқарушы органдарына (бұдан әрі – ЖАО (көрсетілетін қызметті беруші)), "электрондық үкіметтің" ақпараттық-коммуникациялық инфрақұрылымының операторына және Бірыңғай байланыс орталығына жібереді.";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"17. ЖАО (көрсетілетін қызметті беруші) осы Қағидаларға 5-қосымшаға сәйкес нысан бойынша өндірістік қуатты, тиісті инфрақұрылымның болуын айқындайтын, сондай-ақ арнайы комиссияның қорытындыларын субсидиялар алуға үміткер кәсіпорынның өндірістік қуаты мен инфрақұрылымына сәйкестігіне беруді және кері қайтарып алуды жүзеге асыратын арнайы комиссия құрады (бұдан әрі – қорытынды).</w:t>
      </w:r>
    </w:p>
    <w:bookmarkEnd w:id="9"/>
    <w:bookmarkStart w:name="z19" w:id="10"/>
    <w:p>
      <w:pPr>
        <w:spacing w:after="0"/>
        <w:ind w:left="0"/>
        <w:jc w:val="both"/>
      </w:pPr>
      <w:r>
        <w:rPr>
          <w:rFonts w:ascii="Times New Roman"/>
          <w:b w:val="false"/>
          <w:i w:val="false"/>
          <w:color w:val="000000"/>
          <w:sz w:val="28"/>
        </w:rPr>
        <w:t xml:space="preserve">
      Арнайы комиссия ЖАО-ның (көрсетілетін қызметті берушінің) құрылымдық бөлімшесінің, және аудандардың (қалалардың) жергілікті атқарушы органының өкілдерінен, сондай-ақ келісу бойынша: "Атамекен" Қазақстан Республикасы Ұлттық Кәсіпкерлер палатасының өңірлік кәсіпкерлер палатасының, қоғамдық салалық одақтардың, қауымдастықтардың, республикалық палаталардың өкілдерінен қалыптастырылады. </w:t>
      </w:r>
    </w:p>
    <w:bookmarkEnd w:id="10"/>
    <w:bookmarkStart w:name="z20" w:id="11"/>
    <w:p>
      <w:pPr>
        <w:spacing w:after="0"/>
        <w:ind w:left="0"/>
        <w:jc w:val="both"/>
      </w:pPr>
      <w:r>
        <w:rPr>
          <w:rFonts w:ascii="Times New Roman"/>
          <w:b w:val="false"/>
          <w:i w:val="false"/>
          <w:color w:val="000000"/>
          <w:sz w:val="28"/>
        </w:rPr>
        <w:t>
      Арнайы комиссияның төрағасы болып ЖАО-ның құрылымдық бөлімшесінің (көрсетілетін қызметті берушінің) басшысы тағайындалады.</w:t>
      </w:r>
    </w:p>
    <w:bookmarkEnd w:id="11"/>
    <w:bookmarkStart w:name="z21" w:id="12"/>
    <w:p>
      <w:pPr>
        <w:spacing w:after="0"/>
        <w:ind w:left="0"/>
        <w:jc w:val="both"/>
      </w:pPr>
      <w:r>
        <w:rPr>
          <w:rFonts w:ascii="Times New Roman"/>
          <w:b w:val="false"/>
          <w:i w:val="false"/>
          <w:color w:val="000000"/>
          <w:sz w:val="28"/>
        </w:rPr>
        <w:t>
      Арнайы комиссияның құрамы арнайы комиссияның қызметінде мүдделер қақтығысын болдырмауды ескере отырып қалыптастырылады.</w:t>
      </w:r>
    </w:p>
    <w:bookmarkEnd w:id="12"/>
    <w:bookmarkStart w:name="z22" w:id="13"/>
    <w:p>
      <w:pPr>
        <w:spacing w:after="0"/>
        <w:ind w:left="0"/>
        <w:jc w:val="both"/>
      </w:pPr>
      <w:r>
        <w:rPr>
          <w:rFonts w:ascii="Times New Roman"/>
          <w:b w:val="false"/>
          <w:i w:val="false"/>
          <w:color w:val="000000"/>
          <w:sz w:val="28"/>
        </w:rPr>
        <w:t>
      Әрбір тауар өндірушіге арнайы комиссия айқындайтын кемінде 3 (үш) маман жіберіледі.</w:t>
      </w:r>
    </w:p>
    <w:bookmarkEnd w:id="13"/>
    <w:bookmarkStart w:name="z23" w:id="14"/>
    <w:p>
      <w:pPr>
        <w:spacing w:after="0"/>
        <w:ind w:left="0"/>
        <w:jc w:val="both"/>
      </w:pPr>
      <w:r>
        <w:rPr>
          <w:rFonts w:ascii="Times New Roman"/>
          <w:b w:val="false"/>
          <w:i w:val="false"/>
          <w:color w:val="000000"/>
          <w:sz w:val="28"/>
        </w:rPr>
        <w:t>
      Тексеріп-қарау тауар өндірушінің немесе оның сенімді адамының қатысуымен жүзеге асырылады.</w:t>
      </w:r>
    </w:p>
    <w:bookmarkEnd w:id="14"/>
    <w:bookmarkStart w:name="z24" w:id="15"/>
    <w:p>
      <w:pPr>
        <w:spacing w:after="0"/>
        <w:ind w:left="0"/>
        <w:jc w:val="both"/>
      </w:pPr>
      <w:r>
        <w:rPr>
          <w:rFonts w:ascii="Times New Roman"/>
          <w:b w:val="false"/>
          <w:i w:val="false"/>
          <w:color w:val="000000"/>
          <w:sz w:val="28"/>
        </w:rPr>
        <w:t>
      Кәсіпорынның өндірістік қуатын және инфрақұрылымды айқындау тауар өндірушінің ЖАО-ға (көрсетілетін қызметті берушіге) жазбаша хабарламасы келіп түскен күннен бастап 5 (бес) жұмыс күні ішінде өтеусіз негізде жүзеге асырылады. Қарау мерзімі тауар өндірушінің келісуі бойынша 5 (бес) жұмыс күнінен аспайтын мерзімге ұзартылады.</w:t>
      </w:r>
    </w:p>
    <w:bookmarkEnd w:id="15"/>
    <w:bookmarkStart w:name="z25" w:id="16"/>
    <w:p>
      <w:pPr>
        <w:spacing w:after="0"/>
        <w:ind w:left="0"/>
        <w:jc w:val="both"/>
      </w:pPr>
      <w:r>
        <w:rPr>
          <w:rFonts w:ascii="Times New Roman"/>
          <w:b w:val="false"/>
          <w:i w:val="false"/>
          <w:color w:val="000000"/>
          <w:sz w:val="28"/>
        </w:rPr>
        <w:t>
      Қорытындының сканерленген көшірмесі мен мәліметтерін, сондай-ақ фото- және (немесе) бейнематериалдарды ЖАО (көрсетілетін қызметті беруші) қол қойылған қорытындыны арнайы комиссия ұсынған күннен бастап 2 (екі) жұмыс күні ішінде СМАЖ-ға енгізеді.</w:t>
      </w:r>
    </w:p>
    <w:bookmarkEnd w:id="16"/>
    <w:bookmarkStart w:name="z26" w:id="17"/>
    <w:p>
      <w:pPr>
        <w:spacing w:after="0"/>
        <w:ind w:left="0"/>
        <w:jc w:val="both"/>
      </w:pPr>
      <w:r>
        <w:rPr>
          <w:rFonts w:ascii="Times New Roman"/>
          <w:b w:val="false"/>
          <w:i w:val="false"/>
          <w:color w:val="000000"/>
          <w:sz w:val="28"/>
        </w:rPr>
        <w:t>
      18. Арнайы комиссия кәсіпорынның өндірістік қуаты және инфрақұрылымға сәйкестігін салыстырып тексеру құжаттамасының (техникалық және (немесе) құқық беруші) негізінде фото- және (немесе) бейнематериалдарды қоса бере отырып, үш жылда бір рет, сондай-ақ осы Қағидаларда белгіленген өлшемшарттар өзгерген кезде жүргізіледі.</w:t>
      </w:r>
    </w:p>
    <w:bookmarkEnd w:id="17"/>
    <w:bookmarkStart w:name="z27" w:id="18"/>
    <w:p>
      <w:pPr>
        <w:spacing w:after="0"/>
        <w:ind w:left="0"/>
        <w:jc w:val="both"/>
      </w:pPr>
      <w:r>
        <w:rPr>
          <w:rFonts w:ascii="Times New Roman"/>
          <w:b w:val="false"/>
          <w:i w:val="false"/>
          <w:color w:val="000000"/>
          <w:sz w:val="28"/>
        </w:rPr>
        <w:t>
      Арнайы комиссияға жыл сайын қорытынды алған тауар өндіруші қызметінің субсидиялаудың әр бір түрі бойынша өндірістік қуаты мен инфрақұрылымға сәйкестігіне мониторинг жүргізеді.</w:t>
      </w:r>
    </w:p>
    <w:bookmarkEnd w:id="18"/>
    <w:bookmarkStart w:name="z28" w:id="19"/>
    <w:p>
      <w:pPr>
        <w:spacing w:after="0"/>
        <w:ind w:left="0"/>
        <w:jc w:val="both"/>
      </w:pPr>
      <w:r>
        <w:rPr>
          <w:rFonts w:ascii="Times New Roman"/>
          <w:b w:val="false"/>
          <w:i w:val="false"/>
          <w:color w:val="000000"/>
          <w:sz w:val="28"/>
        </w:rPr>
        <w:t>
      Арнайы комиссия жыл сайын 1 наурызға дейінгі мерзімде оң қорытынды алған тауар өндірушілерге қызмет мониторингін жүргізу туралы хабарлама жібереді.</w:t>
      </w:r>
    </w:p>
    <w:bookmarkEnd w:id="19"/>
    <w:bookmarkStart w:name="z29" w:id="20"/>
    <w:p>
      <w:pPr>
        <w:spacing w:after="0"/>
        <w:ind w:left="0"/>
        <w:jc w:val="both"/>
      </w:pPr>
      <w:r>
        <w:rPr>
          <w:rFonts w:ascii="Times New Roman"/>
          <w:b w:val="false"/>
          <w:i w:val="false"/>
          <w:color w:val="000000"/>
          <w:sz w:val="28"/>
        </w:rPr>
        <w:t>
      Тауар өндіруші хабарламаны алған күннен бастап күнтізбелік 14 (он төрт) күн ішінде ЖАО-ға (көрсетілетін қызметті берушіге) осы Қағидаларға 5-қосымшаға сәйкес құжаттардың электрондық көшірмелерін, сондай-ақ кәсіпорын инфрақұрылымының электрондық фото- және (немесе) бейнематериалдарын жібереді. Инфрақұрылымның фотосуреттерінде түсірілім жүргізілетін күндер болады, бұл ретте түсірілім тауар өндірушінің қызметіне мониторинг жүргізу туралы хабарламаны алған күннен ерте жүргізілмейді.</w:t>
      </w:r>
    </w:p>
    <w:bookmarkEnd w:id="20"/>
    <w:bookmarkStart w:name="z30" w:id="21"/>
    <w:p>
      <w:pPr>
        <w:spacing w:after="0"/>
        <w:ind w:left="0"/>
        <w:jc w:val="both"/>
      </w:pPr>
      <w:r>
        <w:rPr>
          <w:rFonts w:ascii="Times New Roman"/>
          <w:b w:val="false"/>
          <w:i w:val="false"/>
          <w:color w:val="000000"/>
          <w:sz w:val="28"/>
        </w:rPr>
        <w:t>
      Тауар өндірушінің қызметіне мониторинг тауар өндіруші ұсынған құжаттарды, фото- және (немесе) бейнематериалдарды ЖАО-ға (көрсетілетін қызметті беруші) тіркеген күннен бастап 5 (бес) жұмыс күні ішінде жүзеге асырылады.</w:t>
      </w:r>
    </w:p>
    <w:bookmarkEnd w:id="21"/>
    <w:bookmarkStart w:name="z31" w:id="22"/>
    <w:p>
      <w:pPr>
        <w:spacing w:after="0"/>
        <w:ind w:left="0"/>
        <w:jc w:val="both"/>
      </w:pPr>
      <w:r>
        <w:rPr>
          <w:rFonts w:ascii="Times New Roman"/>
          <w:b w:val="false"/>
          <w:i w:val="false"/>
          <w:color w:val="000000"/>
          <w:sz w:val="28"/>
        </w:rPr>
        <w:t>
      Қорытындыны қайтарып алуға мыналар негіз болып табылады:</w:t>
      </w:r>
    </w:p>
    <w:bookmarkEnd w:id="22"/>
    <w:bookmarkStart w:name="z32" w:id="23"/>
    <w:p>
      <w:pPr>
        <w:spacing w:after="0"/>
        <w:ind w:left="0"/>
        <w:jc w:val="both"/>
      </w:pPr>
      <w:r>
        <w:rPr>
          <w:rFonts w:ascii="Times New Roman"/>
          <w:b w:val="false"/>
          <w:i w:val="false"/>
          <w:color w:val="000000"/>
          <w:sz w:val="28"/>
        </w:rPr>
        <w:t xml:space="preserve">
      1) кәсіпорынның өндірістік қуаты мен инфрақұрылымының сәйкессіздігін анықтау; </w:t>
      </w:r>
    </w:p>
    <w:bookmarkEnd w:id="23"/>
    <w:bookmarkStart w:name="z33" w:id="24"/>
    <w:p>
      <w:pPr>
        <w:spacing w:after="0"/>
        <w:ind w:left="0"/>
        <w:jc w:val="both"/>
      </w:pPr>
      <w:r>
        <w:rPr>
          <w:rFonts w:ascii="Times New Roman"/>
          <w:b w:val="false"/>
          <w:i w:val="false"/>
          <w:color w:val="000000"/>
          <w:sz w:val="28"/>
        </w:rPr>
        <w:t>
      2) осы тармақтың төртінші бөлігінде көрсетілген құжаттарды, фото- және (немесе) бейнематериалдарды белгіленген мерзімде ұсынбау;</w:t>
      </w:r>
    </w:p>
    <w:bookmarkEnd w:id="24"/>
    <w:bookmarkStart w:name="z34" w:id="25"/>
    <w:p>
      <w:pPr>
        <w:spacing w:after="0"/>
        <w:ind w:left="0"/>
        <w:jc w:val="both"/>
      </w:pPr>
      <w:r>
        <w:rPr>
          <w:rFonts w:ascii="Times New Roman"/>
          <w:b w:val="false"/>
          <w:i w:val="false"/>
          <w:color w:val="000000"/>
          <w:sz w:val="28"/>
        </w:rPr>
        <w:t xml:space="preserve">
      3) осы тармақтың төртінші бөлігінде көрсетілген құжаттарды, фото- және (немесе) бейнематериалдарды ұсынудан бас тарту. </w:t>
      </w:r>
    </w:p>
    <w:bookmarkEnd w:id="25"/>
    <w:bookmarkStart w:name="z35" w:id="26"/>
    <w:p>
      <w:pPr>
        <w:spacing w:after="0"/>
        <w:ind w:left="0"/>
        <w:jc w:val="both"/>
      </w:pPr>
      <w:r>
        <w:rPr>
          <w:rFonts w:ascii="Times New Roman"/>
          <w:b w:val="false"/>
          <w:i w:val="false"/>
          <w:color w:val="000000"/>
          <w:sz w:val="28"/>
        </w:rPr>
        <w:t>
      Қорытындыны кері қайтарып алу үшін негіздер анықталған жағдайда, арнайы комиссия қорытындыны кері қайтарып алу туралы шешім қабылдайды және тауар өндірушіге алдын ала шешім бойынша позициясын білдіру мүмкіндігі үшін тыңдалым өткізудің себептерін, сондай-ақ уақыты мен орнын (тәсілі) көрсете отырып, қорытындыны кері қайтарып алу туралы алдын ала шешім туралы хабарлайды.</w:t>
      </w:r>
    </w:p>
    <w:bookmarkEnd w:id="26"/>
    <w:bookmarkStart w:name="z36" w:id="27"/>
    <w:p>
      <w:pPr>
        <w:spacing w:after="0"/>
        <w:ind w:left="0"/>
        <w:jc w:val="both"/>
      </w:pPr>
      <w:r>
        <w:rPr>
          <w:rFonts w:ascii="Times New Roman"/>
          <w:b w:val="false"/>
          <w:i w:val="false"/>
          <w:color w:val="000000"/>
          <w:sz w:val="28"/>
        </w:rPr>
        <w:t>
      Тыңдалым өткізу нәтижелері бойынша арнайы комиссия оң шешім қабылдайды не себептерін көрсете отырып, тауар өндірушіге қорытындыны кері қайтарып алу туралы хабарлама жібереді.</w:t>
      </w:r>
    </w:p>
    <w:bookmarkEnd w:id="27"/>
    <w:bookmarkStart w:name="z37" w:id="28"/>
    <w:p>
      <w:pPr>
        <w:spacing w:after="0"/>
        <w:ind w:left="0"/>
        <w:jc w:val="both"/>
      </w:pPr>
      <w:r>
        <w:rPr>
          <w:rFonts w:ascii="Times New Roman"/>
          <w:b w:val="false"/>
          <w:i w:val="false"/>
          <w:color w:val="000000"/>
          <w:sz w:val="28"/>
        </w:rPr>
        <w:t>
      Арнайы комиссияның шешімдеріне шағымдану сот тәртібімен жүргізіледі.";</w:t>
      </w:r>
    </w:p>
    <w:bookmarkEnd w:id="28"/>
    <w:bookmarkStart w:name="z38" w:id="2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9"/>
    <w:bookmarkStart w:name="z39" w:id="30"/>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16-тармағы</w:t>
      </w:r>
      <w:r>
        <w:rPr>
          <w:rFonts w:ascii="Times New Roman"/>
          <w:b w:val="false"/>
          <w:i w:val="false"/>
          <w:color w:val="000000"/>
          <w:sz w:val="28"/>
        </w:rPr>
        <w:t xml:space="preserve"> 2026 жылғы 1 қаңтардан бастап мынадай редакцияда қолданылады деп белгіленсін:</w:t>
      </w:r>
    </w:p>
    <w:bookmarkEnd w:id="30"/>
    <w:bookmarkStart w:name="z40" w:id="31"/>
    <w:p>
      <w:pPr>
        <w:spacing w:after="0"/>
        <w:ind w:left="0"/>
        <w:jc w:val="both"/>
      </w:pPr>
      <w:r>
        <w:rPr>
          <w:rFonts w:ascii="Times New Roman"/>
          <w:b w:val="false"/>
          <w:i w:val="false"/>
          <w:color w:val="000000"/>
          <w:sz w:val="28"/>
        </w:rPr>
        <w:t>
      "16. Асыл тұқымды өнімді (материалды) сатып алуды, мал басын және (немесе) өнімді өткізуді растау СМАЖ-мен интеграцияланған электрондық шот-фактуралардың ақпараттық жүйесі (бұдан әрі – ЭШФ АЖ) арқылы электрондық шот-фактуралармен жүзеге асырылады.</w:t>
      </w:r>
    </w:p>
    <w:bookmarkEnd w:id="31"/>
    <w:bookmarkStart w:name="z41" w:id="32"/>
    <w:p>
      <w:pPr>
        <w:spacing w:after="0"/>
        <w:ind w:left="0"/>
        <w:jc w:val="both"/>
      </w:pPr>
      <w:r>
        <w:rPr>
          <w:rFonts w:ascii="Times New Roman"/>
          <w:b w:val="false"/>
          <w:i w:val="false"/>
          <w:color w:val="000000"/>
          <w:sz w:val="28"/>
        </w:rPr>
        <w:t>
      Тауар өндіруші мал басын ЭШФ АЖ-ны пайдаланбайтын шетелдік өндірушіден тікелей сатып алған кезде, сатып алуға жұмсалған шығындар тауарларға арналған кедендік декларациямен (Еуразиялық экономикалық одаққа мүше болып табылмайтын үшінші елдерден) немесе Қазақстан Республикасы Салық кодексінің 530-бабының 2-тармағына сәйкес салық органының белгісімен тауарларды әкелу және жанама салықтарды төлеу туралы өтінішпен (өтініштермен) (Еуразиялық экономикалық одаққа мүше мемлекеттердің аумақтарынан) расталады.".</w:t>
      </w:r>
    </w:p>
    <w:bookmarkEnd w:id="32"/>
    <w:bookmarkStart w:name="z42" w:id="33"/>
    <w:p>
      <w:pPr>
        <w:spacing w:after="0"/>
        <w:ind w:left="0"/>
        <w:jc w:val="both"/>
      </w:pPr>
      <w:r>
        <w:rPr>
          <w:rFonts w:ascii="Times New Roman"/>
          <w:b w:val="false"/>
          <w:i w:val="false"/>
          <w:color w:val="000000"/>
          <w:sz w:val="28"/>
        </w:rPr>
        <w:t>
      3. Қазақстан Республикасы Ауыл шаруашылығы министрлігінің Мал шаруашылығы департаменті заңнамада белгіленген тәртіппен:</w:t>
      </w:r>
    </w:p>
    <w:bookmarkEnd w:id="33"/>
    <w:bookmarkStart w:name="z43" w:id="3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4"/>
    <w:bookmarkStart w:name="z44" w:id="3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35"/>
    <w:bookmarkStart w:name="z45" w:id="3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36"/>
    <w:bookmarkStart w:name="z46" w:id="3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48" w:id="38"/>
    <w:p>
      <w:pPr>
        <w:spacing w:after="0"/>
        <w:ind w:left="0"/>
        <w:jc w:val="both"/>
      </w:pPr>
      <w:r>
        <w:rPr>
          <w:rFonts w:ascii="Times New Roman"/>
          <w:b w:val="false"/>
          <w:i w:val="false"/>
          <w:color w:val="000000"/>
          <w:sz w:val="28"/>
        </w:rPr>
        <w:t>
      "КЕЛІСІЛДІ"</w:t>
      </w:r>
    </w:p>
    <w:bookmarkEnd w:id="38"/>
    <w:bookmarkStart w:name="z49" w:id="39"/>
    <w:p>
      <w:pPr>
        <w:spacing w:after="0"/>
        <w:ind w:left="0"/>
        <w:jc w:val="both"/>
      </w:pPr>
      <w:r>
        <w:rPr>
          <w:rFonts w:ascii="Times New Roman"/>
          <w:b w:val="false"/>
          <w:i w:val="false"/>
          <w:color w:val="000000"/>
          <w:sz w:val="28"/>
        </w:rPr>
        <w:t>
      Қазақстан Республикасы</w:t>
      </w:r>
    </w:p>
    <w:bookmarkEnd w:id="39"/>
    <w:bookmarkStart w:name="z50" w:id="40"/>
    <w:p>
      <w:pPr>
        <w:spacing w:after="0"/>
        <w:ind w:left="0"/>
        <w:jc w:val="both"/>
      </w:pPr>
      <w:r>
        <w:rPr>
          <w:rFonts w:ascii="Times New Roman"/>
          <w:b w:val="false"/>
          <w:i w:val="false"/>
          <w:color w:val="000000"/>
          <w:sz w:val="28"/>
        </w:rPr>
        <w:t>
      Бәсекелестікті қорғау және</w:t>
      </w:r>
    </w:p>
    <w:bookmarkEnd w:id="40"/>
    <w:bookmarkStart w:name="z51" w:id="41"/>
    <w:p>
      <w:pPr>
        <w:spacing w:after="0"/>
        <w:ind w:left="0"/>
        <w:jc w:val="both"/>
      </w:pPr>
      <w:r>
        <w:rPr>
          <w:rFonts w:ascii="Times New Roman"/>
          <w:b w:val="false"/>
          <w:i w:val="false"/>
          <w:color w:val="000000"/>
          <w:sz w:val="28"/>
        </w:rPr>
        <w:t>
      дамыту агенттігі</w:t>
      </w:r>
    </w:p>
    <w:bookmarkEnd w:id="41"/>
    <w:bookmarkStart w:name="z52" w:id="42"/>
    <w:p>
      <w:pPr>
        <w:spacing w:after="0"/>
        <w:ind w:left="0"/>
        <w:jc w:val="both"/>
      </w:pPr>
      <w:r>
        <w:rPr>
          <w:rFonts w:ascii="Times New Roman"/>
          <w:b w:val="false"/>
          <w:i w:val="false"/>
          <w:color w:val="000000"/>
          <w:sz w:val="28"/>
        </w:rPr>
        <w:t>
      "КЕЛІСІЛДІ"</w:t>
      </w:r>
    </w:p>
    <w:bookmarkEnd w:id="42"/>
    <w:bookmarkStart w:name="z53" w:id="43"/>
    <w:p>
      <w:pPr>
        <w:spacing w:after="0"/>
        <w:ind w:left="0"/>
        <w:jc w:val="both"/>
      </w:pPr>
      <w:r>
        <w:rPr>
          <w:rFonts w:ascii="Times New Roman"/>
          <w:b w:val="false"/>
          <w:i w:val="false"/>
          <w:color w:val="000000"/>
          <w:sz w:val="28"/>
        </w:rPr>
        <w:t>
      Қазақстан Республикасы</w:t>
      </w:r>
    </w:p>
    <w:bookmarkEnd w:id="43"/>
    <w:bookmarkStart w:name="z54" w:id="44"/>
    <w:p>
      <w:pPr>
        <w:spacing w:after="0"/>
        <w:ind w:left="0"/>
        <w:jc w:val="both"/>
      </w:pPr>
      <w:r>
        <w:rPr>
          <w:rFonts w:ascii="Times New Roman"/>
          <w:b w:val="false"/>
          <w:i w:val="false"/>
          <w:color w:val="000000"/>
          <w:sz w:val="28"/>
        </w:rPr>
        <w:t>
      Қаржы министрлігі</w:t>
      </w:r>
    </w:p>
    <w:bookmarkEnd w:id="44"/>
    <w:bookmarkStart w:name="z55" w:id="45"/>
    <w:p>
      <w:pPr>
        <w:spacing w:after="0"/>
        <w:ind w:left="0"/>
        <w:jc w:val="both"/>
      </w:pPr>
      <w:r>
        <w:rPr>
          <w:rFonts w:ascii="Times New Roman"/>
          <w:b w:val="false"/>
          <w:i w:val="false"/>
          <w:color w:val="000000"/>
          <w:sz w:val="28"/>
        </w:rPr>
        <w:t>
      "КЕЛІСІЛДІ"</w:t>
      </w:r>
    </w:p>
    <w:bookmarkEnd w:id="45"/>
    <w:bookmarkStart w:name="z56" w:id="46"/>
    <w:p>
      <w:pPr>
        <w:spacing w:after="0"/>
        <w:ind w:left="0"/>
        <w:jc w:val="both"/>
      </w:pPr>
      <w:r>
        <w:rPr>
          <w:rFonts w:ascii="Times New Roman"/>
          <w:b w:val="false"/>
          <w:i w:val="false"/>
          <w:color w:val="000000"/>
          <w:sz w:val="28"/>
        </w:rPr>
        <w:t>
      Қазақстан Республикасы</w:t>
      </w:r>
    </w:p>
    <w:bookmarkEnd w:id="46"/>
    <w:bookmarkStart w:name="z57" w:id="47"/>
    <w:p>
      <w:pPr>
        <w:spacing w:after="0"/>
        <w:ind w:left="0"/>
        <w:jc w:val="both"/>
      </w:pPr>
      <w:r>
        <w:rPr>
          <w:rFonts w:ascii="Times New Roman"/>
          <w:b w:val="false"/>
          <w:i w:val="false"/>
          <w:color w:val="000000"/>
          <w:sz w:val="28"/>
        </w:rPr>
        <w:t>
      Ұлттық экономика министрлігі</w:t>
      </w:r>
    </w:p>
    <w:bookmarkEnd w:id="47"/>
    <w:bookmarkStart w:name="z58" w:id="48"/>
    <w:p>
      <w:pPr>
        <w:spacing w:after="0"/>
        <w:ind w:left="0"/>
        <w:jc w:val="both"/>
      </w:pPr>
      <w:r>
        <w:rPr>
          <w:rFonts w:ascii="Times New Roman"/>
          <w:b w:val="false"/>
          <w:i w:val="false"/>
          <w:color w:val="000000"/>
          <w:sz w:val="28"/>
        </w:rPr>
        <w:t>
      "КЕЛІСІЛДІ"</w:t>
      </w:r>
    </w:p>
    <w:bookmarkEnd w:id="48"/>
    <w:bookmarkStart w:name="z59" w:id="49"/>
    <w:p>
      <w:pPr>
        <w:spacing w:after="0"/>
        <w:ind w:left="0"/>
        <w:jc w:val="both"/>
      </w:pPr>
      <w:r>
        <w:rPr>
          <w:rFonts w:ascii="Times New Roman"/>
          <w:b w:val="false"/>
          <w:i w:val="false"/>
          <w:color w:val="000000"/>
          <w:sz w:val="28"/>
        </w:rPr>
        <w:t>
      Қазақстан Республикасы</w:t>
      </w:r>
    </w:p>
    <w:bookmarkEnd w:id="49"/>
    <w:bookmarkStart w:name="z60" w:id="50"/>
    <w:p>
      <w:pPr>
        <w:spacing w:after="0"/>
        <w:ind w:left="0"/>
        <w:jc w:val="both"/>
      </w:pPr>
      <w:r>
        <w:rPr>
          <w:rFonts w:ascii="Times New Roman"/>
          <w:b w:val="false"/>
          <w:i w:val="false"/>
          <w:color w:val="000000"/>
          <w:sz w:val="28"/>
        </w:rPr>
        <w:t>
      Цифрлық даму, инновациялар</w:t>
      </w:r>
    </w:p>
    <w:bookmarkEnd w:id="50"/>
    <w:bookmarkStart w:name="z61" w:id="51"/>
    <w:p>
      <w:pPr>
        <w:spacing w:after="0"/>
        <w:ind w:left="0"/>
        <w:jc w:val="both"/>
      </w:pPr>
      <w:r>
        <w:rPr>
          <w:rFonts w:ascii="Times New Roman"/>
          <w:b w:val="false"/>
          <w:i w:val="false"/>
          <w:color w:val="000000"/>
          <w:sz w:val="28"/>
        </w:rPr>
        <w:t>
      және аэроғарыш өнеркәсібі</w:t>
      </w:r>
    </w:p>
    <w:bookmarkEnd w:id="51"/>
    <w:bookmarkStart w:name="z62" w:id="52"/>
    <w:p>
      <w:pPr>
        <w:spacing w:after="0"/>
        <w:ind w:left="0"/>
        <w:jc w:val="both"/>
      </w:pPr>
      <w:r>
        <w:rPr>
          <w:rFonts w:ascii="Times New Roman"/>
          <w:b w:val="false"/>
          <w:i w:val="false"/>
          <w:color w:val="000000"/>
          <w:sz w:val="28"/>
        </w:rPr>
        <w:t>
      министрлігі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3 қазандағы</w:t>
            </w:r>
            <w:r>
              <w:br/>
            </w:r>
            <w:r>
              <w:rPr>
                <w:rFonts w:ascii="Times New Roman"/>
                <w:b w:val="false"/>
                <w:i w:val="false"/>
                <w:color w:val="000000"/>
                <w:sz w:val="20"/>
              </w:rPr>
              <w:t>№ 352 бұйрығына қосымша</w:t>
            </w:r>
            <w:r>
              <w:br/>
            </w: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64" w:id="53"/>
    <w:p>
      <w:pPr>
        <w:spacing w:after="0"/>
        <w:ind w:left="0"/>
        <w:jc w:val="left"/>
      </w:pPr>
      <w:r>
        <w:rPr>
          <w:rFonts w:ascii="Times New Roman"/>
          <w:b/>
          <w:i w:val="false"/>
          <w:color w:val="000000"/>
        </w:rPr>
        <w:t xml:space="preserve"> Субсидиялау бағыттары мен нормативтерінің тізбесі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ет-сүт бағытындағы отандық асыл тұқымды тұқымдық бұқа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150 000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елдерінен, Украинадан әкелінген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Австралиядан, Солтүстік және Оңтүстік Америка елдерінен, Еуропа елдерінен әкелінген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 асыл тұқымды ірі қара малдың төлін өсіру шығындарын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бордақылауға немесе ет өңдеу кәсіпорындарына союға өткізілген ірі қара малдың еркек дарағының (оның ішінде сүтті немесе сүтті-етті еркек дарақтар)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салмақтың килограмы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 кәсіпорындарының сиыр етін өткізу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сиыр етінің килограмы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елдерінен, Украинадан әкелінген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Австралиядан, Солтүстік және Оңтүстік Америка елдерінен, Еуропа елдерінен әкелінген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өндірісінің құнын арзандату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өзінің өңдеу кәсіпорнына немесе цехына орны ауыстырылған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бастан басталатын бағымдағы сиырлары бар шаруашылықтар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бастан басталатын бағымдағы сиырлары бар шаруашылықтар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50 бастан басталатын бағымдағы сиырлары бар шаруашылықтар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өндірістік кооперативі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кәсіпорнына немесе цехына өткізілген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эмбриондарының сатып алу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орталықтардың, асыл тұқымды жануарлардың ұрығы мен эмбриондарын өткізу жөнiндегi дистрибьютерлік орталықтардың және ұрықтандырушы-техниктердің тауар өндірушілердің және ауыл шаруашылығы кооперативтеріндегі ірі қара малдың аналық басын қолдан ұрықтандыру бойынша көрсеткен қызметтерінің құнын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Сүтті/сүтті-етті және етті/етті-сүтті бағыттардағы асыл тұқымды бұқаның ұрығын сатып 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жынысты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етін өндіру құнын төмендету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өзінің өңдеу кәсіпорнына немесе цехына орны ауыстырылған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 басын сатып 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аналық қой басын сатып алу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тұқымдық қошқарлар сатып алу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ұсақ малдың төлін өсіру шығындарын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бордақылауға немесе ет өңдеу кәсіпорындарына союға өткізілген ұсақ малдың еркек дарағының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бордақылауға немесе ет өңдеу кәсіпорындарына союға өткізілген ұсақ малдың еркек дарағының құнын арзандату (маусымдық жеткізілімдер)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эмбриондарын сатып алу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орталықтардың, асыл тұқымды жануарлардың ұрығы мен эмбриондарын өткізу жөнiндегi дистрибьютерлік орталықтардың және ұрықтандырушы-техниктердің тауар өндірушілердің және ауыл шаруашылығы кооперативтеріндегі аналық қой басын қолдан ұрықтандыру бойынша көрсеткен қызметтерінің құнын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бас/шағылыстыру маусымы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өткізілген биязы және жартылай биязы жүннің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Сапаның 60 басталатын жүн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Сапаның 50 басталатын жүн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өткізілген қылшық және жартылай қылшық жүннің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Мініс және мініс-жегін жылқылардың отандық тұқымдарының асыл тұқымды аналық басымен селекциялық және асыл тұқымдық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бағытындағы асыл тұқымды тұқымдық айғырлар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орталықтардың шет елдік селекцияның мініс бағытындағы асыл тұқымды тұқымдық айғырларды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жергілікті атқарушы органдары (бұдан әрі – ЖАО)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өсірілген мініс және мініс-жегін жылқылар тұқымдарының асыл тұқымды мал басын күтіп-бағуға жұмсалған шығындарды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Бас/жылына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белгілейді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түйелер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кәсіпорындарына немесе сою пункттеріне өткізілген немесе союға ауыстырылған шошқалардың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ерекшеліктері мен мамандануын ескере отырып, ЖАО қалауы бойынша жергілікті бюджеттен бөлінетін бюджет қаражаты есебінен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басының азығына жұмсалған шығындар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Ешкілердің асыл тұқымды аналық басын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мен өңдеудің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мен өңдеудің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өндірісінің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65" w:id="54"/>
    <w:p>
      <w:pPr>
        <w:spacing w:after="0"/>
        <w:ind w:left="0"/>
        <w:jc w:val="both"/>
      </w:pPr>
      <w:r>
        <w:rPr>
          <w:rFonts w:ascii="Times New Roman"/>
          <w:b w:val="false"/>
          <w:i w:val="false"/>
          <w:color w:val="000000"/>
          <w:sz w:val="28"/>
        </w:rPr>
        <w:t>
      Асыл тұқымды аталық малды сатып алуды субсидиялау тек тауар өндірушіде (асыл тұқымдық орталықтарды, асыл тұқымды бұқаларды тауарлық табындарға/шаруашылықтарға жалға беретін бордақылау алаңдарын қоспағанда) аналық мал басы болған жағдайда ғана жүзеге асырылады.</w:t>
      </w:r>
    </w:p>
    <w:bookmarkEnd w:id="54"/>
    <w:bookmarkStart w:name="z66" w:id="55"/>
    <w:p>
      <w:pPr>
        <w:spacing w:after="0"/>
        <w:ind w:left="0"/>
        <w:jc w:val="both"/>
      </w:pPr>
      <w:r>
        <w:rPr>
          <w:rFonts w:ascii="Times New Roman"/>
          <w:b w:val="false"/>
          <w:i w:val="false"/>
          <w:color w:val="000000"/>
          <w:sz w:val="28"/>
        </w:rPr>
        <w:t>
      Сүтті/сүтті-етті және етті/етті-сүтті тұқымды асыл тұқымды бұқаның ұрығын сатып алу құнының 50%-на дейін белгіленген нормативтер мөлшерінде субсидияланады.</w:t>
      </w:r>
    </w:p>
    <w:bookmarkEnd w:id="55"/>
    <w:bookmarkStart w:name="z67" w:id="56"/>
    <w:p>
      <w:pPr>
        <w:spacing w:after="0"/>
        <w:ind w:left="0"/>
        <w:jc w:val="both"/>
      </w:pPr>
      <w:r>
        <w:rPr>
          <w:rFonts w:ascii="Times New Roman"/>
          <w:b w:val="false"/>
          <w:i w:val="false"/>
          <w:color w:val="000000"/>
          <w:sz w:val="28"/>
        </w:rPr>
        <w:t xml:space="preserve">
      "Ауыл шаруашылығы жануарлары басының азығына жұмсалған шығындар құнын арзандату" бағыты бойынша субсидиялар "Азаматтық қорғау туралы"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сәйкес табиғи және техногендік сипаттағы төтенше жағдай жарияланған кезде немесе Қазақстан Республикасы Экология және табиғи ресурстар министрлігінің "Қазгидромет" шаруашылық жүргізу құқығындағы республикалық мемлекеттік кәсіпорны берген ауа райы жағдайлары туралы анықтамамен расталған, өңірде азық дайындауға теріс әсер еткен қалыптан тыс ауа райы жағдайлары басталған кезде беріледі. Бұл талап Атырау, Маңғыстау, Қызылорда облыстары мен Ұлытау облысындағы ауыл шаруашылығы жануарларының аналық мал басына қолданылмайды.</w:t>
      </w:r>
    </w:p>
    <w:bookmarkEnd w:id="56"/>
    <w:bookmarkStart w:name="z68" w:id="57"/>
    <w:p>
      <w:pPr>
        <w:spacing w:after="0"/>
        <w:ind w:left="0"/>
        <w:jc w:val="both"/>
      </w:pPr>
      <w:r>
        <w:rPr>
          <w:rFonts w:ascii="Times New Roman"/>
          <w:b w:val="false"/>
          <w:i w:val="false"/>
          <w:color w:val="000000"/>
          <w:sz w:val="28"/>
        </w:rPr>
        <w:t>
      "Ауыл шаруашылығы жануарлары басының азығына жұмсалған шығындар құнын арзандату" бағыты бойынша субсидиялау жергілікті бюджеттен қосымша бюджет қаражаты бөлінген және/немесе басқа бюджеттік бағдарламалардан қайта бөлінген және/немесе бөлінген бюджет қаражаты жеткілікті болған кезде жүзеге асырылады.</w:t>
      </w:r>
    </w:p>
    <w:bookmarkEnd w:id="57"/>
    <w:bookmarkStart w:name="z69" w:id="58"/>
    <w:p>
      <w:pPr>
        <w:spacing w:after="0"/>
        <w:ind w:left="0"/>
        <w:jc w:val="both"/>
      </w:pPr>
      <w:r>
        <w:rPr>
          <w:rFonts w:ascii="Times New Roman"/>
          <w:b w:val="false"/>
          <w:i w:val="false"/>
          <w:color w:val="000000"/>
          <w:sz w:val="28"/>
        </w:rPr>
        <w:t>
      Ескертпе:</w:t>
      </w:r>
    </w:p>
    <w:bookmarkEnd w:id="58"/>
    <w:bookmarkStart w:name="z70" w:id="59"/>
    <w:p>
      <w:pPr>
        <w:spacing w:after="0"/>
        <w:ind w:left="0"/>
        <w:jc w:val="both"/>
      </w:pPr>
      <w:r>
        <w:rPr>
          <w:rFonts w:ascii="Times New Roman"/>
          <w:b w:val="false"/>
          <w:i w:val="false"/>
          <w:color w:val="000000"/>
          <w:sz w:val="28"/>
        </w:rPr>
        <w:t>
      * жергілікті бюджеттен қосымша бюджет қаражатын бөлу кезінде және/ немесе басқа бюджеттік бағдарламалардан қайта бөлу кезінде және/немесе бөлінген бюджет қаражаты жеткілікті болған кезде "Түйе сүтін өндіру мен өңдеудің құнын арзандату" бағыты бойынша субсидиялаудың ағымдағы нормативін СМАЖ-да Қазақстан Республикасы Ауыл шаруашылығы министрліктің келісуі бойынша бөлінген бюджет қаражатының сомасына байланысты 55 теңгеден 190 теңгеге дейін ұлғайтуға жол беріледі.</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