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4f7d" w14:textId="2734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"Бірлесіп төлеуді жүзеге асыру қағидаларын бекіту туралы" Қазақстан Республикасы Денсаулық сақтау министрінің 2021 жылғы 16 шілдедегі № ҚР ДСМ-61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3 қазандағы № 104 бұйрығы. Қазақстан Республикасының Әділет министрлігінде 2025 жылы 6 қазанда № 37057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"Бірлесіп төлеуді жүзеге асыру қағидаларын бекіту туралы" Қазақстан Республикасы Денсаулық сақтау министрінің 2021 жылғы 16 шілдедегі № ҚР ДСМ-61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23589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Кодексі 7-бабының 93)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Бірлесіп төлеуді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2. "Бірлесіп төлеуді жүзеге асыру қағидаларын бекіту туралы" Қазақстан Республикасы Денсаулық сақтау министрінің 2021 жылғы 16 шілдедегі № ҚР ДСМ-61 бұйрығының қолданылуын тоқтата тұру туралы" Қазақстан Республикасы Денсаулық сақтау министрінің міндетін атқарушының 2023 жылғы 1 тамыздағы № 143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33258 болып тіркелген) күші жойылды деп танылсын.</w:t>
      </w:r>
    </w:p>
    <w:bookmarkEnd w:id="4"/>
    <w:bookmarkStart w:name="z10" w:id="5"/>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4"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5"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 қазандағы</w:t>
            </w:r>
            <w:r>
              <w:br/>
            </w:r>
            <w:r>
              <w:rPr>
                <w:rFonts w:ascii="Times New Roman"/>
                <w:b w:val="false"/>
                <w:i w:val="false"/>
                <w:color w:val="000000"/>
                <w:sz w:val="20"/>
              </w:rPr>
              <w:t>№ 104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16 шілдедегі</w:t>
            </w:r>
            <w:r>
              <w:br/>
            </w:r>
            <w:r>
              <w:rPr>
                <w:rFonts w:ascii="Times New Roman"/>
                <w:b w:val="false"/>
                <w:i w:val="false"/>
                <w:color w:val="000000"/>
                <w:sz w:val="20"/>
              </w:rPr>
              <w:t>№ ҚР ДСМ-61 бұйрығына</w:t>
            </w:r>
            <w:r>
              <w:br/>
            </w:r>
            <w:r>
              <w:rPr>
                <w:rFonts w:ascii="Times New Roman"/>
                <w:b w:val="false"/>
                <w:i w:val="false"/>
                <w:color w:val="000000"/>
                <w:sz w:val="20"/>
              </w:rPr>
              <w:t>қосымша</w:t>
            </w:r>
          </w:p>
        </w:tc>
      </w:tr>
    </w:tbl>
    <w:bookmarkStart w:name="z19" w:id="11"/>
    <w:p>
      <w:pPr>
        <w:spacing w:after="0"/>
        <w:ind w:left="0"/>
        <w:jc w:val="left"/>
      </w:pPr>
      <w:r>
        <w:rPr>
          <w:rFonts w:ascii="Times New Roman"/>
          <w:b/>
          <w:i w:val="false"/>
          <w:color w:val="000000"/>
        </w:rPr>
        <w:t xml:space="preserve"> Бірлесіп төлеуді жүзеге асыру қағидалары</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xml:space="preserve">
      1. Осы Бірлесіп төлеуді жүзеге асыру қағидалары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93) тармақшасына</w:t>
      </w:r>
      <w:r>
        <w:rPr>
          <w:rFonts w:ascii="Times New Roman"/>
          <w:b w:val="false"/>
          <w:i w:val="false"/>
          <w:color w:val="000000"/>
          <w:sz w:val="28"/>
        </w:rPr>
        <w:t xml:space="preserve"> сәйкес әзірленді және бірлесіп ақы төлеуді жүзеге асыру тәртібін айқындайды.</w:t>
      </w:r>
    </w:p>
    <w:bookmarkEnd w:id="13"/>
    <w:bookmarkStart w:name="z22"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3" w:id="15"/>
    <w:p>
      <w:pPr>
        <w:spacing w:after="0"/>
        <w:ind w:left="0"/>
        <w:jc w:val="both"/>
      </w:pPr>
      <w:r>
        <w:rPr>
          <w:rFonts w:ascii="Times New Roman"/>
          <w:b w:val="false"/>
          <w:i w:val="false"/>
          <w:color w:val="000000"/>
          <w:sz w:val="28"/>
        </w:rPr>
        <w:t>
      1) амбулаториялық дәрілік қамтамасыз етуді есепке алу ақпараттық жүйесі (бұдан әрі – ДҚАЖ) –– тегін медициналық көмектің кепілдік берілген көлемі (бұдан әрі – ТМККК) және (немесе) міндетті әлеуметтік медициналық сақтандыру жүйесіндегі (бұдан әрі – МӘМС) медициналық көмек шеңберінде рецепттер жазып беруді, фармацевтикалық көрсетілетін қызметтің өнім берушісінің тауарды босатуын немесе есепке алу және өткізу жөніндегі көрсетілетін қызметті есепке алуды автоматтандыруға арналған денсаулық сақтау саласындағы уәкілетті орган айқындайтын ақпараттық жүйе;</w:t>
      </w:r>
    </w:p>
    <w:bookmarkEnd w:id="15"/>
    <w:bookmarkStart w:name="z24" w:id="16"/>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6"/>
    <w:bookmarkStart w:name="z25" w:id="17"/>
    <w:p>
      <w:pPr>
        <w:spacing w:after="0"/>
        <w:ind w:left="0"/>
        <w:jc w:val="both"/>
      </w:pPr>
      <w:r>
        <w:rPr>
          <w:rFonts w:ascii="Times New Roman"/>
          <w:b w:val="false"/>
          <w:i w:val="false"/>
          <w:color w:val="000000"/>
          <w:sz w:val="28"/>
        </w:rPr>
        <w:t>
      3) бірлесіп төлеу – ерікті түрде жүзеге асырылатын, ТМККК шеңберінде және (немесе) МӘМС жүйесінде амбулаториялық деңгейде дәрілік заттардың, медициналық бұйымдардың құны мен олардың орнын толтырудың белгіленген шекті бағасындағы айырманы төлеу;</w:t>
      </w:r>
    </w:p>
    <w:bookmarkEnd w:id="17"/>
    <w:bookmarkStart w:name="z26" w:id="18"/>
    <w:p>
      <w:pPr>
        <w:spacing w:after="0"/>
        <w:ind w:left="0"/>
        <w:jc w:val="both"/>
      </w:pPr>
      <w:r>
        <w:rPr>
          <w:rFonts w:ascii="Times New Roman"/>
          <w:b w:val="false"/>
          <w:i w:val="false"/>
          <w:color w:val="000000"/>
          <w:sz w:val="28"/>
        </w:rPr>
        <w:t>
      4) бірлесіп төлеу шеңберінде дәрілік заттар мен медициналық бұйымдарды өтеудің шекті бағасы – ТМККК шеңберінде және МӘМС жүйесінде дәрілік заттардың халықаралық патенттелмеген атауына және медициналық бұйымның техникалық сипаттамасына шекті бағадан аспайтын дәрілік заттар мен медициналық бұйымдарды өткізу құны;</w:t>
      </w:r>
    </w:p>
    <w:bookmarkEnd w:id="18"/>
    <w:bookmarkStart w:name="z27" w:id="19"/>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19"/>
    <w:bookmarkStart w:name="z28" w:id="20"/>
    <w:p>
      <w:pPr>
        <w:spacing w:after="0"/>
        <w:ind w:left="0"/>
        <w:jc w:val="both"/>
      </w:pPr>
      <w:r>
        <w:rPr>
          <w:rFonts w:ascii="Times New Roman"/>
          <w:b w:val="false"/>
          <w:i w:val="false"/>
          <w:color w:val="000000"/>
          <w:sz w:val="28"/>
        </w:rPr>
        <w:t>
      6) дәрілік заттың халықаралық патенттелмеген атауы – дәрілік заттың Дүниежүзілік денсаулық сақтау ұйымы ұсынған атауы;</w:t>
      </w:r>
    </w:p>
    <w:bookmarkEnd w:id="20"/>
    <w:bookmarkStart w:name="z29" w:id="21"/>
    <w:p>
      <w:pPr>
        <w:spacing w:after="0"/>
        <w:ind w:left="0"/>
        <w:jc w:val="both"/>
      </w:pPr>
      <w:r>
        <w:rPr>
          <w:rFonts w:ascii="Times New Roman"/>
          <w:b w:val="false"/>
          <w:i w:val="false"/>
          <w:color w:val="000000"/>
          <w:sz w:val="28"/>
        </w:rPr>
        <w:t>
      7) дәрілік заттың саудалық атауы – дәрілік заттың тіркелетін атауы;</w:t>
      </w:r>
    </w:p>
    <w:bookmarkEnd w:id="21"/>
    <w:bookmarkStart w:name="z30" w:id="22"/>
    <w:p>
      <w:pPr>
        <w:spacing w:after="0"/>
        <w:ind w:left="0"/>
        <w:jc w:val="both"/>
      </w:pPr>
      <w:r>
        <w:rPr>
          <w:rFonts w:ascii="Times New Roman"/>
          <w:b w:val="false"/>
          <w:i w:val="false"/>
          <w:color w:val="000000"/>
          <w:sz w:val="28"/>
        </w:rPr>
        <w:t>
      8) дәрілік заттар мен медициналық бұйымдардың айналысы саласындағы субъектілердің және (немесе) консорциумның бірлесіп төлеудің ақпараттық жүйесі (бұдан әрі – БТАЖ) - бірлесіп төлеу бойынша амбулаториялық-дәрілік қамтамасыз ету процестерін автоматтандыру үшін пайдаланылатын, оны енгізгенге және пайдаланғанға дейін міндетті сынақтан өткізуге және Қазақстан Республикасының ақпараттық қауіпсіздік саласындағы заңнамасының талаптарына сәйкестігін растауға жататын ақпараттық жүйе (бағдарламалық өнім);</w:t>
      </w:r>
    </w:p>
    <w:bookmarkEnd w:id="22"/>
    <w:bookmarkStart w:name="z31" w:id="23"/>
    <w:p>
      <w:pPr>
        <w:spacing w:after="0"/>
        <w:ind w:left="0"/>
        <w:jc w:val="both"/>
      </w:pPr>
      <w:r>
        <w:rPr>
          <w:rFonts w:ascii="Times New Roman"/>
          <w:b w:val="false"/>
          <w:i w:val="false"/>
          <w:color w:val="000000"/>
          <w:sz w:val="28"/>
        </w:rPr>
        <w:t>
      9) консорциум – бұл бiрлескен шаруашылық қызмет туралы шарт негiзiнде заңды тұлғалар нақты шаруашылық мiндеттерiн шешу үшiн белгiлi бiр ресурстарды бiрiктiрiп, күш-жiгердi үйлестiретiн ерiктi түрдегі тең құқықты уақытша одақ (бiрлестiк);</w:t>
      </w:r>
    </w:p>
    <w:bookmarkEnd w:id="23"/>
    <w:bookmarkStart w:name="z32" w:id="24"/>
    <w:p>
      <w:pPr>
        <w:spacing w:after="0"/>
        <w:ind w:left="0"/>
        <w:jc w:val="both"/>
      </w:pPr>
      <w:r>
        <w:rPr>
          <w:rFonts w:ascii="Times New Roman"/>
          <w:b w:val="false"/>
          <w:i w:val="false"/>
          <w:color w:val="000000"/>
          <w:sz w:val="28"/>
        </w:rPr>
        <w:t>
      10) медициналық бұйымның саудалық атауы – медициналық бұйымның тіркелетін атауы;</w:t>
      </w:r>
    </w:p>
    <w:bookmarkEnd w:id="24"/>
    <w:bookmarkStart w:name="z33" w:id="25"/>
    <w:p>
      <w:pPr>
        <w:spacing w:after="0"/>
        <w:ind w:left="0"/>
        <w:jc w:val="both"/>
      </w:pPr>
      <w:r>
        <w:rPr>
          <w:rFonts w:ascii="Times New Roman"/>
          <w:b w:val="false"/>
          <w:i w:val="false"/>
          <w:color w:val="000000"/>
          <w:sz w:val="28"/>
        </w:rPr>
        <w:t>
      11)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халықаралық патенттелмеген атауына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техникалық сипаттамасына арналған баға;</w:t>
      </w:r>
    </w:p>
    <w:bookmarkEnd w:id="25"/>
    <w:bookmarkStart w:name="z34" w:id="26"/>
    <w:p>
      <w:pPr>
        <w:spacing w:after="0"/>
        <w:ind w:left="0"/>
        <w:jc w:val="both"/>
      </w:pPr>
      <w:r>
        <w:rPr>
          <w:rFonts w:ascii="Times New Roman"/>
          <w:b w:val="false"/>
          <w:i w:val="false"/>
          <w:color w:val="000000"/>
          <w:sz w:val="28"/>
        </w:rPr>
        <w:t>
      12) "электрондық үкімет" мобильді қосымшасы – ұялы байланыстың абоненттік құрылғысында орнатылған және іске қосылған және ұялы байланыс және интернет арқылы электрондық нысанда көрсетілетін мемлекеттік қызметтер мен қызметтерге қол жеткізуді ұсынатын бағдарламалық өнім.</w:t>
      </w:r>
    </w:p>
    <w:bookmarkEnd w:id="26"/>
    <w:bookmarkStart w:name="z35" w:id="27"/>
    <w:p>
      <w:pPr>
        <w:spacing w:after="0"/>
        <w:ind w:left="0"/>
        <w:jc w:val="left"/>
      </w:pPr>
      <w:r>
        <w:rPr>
          <w:rFonts w:ascii="Times New Roman"/>
          <w:b/>
          <w:i w:val="false"/>
          <w:color w:val="000000"/>
        </w:rPr>
        <w:t xml:space="preserve"> 2-тарау. Бірлесіп төлеуді жүзеге асыру тәртібі</w:t>
      </w:r>
    </w:p>
    <w:bookmarkEnd w:id="27"/>
    <w:bookmarkStart w:name="z36" w:id="28"/>
    <w:p>
      <w:pPr>
        <w:spacing w:after="0"/>
        <w:ind w:left="0"/>
        <w:jc w:val="both"/>
      </w:pPr>
      <w:r>
        <w:rPr>
          <w:rFonts w:ascii="Times New Roman"/>
          <w:b w:val="false"/>
          <w:i w:val="false"/>
          <w:color w:val="000000"/>
          <w:sz w:val="28"/>
        </w:rPr>
        <w:t>
      3. Дәрілік заттарды және (немесе) медициналық бұйымдарды бірлесіп төлеу ТМККК шеңберінде және (немесе) МӘМС жүйесінде белгілі бір аурулары (жай-күйлері) бар Қазақстан Республикасы азаматтарының жекелеген санаттары дәрілік заттармен және (немесе) медициналық бұйымдармен тегін және (немесе) жеңілдікпен амбулаториялық қамтамасыз ету кезінде жүзеге асырылады.</w:t>
      </w:r>
    </w:p>
    <w:bookmarkEnd w:id="28"/>
    <w:bookmarkStart w:name="z37" w:id="29"/>
    <w:p>
      <w:pPr>
        <w:spacing w:after="0"/>
        <w:ind w:left="0"/>
        <w:jc w:val="both"/>
      </w:pPr>
      <w:r>
        <w:rPr>
          <w:rFonts w:ascii="Times New Roman"/>
          <w:b w:val="false"/>
          <w:i w:val="false"/>
          <w:color w:val="000000"/>
          <w:sz w:val="28"/>
        </w:rPr>
        <w:t>
      4. Пациенттерге немесе олардың заңды өкілдеріне дәрілік заттармен және (немесе) медициналық бұйымдармен қамтамасыз ету кезінде мынадай тәсілдердің бірін таңдау құқығы беріледі:</w:t>
      </w:r>
    </w:p>
    <w:bookmarkEnd w:id="29"/>
    <w:bookmarkStart w:name="z38" w:id="30"/>
    <w:p>
      <w:pPr>
        <w:spacing w:after="0"/>
        <w:ind w:left="0"/>
        <w:jc w:val="both"/>
      </w:pPr>
      <w:r>
        <w:rPr>
          <w:rFonts w:ascii="Times New Roman"/>
          <w:b w:val="false"/>
          <w:i w:val="false"/>
          <w:color w:val="000000"/>
          <w:sz w:val="28"/>
        </w:rPr>
        <w:t>
      1) медициналық-санитариялық алғашқы және (немесе) консультациялық-диагностикалық көмек көрсететін денсаулық сақтау ұйымдарындағы дәріхана пункттері арқылы, сондай-ақ ауылдық елді мекендерде жұмыс істейтін жылжымалы дәріхана пункттері арқылы дәрілік заттармен және (немесе) медициналық бұйымдармен тегін қамтамасыз ету;</w:t>
      </w:r>
    </w:p>
    <w:bookmarkEnd w:id="30"/>
    <w:bookmarkStart w:name="z39" w:id="31"/>
    <w:p>
      <w:pPr>
        <w:spacing w:after="0"/>
        <w:ind w:left="0"/>
        <w:jc w:val="both"/>
      </w:pPr>
      <w:r>
        <w:rPr>
          <w:rFonts w:ascii="Times New Roman"/>
          <w:b w:val="false"/>
          <w:i w:val="false"/>
          <w:color w:val="000000"/>
          <w:sz w:val="28"/>
        </w:rPr>
        <w:t>
      2) қормен шарты бар дәрілік заттар мен медициналық бұйымдардың айналысы саласындағы субъектілер арқылы бірлесіп төлеуді қолдана отырып, дәрілік заттармен және (немесе) медициналық бұйымдармен қамтамасыз ету.</w:t>
      </w:r>
    </w:p>
    <w:bookmarkEnd w:id="31"/>
    <w:bookmarkStart w:name="z40" w:id="32"/>
    <w:p>
      <w:pPr>
        <w:spacing w:after="0"/>
        <w:ind w:left="0"/>
        <w:jc w:val="both"/>
      </w:pPr>
      <w:r>
        <w:rPr>
          <w:rFonts w:ascii="Times New Roman"/>
          <w:b w:val="false"/>
          <w:i w:val="false"/>
          <w:color w:val="000000"/>
          <w:sz w:val="28"/>
        </w:rPr>
        <w:t xml:space="preserve">
      Медицина қызметкерлері ДҚАЖ-ға рецепт жазып берген кезде пациенттің немесе оның заңды өкілінің бірлескен төлем әдісін таңдауға келісімін алады. </w:t>
      </w:r>
    </w:p>
    <w:bookmarkEnd w:id="32"/>
    <w:bookmarkStart w:name="z41" w:id="33"/>
    <w:p>
      <w:pPr>
        <w:spacing w:after="0"/>
        <w:ind w:left="0"/>
        <w:jc w:val="both"/>
      </w:pPr>
      <w:r>
        <w:rPr>
          <w:rFonts w:ascii="Times New Roman"/>
          <w:b w:val="false"/>
          <w:i w:val="false"/>
          <w:color w:val="000000"/>
          <w:sz w:val="28"/>
        </w:rPr>
        <w:t>
      5. Медицина қызметкері амбулаториялық дәрілік қамтамасыз етуге рецепт жазып бергеннен кейін пациент немесе оның заңды өкілі "электрондық үкімет" мобильді қосымшасының жеке кабинетінде және (немесе) электрондық рецептілер функционалы бар және ДҚАЖ-бен интеграцияланған БТАЖ-дың мобильді қосымшасында және (немесе) БТАЖ-дың интернет-ресурсында халықаралық патенттелмеген атауына, дәрілік нысаны мен мөлшеріне сәйкес келетін дәрілік заттардың және (немесе) медициналық бұйымдардың тіркелген саудалық атаулары, бірлесіп төлеуге қатысатын дәріханалардың мекенжайлары, оларда дәрілік заттардың және (немесе) медициналық бұйымдардың болуы және құны мен бірлесіп төлеу шеңберінде қосымша төлем мөлшерін көрсете отырып хабардар етіледі.</w:t>
      </w:r>
    </w:p>
    <w:bookmarkEnd w:id="33"/>
    <w:bookmarkStart w:name="z42" w:id="34"/>
    <w:p>
      <w:pPr>
        <w:spacing w:after="0"/>
        <w:ind w:left="0"/>
        <w:jc w:val="both"/>
      </w:pPr>
      <w:r>
        <w:rPr>
          <w:rFonts w:ascii="Times New Roman"/>
          <w:b w:val="false"/>
          <w:i w:val="false"/>
          <w:color w:val="000000"/>
          <w:sz w:val="28"/>
        </w:rPr>
        <w:t>
      6. Пациентті немесе оның заңды өкілін дәрілік затпен және (немесе) медициналық бұйыммен қамтамасыз ету "электрондық үкімет" мобильді қосымшасында "Әлеуметтік әмиян" сервисі және (немесе) электрондық рецептілер функционалы бар және ДҚАЖ-бен интеграцияланған БТАЖ-дың мобильді қосымшасында және (немесе) БТАЖ-дың интернет-ресурсы арқылы ұсынылатын электрондық рецептіні (QR-кодты) сканерлеу арқылы дәрілік нысаны мен дозасын ескере отырып, халықаралық патенттелмеген атауы бойынша жүзеге асырылады.</w:t>
      </w:r>
    </w:p>
    <w:bookmarkEnd w:id="34"/>
    <w:bookmarkStart w:name="z43" w:id="35"/>
    <w:p>
      <w:pPr>
        <w:spacing w:after="0"/>
        <w:ind w:left="0"/>
        <w:jc w:val="both"/>
      </w:pPr>
      <w:r>
        <w:rPr>
          <w:rFonts w:ascii="Times New Roman"/>
          <w:b w:val="false"/>
          <w:i w:val="false"/>
          <w:color w:val="000000"/>
          <w:sz w:val="28"/>
        </w:rPr>
        <w:t xml:space="preserve">
      7. Бірлесіп төлеуді іске асыру пациентті немесе оның заңды өкілін осы Қағидаларға 5-тармаққа сәйкес дәрілік заттарды және (немесе) медициналық бұйымдарды алу мүмкіндігі туралы хабардар ете отырып, БТАЖ арқылы қамтамасыз етіледі. </w:t>
      </w:r>
    </w:p>
    <w:bookmarkEnd w:id="35"/>
    <w:bookmarkStart w:name="z44" w:id="36"/>
    <w:p>
      <w:pPr>
        <w:spacing w:after="0"/>
        <w:ind w:left="0"/>
        <w:jc w:val="both"/>
      </w:pPr>
      <w:r>
        <w:rPr>
          <w:rFonts w:ascii="Times New Roman"/>
          <w:b w:val="false"/>
          <w:i w:val="false"/>
          <w:color w:val="000000"/>
          <w:sz w:val="28"/>
        </w:rPr>
        <w:t>
      8. БТАЖ:</w:t>
      </w:r>
    </w:p>
    <w:bookmarkEnd w:id="36"/>
    <w:bookmarkStart w:name="z45" w:id="37"/>
    <w:p>
      <w:pPr>
        <w:spacing w:after="0"/>
        <w:ind w:left="0"/>
        <w:jc w:val="both"/>
      </w:pPr>
      <w:r>
        <w:rPr>
          <w:rFonts w:ascii="Times New Roman"/>
          <w:b w:val="false"/>
          <w:i w:val="false"/>
          <w:color w:val="000000"/>
          <w:sz w:val="28"/>
        </w:rPr>
        <w:t>
      1) электрондық рецептілер функционалы бар және ДҚАЖ-бен интеграцияланған "электрондық үкімет" мобильді қосымшасына және (немесе) БТАЖ-дың мобильді қосымшасына және (немесе) БТАЖ-дың интернет-ресурстарына бірлесіп төлеуге қатысатын дәріханалар, оларда дәрілік заттардың және (немесе) медициналық бұйымдардың болуы, құны мен бірлесіп төлеу шеңберінде қосымша төлем мөлшерін көрсете отырып ақпарат беруді;</w:t>
      </w:r>
    </w:p>
    <w:bookmarkEnd w:id="37"/>
    <w:bookmarkStart w:name="z46" w:id="38"/>
    <w:p>
      <w:pPr>
        <w:spacing w:after="0"/>
        <w:ind w:left="0"/>
        <w:jc w:val="both"/>
      </w:pPr>
      <w:r>
        <w:rPr>
          <w:rFonts w:ascii="Times New Roman"/>
          <w:b w:val="false"/>
          <w:i w:val="false"/>
          <w:color w:val="000000"/>
          <w:sz w:val="28"/>
        </w:rPr>
        <w:t>
      2) бірлесіп төлеу шартын жасасуды;</w:t>
      </w:r>
    </w:p>
    <w:bookmarkEnd w:id="38"/>
    <w:bookmarkStart w:name="z47" w:id="3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дәрілік заттар мен медициналық бұйымдардың айналысы саласындағы субъектілермен және (немесе) консорциуммен қамтамасыз етілген рецептілердің жиынтық тізілімі қалыптастыруды, келісуді не қабылдамауды;</w:t>
      </w:r>
    </w:p>
    <w:bookmarkEnd w:id="39"/>
    <w:bookmarkStart w:name="z48" w:id="4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дәрілік заттар мен медициналық бұйымдардың айналысы саласындағы субъектілердің және (немесе) консорциумның фармацевтикалық көрсетілетін қызметтерге ақы төлеу актісі қалыптастыруды және келісуді;</w:t>
      </w:r>
    </w:p>
    <w:bookmarkEnd w:id="40"/>
    <w:bookmarkStart w:name="z49" w:id="41"/>
    <w:p>
      <w:pPr>
        <w:spacing w:after="0"/>
        <w:ind w:left="0"/>
        <w:jc w:val="both"/>
      </w:pPr>
      <w:r>
        <w:rPr>
          <w:rFonts w:ascii="Times New Roman"/>
          <w:b w:val="false"/>
          <w:i w:val="false"/>
          <w:color w:val="000000"/>
          <w:sz w:val="28"/>
        </w:rPr>
        <w:t>
      5) пациентке босатылған күнін және босату фактісін растайтын бақылау-кассалық машинасы чегінің деректемелерін, босатылған дәрілік затты және медициналық бұйымды таңбалау кодтарының мәртебесін көрсете отырып, дәрілік заттың және (немесе) медициналық бұйымның берілген фактісі бойынша рецептіні қамтамасыз ету туралы ДҚАЖ-ға деректердің автоматтандырылған берілуін қамтамасыз етеді.</w:t>
      </w:r>
    </w:p>
    <w:bookmarkEnd w:id="41"/>
    <w:bookmarkStart w:name="z50" w:id="42"/>
    <w:p>
      <w:pPr>
        <w:spacing w:after="0"/>
        <w:ind w:left="0"/>
        <w:jc w:val="both"/>
      </w:pPr>
      <w:r>
        <w:rPr>
          <w:rFonts w:ascii="Times New Roman"/>
          <w:b w:val="false"/>
          <w:i w:val="false"/>
          <w:color w:val="000000"/>
          <w:sz w:val="28"/>
        </w:rPr>
        <w:t xml:space="preserve">
      9. Консорциум және (немесе) дәрілік заттар мен медициналық бұйымдардың айналысы саласындағы субъектілер қорға бірлесіп төлеу шартын жасасуға өтінім береді. </w:t>
      </w:r>
    </w:p>
    <w:bookmarkEnd w:id="42"/>
    <w:bookmarkStart w:name="z51" w:id="43"/>
    <w:p>
      <w:pPr>
        <w:spacing w:after="0"/>
        <w:ind w:left="0"/>
        <w:jc w:val="both"/>
      </w:pPr>
      <w:r>
        <w:rPr>
          <w:rFonts w:ascii="Times New Roman"/>
          <w:b w:val="false"/>
          <w:i w:val="false"/>
          <w:color w:val="000000"/>
          <w:sz w:val="28"/>
        </w:rPr>
        <w:t>
      10. Дәрілік заттар мен медициналық бұйымдардың айналысы саласындағы субъектілер мынадай:</w:t>
      </w:r>
    </w:p>
    <w:bookmarkEnd w:id="43"/>
    <w:bookmarkStart w:name="z52" w:id="44"/>
    <w:p>
      <w:pPr>
        <w:spacing w:after="0"/>
        <w:ind w:left="0"/>
        <w:jc w:val="both"/>
      </w:pPr>
      <w:r>
        <w:rPr>
          <w:rFonts w:ascii="Times New Roman"/>
          <w:b w:val="false"/>
          <w:i w:val="false"/>
          <w:color w:val="000000"/>
          <w:sz w:val="28"/>
        </w:rPr>
        <w:t>
      1) кемінде 3 (үш) облыста, республикалық маңызы бар қалаларда және/немесе астанада орналасқан 70 (жетпіс) дәріханадан тұратын дәріхана желісінің болуы;</w:t>
      </w:r>
    </w:p>
    <w:bookmarkEnd w:id="44"/>
    <w:bookmarkStart w:name="z53" w:id="45"/>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субъектінің дәріхана желісіне кіретін әрбір дәріхананың осы жүйемен жұмыс істеуінің техникалық мүмкіндігін қамтамасыз ете отырып, осы Қағидалардың 8 және 12-тармақтарында көрсетілген функциялар мен талаптарға сәйкес келетін БТАЖ-дың болуы немесе БТАЖ-ға қосылуы өлшемшарттарына сәйкес келеді.</w:t>
      </w:r>
    </w:p>
    <w:bookmarkEnd w:id="45"/>
    <w:bookmarkStart w:name="z54" w:id="46"/>
    <w:p>
      <w:pPr>
        <w:spacing w:after="0"/>
        <w:ind w:left="0"/>
        <w:jc w:val="both"/>
      </w:pPr>
      <w:r>
        <w:rPr>
          <w:rFonts w:ascii="Times New Roman"/>
          <w:b w:val="false"/>
          <w:i w:val="false"/>
          <w:color w:val="000000"/>
          <w:sz w:val="28"/>
        </w:rPr>
        <w:t xml:space="preserve">
      11. Консорциум мынадай өлшемшарттарға сәйкес келеді: </w:t>
      </w:r>
    </w:p>
    <w:bookmarkEnd w:id="46"/>
    <w:bookmarkStart w:name="z55" w:id="47"/>
    <w:p>
      <w:pPr>
        <w:spacing w:after="0"/>
        <w:ind w:left="0"/>
        <w:jc w:val="both"/>
      </w:pPr>
      <w:r>
        <w:rPr>
          <w:rFonts w:ascii="Times New Roman"/>
          <w:b w:val="false"/>
          <w:i w:val="false"/>
          <w:color w:val="000000"/>
          <w:sz w:val="28"/>
        </w:rPr>
        <w:t>
      1) консорциумға қатысушылар бірлесіп 5 (бес) облыста, республикалық маңызы бар қалаларда және/немесе астанада орналасқан кемінде 200 (екі жүз) дәріхананы қамтитын дәріхана желісі арқылы бірлесіп төлеуді іске асыруды қамтамасыз етеді;</w:t>
      </w:r>
    </w:p>
    <w:bookmarkEnd w:id="47"/>
    <w:bookmarkStart w:name="z56" w:id="48"/>
    <w:p>
      <w:pPr>
        <w:spacing w:after="0"/>
        <w:ind w:left="0"/>
        <w:jc w:val="both"/>
      </w:pPr>
      <w:r>
        <w:rPr>
          <w:rFonts w:ascii="Times New Roman"/>
          <w:b w:val="false"/>
          <w:i w:val="false"/>
          <w:color w:val="000000"/>
          <w:sz w:val="28"/>
        </w:rPr>
        <w:t xml:space="preserve">
      2) дәрілік заттар мен медициналық бұйымдардың айналысы саласындағы субъектінің дәріхана желісіне кіретін әрбір дәріхананың осы жүйемен жұмыс істеуінің техникалық мүмкіндігін қамтамасыз ете отырып,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функциялар мен талаптарға сәйкес келетін БТАЖ-дың болуы немесе БТАЖ-ға қосылуы;</w:t>
      </w:r>
    </w:p>
    <w:bookmarkEnd w:id="48"/>
    <w:bookmarkStart w:name="z57" w:id="49"/>
    <w:p>
      <w:pPr>
        <w:spacing w:after="0"/>
        <w:ind w:left="0"/>
        <w:jc w:val="both"/>
      </w:pPr>
      <w:r>
        <w:rPr>
          <w:rFonts w:ascii="Times New Roman"/>
          <w:b w:val="false"/>
          <w:i w:val="false"/>
          <w:color w:val="000000"/>
          <w:sz w:val="28"/>
        </w:rPr>
        <w:t>
      3) бірлесіп төлеу шеңберінде консорциумның әрбір қатысушысына өтеудің тең талаптарын көздейтін консорциум құру туралы жасалған шарттың болуы.</w:t>
      </w:r>
    </w:p>
    <w:bookmarkEnd w:id="49"/>
    <w:bookmarkStart w:name="z58" w:id="50"/>
    <w:p>
      <w:pPr>
        <w:spacing w:after="0"/>
        <w:ind w:left="0"/>
        <w:jc w:val="both"/>
      </w:pPr>
      <w:r>
        <w:rPr>
          <w:rFonts w:ascii="Times New Roman"/>
          <w:b w:val="false"/>
          <w:i w:val="false"/>
          <w:color w:val="000000"/>
          <w:sz w:val="28"/>
        </w:rPr>
        <w:t xml:space="preserve">
      12. Ақпараттық қауіпсіздік талаптарына сәйкестігін растайтын сынақтар актісі немесе хаттамасы болған кезде БТАЖ бірлесіп төлеу шеңберінде пайдалануға рұқсат етіледі. </w:t>
      </w:r>
    </w:p>
    <w:bookmarkEnd w:id="50"/>
    <w:bookmarkStart w:name="z59" w:id="51"/>
    <w:p>
      <w:pPr>
        <w:spacing w:after="0"/>
        <w:ind w:left="0"/>
        <w:jc w:val="both"/>
      </w:pPr>
      <w:r>
        <w:rPr>
          <w:rFonts w:ascii="Times New Roman"/>
          <w:b w:val="false"/>
          <w:i w:val="false"/>
          <w:color w:val="000000"/>
          <w:sz w:val="28"/>
        </w:rPr>
        <w:t xml:space="preserve">
      13. Қор ұсынылған өтінімді 5 (бес) жұмыс күнінен аспайтын мерзімде қарайды.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өлшемшарттарға сәйкес келген жағдайда қор дәрілік заттар мен медициналық бұйымдардың айналысы саласындағы субъектімен және (немесе) консорциумның атынан болатын дәрілік заттар мен медициналық бұйымдардың айналысы саласындағы субъектілердің бірімен (бұдан әрі – консорциумның ресми өкілі) шарт жасасады. </w:t>
      </w:r>
    </w:p>
    <w:bookmarkEnd w:id="51"/>
    <w:bookmarkStart w:name="z60" w:id="52"/>
    <w:p>
      <w:pPr>
        <w:spacing w:after="0"/>
        <w:ind w:left="0"/>
        <w:jc w:val="both"/>
      </w:pPr>
      <w:r>
        <w:rPr>
          <w:rFonts w:ascii="Times New Roman"/>
          <w:b w:val="false"/>
          <w:i w:val="false"/>
          <w:color w:val="000000"/>
          <w:sz w:val="28"/>
        </w:rPr>
        <w:t xml:space="preserve">
      14. Консорциумның ресми өкілін консорциум құру туралы шарт негізінде консорциум қатысушылары айқындайды. </w:t>
      </w:r>
    </w:p>
    <w:bookmarkEnd w:id="52"/>
    <w:bookmarkStart w:name="z61" w:id="53"/>
    <w:p>
      <w:pPr>
        <w:spacing w:after="0"/>
        <w:ind w:left="0"/>
        <w:jc w:val="both"/>
      </w:pPr>
      <w:r>
        <w:rPr>
          <w:rFonts w:ascii="Times New Roman"/>
          <w:b w:val="false"/>
          <w:i w:val="false"/>
          <w:color w:val="000000"/>
          <w:sz w:val="28"/>
        </w:rPr>
        <w:t>
      Консорциум құру туралы шартта:</w:t>
      </w:r>
    </w:p>
    <w:bookmarkEnd w:id="53"/>
    <w:bookmarkStart w:name="z62" w:id="54"/>
    <w:p>
      <w:pPr>
        <w:spacing w:after="0"/>
        <w:ind w:left="0"/>
        <w:jc w:val="both"/>
      </w:pPr>
      <w:r>
        <w:rPr>
          <w:rFonts w:ascii="Times New Roman"/>
          <w:b w:val="false"/>
          <w:i w:val="false"/>
          <w:color w:val="000000"/>
          <w:sz w:val="28"/>
        </w:rPr>
        <w:t>
      1) қормен қатынастарда консорциум мүдделерін білдіруге уәкілетті қатысушының атауы;</w:t>
      </w:r>
    </w:p>
    <w:bookmarkEnd w:id="54"/>
    <w:bookmarkStart w:name="z63" w:id="55"/>
    <w:p>
      <w:pPr>
        <w:spacing w:after="0"/>
        <w:ind w:left="0"/>
        <w:jc w:val="both"/>
      </w:pPr>
      <w:r>
        <w:rPr>
          <w:rFonts w:ascii="Times New Roman"/>
          <w:b w:val="false"/>
          <w:i w:val="false"/>
          <w:color w:val="000000"/>
          <w:sz w:val="28"/>
        </w:rPr>
        <w:t>
      2) қормен шартқа қол қою, жиынтық тізілім мен төлем актісін ұсыну құқығын қоса алғанда, ресми өкілдің өкілеттіктерінің көлемі;</w:t>
      </w:r>
    </w:p>
    <w:bookmarkEnd w:id="55"/>
    <w:bookmarkStart w:name="z64" w:id="56"/>
    <w:p>
      <w:pPr>
        <w:spacing w:after="0"/>
        <w:ind w:left="0"/>
        <w:jc w:val="both"/>
      </w:pPr>
      <w:r>
        <w:rPr>
          <w:rFonts w:ascii="Times New Roman"/>
          <w:b w:val="false"/>
          <w:i w:val="false"/>
          <w:color w:val="000000"/>
          <w:sz w:val="28"/>
        </w:rPr>
        <w:t>
      3) консорциумның ресми өкілін ауыстыру туралы шешім қабылдау тәртібі;</w:t>
      </w:r>
    </w:p>
    <w:bookmarkEnd w:id="56"/>
    <w:bookmarkStart w:name="z65" w:id="57"/>
    <w:p>
      <w:pPr>
        <w:spacing w:after="0"/>
        <w:ind w:left="0"/>
        <w:jc w:val="both"/>
      </w:pPr>
      <w:r>
        <w:rPr>
          <w:rFonts w:ascii="Times New Roman"/>
          <w:b w:val="false"/>
          <w:i w:val="false"/>
          <w:color w:val="000000"/>
          <w:sz w:val="28"/>
        </w:rPr>
        <w:t>
      4) консорциумның басқа қатысушылары алдындағы ресми өкілдің ұсынылатын ақпараттың дұрыстығы және қосымша төлем шарты бойынша міндеттемелердің орындалуы үшін жауапкершілігі көрсетіледі.</w:t>
      </w:r>
    </w:p>
    <w:bookmarkEnd w:id="57"/>
    <w:bookmarkStart w:name="z66" w:id="58"/>
    <w:p>
      <w:pPr>
        <w:spacing w:after="0"/>
        <w:ind w:left="0"/>
        <w:jc w:val="both"/>
      </w:pPr>
      <w:r>
        <w:rPr>
          <w:rFonts w:ascii="Times New Roman"/>
          <w:b w:val="false"/>
          <w:i w:val="false"/>
          <w:color w:val="000000"/>
          <w:sz w:val="28"/>
        </w:rPr>
        <w:t xml:space="preserve">
      Қор консорциум қатысушыларының ресми өкілді таңдауға, ауыстыруға немесе кері қайтарып алуға, сондай-ақ қаражатты бөлу және шешім қабылдау тәртібіне қатысты ішкі шарттық қатынастарына араласпайды. </w:t>
      </w:r>
    </w:p>
    <w:bookmarkEnd w:id="58"/>
    <w:bookmarkStart w:name="z67" w:id="59"/>
    <w:p>
      <w:pPr>
        <w:spacing w:after="0"/>
        <w:ind w:left="0"/>
        <w:jc w:val="both"/>
      </w:pPr>
      <w:r>
        <w:rPr>
          <w:rFonts w:ascii="Times New Roman"/>
          <w:b w:val="false"/>
          <w:i w:val="false"/>
          <w:color w:val="000000"/>
          <w:sz w:val="28"/>
        </w:rPr>
        <w:t xml:space="preserve">
      15. Бірлесіп төлеу шартының нысанасын азаматтық заңнамаға және денсаулық сақтау саласындағы заңнамаға сәйкес Қордың атқарушы органы бекітеді. </w:t>
      </w:r>
    </w:p>
    <w:bookmarkEnd w:id="59"/>
    <w:bookmarkStart w:name="z68" w:id="60"/>
    <w:p>
      <w:pPr>
        <w:spacing w:after="0"/>
        <w:ind w:left="0"/>
        <w:jc w:val="both"/>
      </w:pPr>
      <w:r>
        <w:rPr>
          <w:rFonts w:ascii="Times New Roman"/>
          <w:b w:val="false"/>
          <w:i w:val="false"/>
          <w:color w:val="000000"/>
          <w:sz w:val="28"/>
        </w:rPr>
        <w:t>
      16. Дәрілік заттар мен медициналық бұйымдардың айналысы саласындағы субъектілер және (немесе) консорциумның ресми өкілі бірлесіп төлеуді іске асыру шеңберінде жиналған мәліметтерді бірлесіп төлеуде көзделмеген өзге де коммерциялық мақсаттарда пайдаланбайды.</w:t>
      </w:r>
    </w:p>
    <w:bookmarkEnd w:id="60"/>
    <w:bookmarkStart w:name="z69" w:id="61"/>
    <w:p>
      <w:pPr>
        <w:spacing w:after="0"/>
        <w:ind w:left="0"/>
        <w:jc w:val="both"/>
      </w:pPr>
      <w:r>
        <w:rPr>
          <w:rFonts w:ascii="Times New Roman"/>
          <w:b w:val="false"/>
          <w:i w:val="false"/>
          <w:color w:val="000000"/>
          <w:sz w:val="28"/>
        </w:rPr>
        <w:t>
      17. "Электрондық үкімет" мобильді қосымшасының операторы дәрілік заттар мен медициналық бұйымдар айналысы саласындағы субъектіге және (немесе) қор бірлесіп төлеу шартын жасасқан консорциумның ресми өкіліне бірлесіп төлеу шеңберінде интеграциялауға (деректермен алмасуға) мүмкіндік береді.</w:t>
      </w:r>
    </w:p>
    <w:bookmarkEnd w:id="61"/>
    <w:bookmarkStart w:name="z70" w:id="62"/>
    <w:p>
      <w:pPr>
        <w:spacing w:after="0"/>
        <w:ind w:left="0"/>
        <w:jc w:val="left"/>
      </w:pPr>
      <w:r>
        <w:rPr>
          <w:rFonts w:ascii="Times New Roman"/>
          <w:b/>
          <w:i w:val="false"/>
          <w:color w:val="000000"/>
        </w:rPr>
        <w:t xml:space="preserve"> 3-тарау. Бірлесіп төлеу шеңберінде фармацевтикалық көрсетілетін қызметтердің құнына ақы төлеу тәртібі</w:t>
      </w:r>
    </w:p>
    <w:bookmarkEnd w:id="62"/>
    <w:bookmarkStart w:name="z71" w:id="63"/>
    <w:p>
      <w:pPr>
        <w:spacing w:after="0"/>
        <w:ind w:left="0"/>
        <w:jc w:val="both"/>
      </w:pPr>
      <w:r>
        <w:rPr>
          <w:rFonts w:ascii="Times New Roman"/>
          <w:b w:val="false"/>
          <w:i w:val="false"/>
          <w:color w:val="000000"/>
          <w:sz w:val="28"/>
        </w:rPr>
        <w:t>
      18. Қор дәрілік заттар мен медициналық бұйымдар айналысы саласындағы субъектілерге және (немесе) консорциумның ресми өкіліне нақты көрсетілген фармацевтикалық көрсетілетін қызметтер үшін, бюджет қаражаты мен қор активтері есебінен бірлесіп төлеу шарты негізінде фармацевтикалық көрсетілетін қызметтерді төлейді.</w:t>
      </w:r>
    </w:p>
    <w:bookmarkEnd w:id="63"/>
    <w:bookmarkStart w:name="z72" w:id="64"/>
    <w:p>
      <w:pPr>
        <w:spacing w:after="0"/>
        <w:ind w:left="0"/>
        <w:jc w:val="both"/>
      </w:pPr>
      <w:r>
        <w:rPr>
          <w:rFonts w:ascii="Times New Roman"/>
          <w:b w:val="false"/>
          <w:i w:val="false"/>
          <w:color w:val="000000"/>
          <w:sz w:val="28"/>
        </w:rPr>
        <w:t>
      19. Дәрілік заттар мен медициналық бұйымдар айналысы саласындағы субъектілерге және (немесе) консорциумның ресми өкіліне фармацевтикалық көрсетілетін қызметтердің құнына ақы төлеу үшін:</w:t>
      </w:r>
    </w:p>
    <w:bookmarkEnd w:id="64"/>
    <w:bookmarkStart w:name="z73" w:id="6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дәрілік заттар мен медициналық бұйымдардың айналысы саласындағы субъектілермен және (немесе) консорциуммен қамтамасыз етілген рецептілердің жиынтық тізілімі (бұдан әрі – жиынтық тізілім);</w:t>
      </w:r>
    </w:p>
    <w:bookmarkEnd w:id="65"/>
    <w:bookmarkStart w:name="z74" w:id="6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дәрілік заттар мен медициналық бұйымдардың айналысы саласындағы субъектілердің және (немесе) консорциумның фармацевтикалық көрсетілетін қызметтерге ақы төлеу актісі (бұдан әрі – ақы төлеу актісі) негіз болып табылады.</w:t>
      </w:r>
    </w:p>
    <w:bookmarkEnd w:id="66"/>
    <w:bookmarkStart w:name="z75" w:id="67"/>
    <w:p>
      <w:pPr>
        <w:spacing w:after="0"/>
        <w:ind w:left="0"/>
        <w:jc w:val="both"/>
      </w:pPr>
      <w:r>
        <w:rPr>
          <w:rFonts w:ascii="Times New Roman"/>
          <w:b w:val="false"/>
          <w:i w:val="false"/>
          <w:color w:val="000000"/>
          <w:sz w:val="28"/>
        </w:rPr>
        <w:t>
      20. Бірлесіп төлеу шеңберінде фармацевтикалық көрсетілетін қызметтердің құнына ақы төлеу үшін есепті кезең күнтізбелік ай болып табылады. Ағымдағы жылғы желтоқсан айына ақы төлеу келесі қаржы жылында жүргізіледі.</w:t>
      </w:r>
    </w:p>
    <w:bookmarkEnd w:id="67"/>
    <w:bookmarkStart w:name="z76" w:id="68"/>
    <w:p>
      <w:pPr>
        <w:spacing w:after="0"/>
        <w:ind w:left="0"/>
        <w:jc w:val="both"/>
      </w:pPr>
      <w:r>
        <w:rPr>
          <w:rFonts w:ascii="Times New Roman"/>
          <w:b w:val="false"/>
          <w:i w:val="false"/>
          <w:color w:val="000000"/>
          <w:sz w:val="28"/>
        </w:rPr>
        <w:t>
      Қор мен дәрілік заттар мен медициналық бұйымдар айналысы саласындағы субъектілердің және (немесе) консорциумның ресми өкілінің арасындағы келісім бойынша техникалық мүмкіндіктер мен қаржы қаражаты болған кезде есепті кезеңнің ұзақтығы күнтізбелік айдан кем болып белгіленуі мүмкін.</w:t>
      </w:r>
    </w:p>
    <w:bookmarkEnd w:id="68"/>
    <w:bookmarkStart w:name="z77" w:id="69"/>
    <w:p>
      <w:pPr>
        <w:spacing w:after="0"/>
        <w:ind w:left="0"/>
        <w:jc w:val="both"/>
      </w:pPr>
      <w:r>
        <w:rPr>
          <w:rFonts w:ascii="Times New Roman"/>
          <w:b w:val="false"/>
          <w:i w:val="false"/>
          <w:color w:val="000000"/>
          <w:sz w:val="28"/>
        </w:rPr>
        <w:t xml:space="preserve">
      21. Дәрілік заттар мен медициналық бұйымдардың айналысы саласындағы субъектілер және (немесе) консорциумның ресми өкілі БТАЖ-да қалыптастырылған жиынтық тізілімді, сондай-ақ қағаз жеткізгіште және (немесе) БТАЖ арқылы ақы төлеу актісін ұсынады. </w:t>
      </w:r>
    </w:p>
    <w:bookmarkEnd w:id="69"/>
    <w:bookmarkStart w:name="z78" w:id="70"/>
    <w:p>
      <w:pPr>
        <w:spacing w:after="0"/>
        <w:ind w:left="0"/>
        <w:jc w:val="both"/>
      </w:pPr>
      <w:r>
        <w:rPr>
          <w:rFonts w:ascii="Times New Roman"/>
          <w:b w:val="false"/>
          <w:i w:val="false"/>
          <w:color w:val="000000"/>
          <w:sz w:val="28"/>
        </w:rPr>
        <w:t>
      22. Жиынтық тізілімді дәрілік заттар мен медициналық бұйымдардың айналысы саласындағы субъектілер және (немесе) консорциумның ресми өкілі қорға ай сайын есепті кезеңнен кейінгі айдың 25 (жиырма бесінші) күнінен кешіктірмей береді.</w:t>
      </w:r>
    </w:p>
    <w:bookmarkEnd w:id="70"/>
    <w:bookmarkStart w:name="z79" w:id="71"/>
    <w:p>
      <w:pPr>
        <w:spacing w:after="0"/>
        <w:ind w:left="0"/>
        <w:jc w:val="both"/>
      </w:pPr>
      <w:r>
        <w:rPr>
          <w:rFonts w:ascii="Times New Roman"/>
          <w:b w:val="false"/>
          <w:i w:val="false"/>
          <w:color w:val="000000"/>
          <w:sz w:val="28"/>
        </w:rPr>
        <w:t>
      Ағымдағы жылғы желтоқсанға фармацевтикалық көрсетілетін қызметтердің құнына ақы төлеу үшін жиынтық тізілім есепті қаржы жылынан кейінгі жылдың 25 (жиырма бесінші) қаңтарына дейін ұсынылады.</w:t>
      </w:r>
    </w:p>
    <w:bookmarkEnd w:id="71"/>
    <w:bookmarkStart w:name="z80" w:id="72"/>
    <w:p>
      <w:pPr>
        <w:spacing w:after="0"/>
        <w:ind w:left="0"/>
        <w:jc w:val="both"/>
      </w:pPr>
      <w:r>
        <w:rPr>
          <w:rFonts w:ascii="Times New Roman"/>
          <w:b w:val="false"/>
          <w:i w:val="false"/>
          <w:color w:val="000000"/>
          <w:sz w:val="28"/>
        </w:rPr>
        <w:t>
      23. Қор жиынтық тізілімді оны алған күннен бастап 10 (он) жұмыс күні ішінде қарайды және келіседі.</w:t>
      </w:r>
    </w:p>
    <w:bookmarkEnd w:id="72"/>
    <w:bookmarkStart w:name="z81" w:id="73"/>
    <w:p>
      <w:pPr>
        <w:spacing w:after="0"/>
        <w:ind w:left="0"/>
        <w:jc w:val="both"/>
      </w:pPr>
      <w:r>
        <w:rPr>
          <w:rFonts w:ascii="Times New Roman"/>
          <w:b w:val="false"/>
          <w:i w:val="false"/>
          <w:color w:val="000000"/>
          <w:sz w:val="28"/>
        </w:rPr>
        <w:t xml:space="preserve">
      24. Дәрілік заттар мен медициналық бұйымдардың айналысы саласындағы субъектілер және (немесе) консорциумның ресми өкілі қормен жиынтық тізілім келіскеннен кейін оған ақы төлеу актісін жібереді. </w:t>
      </w:r>
    </w:p>
    <w:bookmarkEnd w:id="73"/>
    <w:bookmarkStart w:name="z82" w:id="74"/>
    <w:p>
      <w:pPr>
        <w:spacing w:after="0"/>
        <w:ind w:left="0"/>
        <w:jc w:val="both"/>
      </w:pPr>
      <w:r>
        <w:rPr>
          <w:rFonts w:ascii="Times New Roman"/>
          <w:b w:val="false"/>
          <w:i w:val="false"/>
          <w:color w:val="000000"/>
          <w:sz w:val="28"/>
        </w:rPr>
        <w:t>
      25. Қор ақы төлеу актісін алғаннан кейін 5 (бес) жұмыс күні ішінде қарайды және қол қояды.</w:t>
      </w:r>
    </w:p>
    <w:bookmarkEnd w:id="74"/>
    <w:bookmarkStart w:name="z83" w:id="75"/>
    <w:p>
      <w:pPr>
        <w:spacing w:after="0"/>
        <w:ind w:left="0"/>
        <w:jc w:val="both"/>
      </w:pPr>
      <w:r>
        <w:rPr>
          <w:rFonts w:ascii="Times New Roman"/>
          <w:b w:val="false"/>
          <w:i w:val="false"/>
          <w:color w:val="000000"/>
          <w:sz w:val="28"/>
        </w:rPr>
        <w:t>
      26. Қор ақы төлеу актісіне қол қойылған күннен бастап күнтізбелік 5 (бес) күн ішінде дәрілік заттар мен медициналық бұйымдардың айналысы саласындағы субъектілерге және (немесе) консорциумның ресми өкіліне ақы төлеуді жүзеге асырады.</w:t>
      </w:r>
    </w:p>
    <w:bookmarkEnd w:id="75"/>
    <w:bookmarkStart w:name="z84" w:id="76"/>
    <w:p>
      <w:pPr>
        <w:spacing w:after="0"/>
        <w:ind w:left="0"/>
        <w:jc w:val="both"/>
      </w:pPr>
      <w:r>
        <w:rPr>
          <w:rFonts w:ascii="Times New Roman"/>
          <w:b w:val="false"/>
          <w:i w:val="false"/>
          <w:color w:val="000000"/>
          <w:sz w:val="28"/>
        </w:rPr>
        <w:t>
      27. Қор дәрілік заттар мен медициналық бұйымдардың айналысы саласындағы субъектілерге және (немесе) консорциумның ресми өкіліне дәрілік заттардың құнын халықаралық патенттелмеген атауға шекті баға бойынша, бірақ саудалық атауының бағасынан жоғары емес бағамен төлейді.</w:t>
      </w:r>
    </w:p>
    <w:bookmarkEnd w:id="76"/>
    <w:bookmarkStart w:name="z85" w:id="77"/>
    <w:p>
      <w:pPr>
        <w:spacing w:after="0"/>
        <w:ind w:left="0"/>
        <w:jc w:val="both"/>
      </w:pPr>
      <w:r>
        <w:rPr>
          <w:rFonts w:ascii="Times New Roman"/>
          <w:b w:val="false"/>
          <w:i w:val="false"/>
          <w:color w:val="000000"/>
          <w:sz w:val="28"/>
        </w:rPr>
        <w:t>
      Егер дәрілік заттың және (немесе) медициналық бұйымдардың саудалық атауының бағасы тиісті халықаралық патенттелмеген атау үшін белгіленген шекті бағадан төмен болса пациент қосымша ақы төлемін жүргізбейді.</w:t>
      </w:r>
    </w:p>
    <w:bookmarkEnd w:id="77"/>
    <w:bookmarkStart w:name="z86" w:id="78"/>
    <w:p>
      <w:pPr>
        <w:spacing w:after="0"/>
        <w:ind w:left="0"/>
        <w:jc w:val="both"/>
      </w:pPr>
      <w:r>
        <w:rPr>
          <w:rFonts w:ascii="Times New Roman"/>
          <w:b w:val="false"/>
          <w:i w:val="false"/>
          <w:color w:val="000000"/>
          <w:sz w:val="28"/>
        </w:rPr>
        <w:t>
      28. Осы Қағидалардың 26-тармағында көзделген ақы төлеу мерзімі қорға бюджет қаражаты уақтылы аударылмаған кезде тоқтатыла тұрады.</w:t>
      </w:r>
    </w:p>
    <w:bookmarkEnd w:id="78"/>
    <w:bookmarkStart w:name="z87" w:id="79"/>
    <w:p>
      <w:pPr>
        <w:spacing w:after="0"/>
        <w:ind w:left="0"/>
        <w:jc w:val="both"/>
      </w:pPr>
      <w:r>
        <w:rPr>
          <w:rFonts w:ascii="Times New Roman"/>
          <w:b w:val="false"/>
          <w:i w:val="false"/>
          <w:color w:val="000000"/>
          <w:sz w:val="28"/>
        </w:rPr>
        <w:t xml:space="preserve">
      29. Бірлесіп төлеу шартын бұзу үшін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көзделген талаптардың бұзылуы және (немесе) сақталмауы, атап айтқанда жиынтық тізілім мен ақы төлеу актісін уақтылы немесе тиісінше ұсынбауы, БТАЖ-ды қосу және пайдалану, сондай-ақ ақпараттық қауіпсіздік жөніндегі талаптарды бұзу негіз болып табылады.</w:t>
      </w:r>
    </w:p>
    <w:bookmarkEnd w:id="79"/>
    <w:bookmarkStart w:name="z88" w:id="80"/>
    <w:p>
      <w:pPr>
        <w:spacing w:after="0"/>
        <w:ind w:left="0"/>
        <w:jc w:val="both"/>
      </w:pPr>
      <w:r>
        <w:rPr>
          <w:rFonts w:ascii="Times New Roman"/>
          <w:b w:val="false"/>
          <w:i w:val="false"/>
          <w:color w:val="000000"/>
          <w:sz w:val="28"/>
        </w:rPr>
        <w:t xml:space="preserve">
      Шартты бұзу дәрілік заттар мен медициналық бұйымдардың айналысы саласындағы субъектілерге және (немесе) консорциумның ресми өкіліне жазбаша хабарлама жіберу арқылы жүзеге асырылады. </w:t>
      </w:r>
    </w:p>
    <w:bookmarkEnd w:id="80"/>
    <w:bookmarkStart w:name="z89" w:id="81"/>
    <w:p>
      <w:pPr>
        <w:spacing w:after="0"/>
        <w:ind w:left="0"/>
        <w:jc w:val="both"/>
      </w:pPr>
      <w:r>
        <w:rPr>
          <w:rFonts w:ascii="Times New Roman"/>
          <w:b w:val="false"/>
          <w:i w:val="false"/>
          <w:color w:val="000000"/>
          <w:sz w:val="28"/>
        </w:rPr>
        <w:t>
      Шарт дәрілік заттар мен медициналық бұйымдардың айналысы саласындағы субъектілер және (немесе) консорциумның ресми өкілі көрсетілген хабарламаны алған сәттен бастап бұзылған болып есептеледі.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Бірлесіп төлеуді жүзеге асыру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91" w:id="82"/>
    <w:p>
      <w:pPr>
        <w:spacing w:after="0"/>
        <w:ind w:left="0"/>
        <w:jc w:val="left"/>
      </w:pPr>
      <w:r>
        <w:rPr>
          <w:rFonts w:ascii="Times New Roman"/>
          <w:b/>
          <w:i w:val="false"/>
          <w:color w:val="000000"/>
        </w:rPr>
        <w:t xml:space="preserve"> Дәрілік заттар мен медициналық бұйымдардың айналысы саласындағы субъектілермен және (немесе) консорциуммен қамтамасыз етілген рецептілердің жиынтық тізілімі</w:t>
      </w:r>
    </w:p>
    <w:bookmarkEnd w:id="82"/>
    <w:bookmarkStart w:name="z92" w:id="83"/>
    <w:p>
      <w:pPr>
        <w:spacing w:after="0"/>
        <w:ind w:left="0"/>
        <w:jc w:val="both"/>
      </w:pPr>
      <w:r>
        <w:rPr>
          <w:rFonts w:ascii="Times New Roman"/>
          <w:b w:val="false"/>
          <w:i w:val="false"/>
          <w:color w:val="000000"/>
          <w:sz w:val="28"/>
        </w:rPr>
        <w:t>
      20___ жылғы "___" _________ №_______ кезеңге</w:t>
      </w:r>
    </w:p>
    <w:bookmarkEnd w:id="83"/>
    <w:bookmarkStart w:name="z93" w:id="84"/>
    <w:p>
      <w:pPr>
        <w:spacing w:after="0"/>
        <w:ind w:left="0"/>
        <w:jc w:val="both"/>
      </w:pPr>
      <w:r>
        <w:rPr>
          <w:rFonts w:ascii="Times New Roman"/>
          <w:b w:val="false"/>
          <w:i w:val="false"/>
          <w:color w:val="000000"/>
          <w:sz w:val="28"/>
        </w:rPr>
        <w:t>
      20 __жылғы "__" _____ бастап 20 ___ жылғы "__" ______ дейінгі кезеңге 20 ___ жылғы "___" _________ № ____ Бірлесіп төлеу шеңберінде фармацевтикалық көрсетілетін қызметтердің құнын төлеу шарты бойынша</w:t>
      </w:r>
    </w:p>
    <w:bookmarkEnd w:id="84"/>
    <w:bookmarkStart w:name="z94" w:id="85"/>
    <w:p>
      <w:pPr>
        <w:spacing w:after="0"/>
        <w:ind w:left="0"/>
        <w:jc w:val="both"/>
      </w:pPr>
      <w:r>
        <w:rPr>
          <w:rFonts w:ascii="Times New Roman"/>
          <w:b w:val="false"/>
          <w:i w:val="false"/>
          <w:color w:val="000000"/>
          <w:sz w:val="28"/>
        </w:rPr>
        <w:t>
      Өнім берушінің атауы және БСН (дәрілік заттар мен медициналық бұйымдар айналысы саласындағы субъект және (немесе) консорциумның ресми өкілі "Әлеуметтік медициналық сақтандыру қоры" КеАҚ-мен бірлесіп төлеу шартын жасасқан)___________________________________________________________</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 нақты қамтамасыз еткен дәрілік заттар мен медициналық бұйымдардың айналысы саласындағы субъектінің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 нақты қамтамасыз еткен дәрілік заттар мен медициналық бұйымдардың айналысы саласындағы субъектінің БСН-і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 №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дәрілік заттың халықаралық патенттелмеген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5" w:id="86"/>
    <w:p>
      <w:pPr>
        <w:spacing w:after="0"/>
        <w:ind w:left="0"/>
        <w:jc w:val="both"/>
      </w:pPr>
      <w:r>
        <w:rPr>
          <w:rFonts w:ascii="Times New Roman"/>
          <w:b w:val="false"/>
          <w:i w:val="false"/>
          <w:color w:val="000000"/>
          <w:sz w:val="28"/>
        </w:rPr>
        <w:t>
      жалғасы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дәрілік заттың сауда атауы (СА)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және шығарылған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өтеудің шекті бағасы,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чек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таңбалау нөмірі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құнын өтеу бағасы,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төлеген бағасы, теңге (бірлесіп төлеу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17=15+16</w:t>
            </w:r>
          </w:p>
        </w:tc>
      </w:tr>
    </w:tbl>
    <w:bookmarkStart w:name="z96" w:id="87"/>
    <w:p>
      <w:pPr>
        <w:spacing w:after="0"/>
        <w:ind w:left="0"/>
        <w:jc w:val="both"/>
      </w:pPr>
      <w:r>
        <w:rPr>
          <w:rFonts w:ascii="Times New Roman"/>
          <w:b w:val="false"/>
          <w:i w:val="false"/>
          <w:color w:val="000000"/>
          <w:sz w:val="28"/>
        </w:rPr>
        <w:t>
      Бірлесіп төлеу шеңберінде фармацевтикалық көрсетілетін қызметінің жалпы құны ______ теңге.</w:t>
      </w:r>
    </w:p>
    <w:bookmarkEnd w:id="87"/>
    <w:bookmarkStart w:name="z97" w:id="88"/>
    <w:p>
      <w:pPr>
        <w:spacing w:after="0"/>
        <w:ind w:left="0"/>
        <w:jc w:val="both"/>
      </w:pPr>
      <w:r>
        <w:rPr>
          <w:rFonts w:ascii="Times New Roman"/>
          <w:b w:val="false"/>
          <w:i w:val="false"/>
          <w:color w:val="000000"/>
          <w:sz w:val="28"/>
        </w:rPr>
        <w:t>
      Қызмет көрсеткен:</w:t>
      </w:r>
    </w:p>
    <w:bookmarkEnd w:id="88"/>
    <w:bookmarkStart w:name="z98" w:id="89"/>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 және (немесе) консорциумның ресми өкілі ________________</w:t>
      </w:r>
    </w:p>
    <w:bookmarkEnd w:id="89"/>
    <w:bookmarkStart w:name="z99" w:id="90"/>
    <w:p>
      <w:pPr>
        <w:spacing w:after="0"/>
        <w:ind w:left="0"/>
        <w:jc w:val="both"/>
      </w:pPr>
      <w:r>
        <w:rPr>
          <w:rFonts w:ascii="Times New Roman"/>
          <w:b w:val="false"/>
          <w:i w:val="false"/>
          <w:color w:val="000000"/>
          <w:sz w:val="28"/>
        </w:rPr>
        <w:t>
      ___________________</w:t>
      </w:r>
    </w:p>
    <w:bookmarkEnd w:id="90"/>
    <w:bookmarkStart w:name="z100" w:id="91"/>
    <w:p>
      <w:pPr>
        <w:spacing w:after="0"/>
        <w:ind w:left="0"/>
        <w:jc w:val="both"/>
      </w:pPr>
      <w:r>
        <w:rPr>
          <w:rFonts w:ascii="Times New Roman"/>
          <w:b w:val="false"/>
          <w:i w:val="false"/>
          <w:color w:val="000000"/>
          <w:sz w:val="28"/>
        </w:rPr>
        <w:t>
      Келісілді:</w:t>
      </w:r>
    </w:p>
    <w:bookmarkEnd w:id="91"/>
    <w:bookmarkStart w:name="z101" w:id="92"/>
    <w:p>
      <w:pPr>
        <w:spacing w:after="0"/>
        <w:ind w:left="0"/>
        <w:jc w:val="both"/>
      </w:pPr>
      <w:r>
        <w:rPr>
          <w:rFonts w:ascii="Times New Roman"/>
          <w:b w:val="false"/>
          <w:i w:val="false"/>
          <w:color w:val="000000"/>
          <w:sz w:val="28"/>
        </w:rPr>
        <w:t>
      "Әлеуметтік медициналық сақтандыру қоры" КеАҚ ________ ________</w:t>
      </w:r>
    </w:p>
    <w:bookmarkEnd w:id="92"/>
    <w:bookmarkStart w:name="z102" w:id="93"/>
    <w:p>
      <w:pPr>
        <w:spacing w:after="0"/>
        <w:ind w:left="0"/>
        <w:jc w:val="both"/>
      </w:pPr>
      <w:r>
        <w:rPr>
          <w:rFonts w:ascii="Times New Roman"/>
          <w:b w:val="false"/>
          <w:i w:val="false"/>
          <w:color w:val="000000"/>
          <w:sz w:val="28"/>
        </w:rPr>
        <w:t>
      * Саудалық атауы дәрілік заттар мен медициналық бұйымдардың мемлекеттік тізілімінен көрсетіледі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Бірлесіп төлеуді жүзеге асыру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104" w:id="94"/>
    <w:p>
      <w:pPr>
        <w:spacing w:after="0"/>
        <w:ind w:left="0"/>
        <w:jc w:val="left"/>
      </w:pPr>
      <w:r>
        <w:rPr>
          <w:rFonts w:ascii="Times New Roman"/>
          <w:b/>
          <w:i w:val="false"/>
          <w:color w:val="000000"/>
        </w:rPr>
        <w:t xml:space="preserve"> Дәрілік заттар мен медициналық бұйымдардың айналысы саласындағы субъектілердің және (немесе) консорциумның фармацевтикалық көрсетілетін қызметтерге ақы төлеу актісі</w:t>
      </w:r>
    </w:p>
    <w:bookmarkEnd w:id="94"/>
    <w:bookmarkStart w:name="z105" w:id="95"/>
    <w:p>
      <w:pPr>
        <w:spacing w:after="0"/>
        <w:ind w:left="0"/>
        <w:jc w:val="left"/>
      </w:pPr>
      <w:r>
        <w:rPr>
          <w:rFonts w:ascii="Times New Roman"/>
          <w:b/>
          <w:i w:val="false"/>
          <w:color w:val="000000"/>
        </w:rPr>
        <w:t xml:space="preserve"> 20 ___ жылғы "___" _________ №_______</w:t>
      </w:r>
    </w:p>
    <w:bookmarkEnd w:id="95"/>
    <w:bookmarkStart w:name="z106" w:id="96"/>
    <w:p>
      <w:pPr>
        <w:spacing w:after="0"/>
        <w:ind w:left="0"/>
        <w:jc w:val="both"/>
      </w:pPr>
      <w:r>
        <w:rPr>
          <w:rFonts w:ascii="Times New Roman"/>
          <w:b w:val="false"/>
          <w:i w:val="false"/>
          <w:color w:val="000000"/>
          <w:sz w:val="28"/>
        </w:rPr>
        <w:t>
      20 ___ жылғы "__" ______ бастап 20 __ жылғы "__" ________ кезеңге 20 ___ жылғы "___" ________ № ________ Бірлесіп төлеу шеңберінде фармацевтикалық көрсетілетін қызметтердің құнын төлеу шарты бойынша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("Әлеуметтік медициналық сақтандыру қоры" КеАҚ-мен бірлесіп төлеу шартын жасасқан дәрілік заттар мен медициналық бұйымдар айналысы саласындағы субъект және (немесе) консорциумның ресми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төлеу шеңберінде қамтамасыз етілген рецептілер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Қормен өтеу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төлеу шеңберінде қамтамасыз етілген рецептілер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7"/>
    <w:p>
      <w:pPr>
        <w:spacing w:after="0"/>
        <w:ind w:left="0"/>
        <w:jc w:val="both"/>
      </w:pPr>
      <w:r>
        <w:rPr>
          <w:rFonts w:ascii="Times New Roman"/>
          <w:b w:val="false"/>
          <w:i w:val="false"/>
          <w:color w:val="000000"/>
          <w:sz w:val="28"/>
        </w:rPr>
        <w:t>
      Қызмет көрсеткен:</w:t>
      </w:r>
    </w:p>
    <w:bookmarkEnd w:id="97"/>
    <w:bookmarkStart w:name="z108" w:id="98"/>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 және (немесе) консорциумның ресми өкілі</w:t>
      </w:r>
    </w:p>
    <w:bookmarkEnd w:id="98"/>
    <w:bookmarkStart w:name="z109" w:id="99"/>
    <w:p>
      <w:pPr>
        <w:spacing w:after="0"/>
        <w:ind w:left="0"/>
        <w:jc w:val="both"/>
      </w:pPr>
      <w:r>
        <w:rPr>
          <w:rFonts w:ascii="Times New Roman"/>
          <w:b w:val="false"/>
          <w:i w:val="false"/>
          <w:color w:val="000000"/>
          <w:sz w:val="28"/>
        </w:rPr>
        <w:t>
      _______________________</w:t>
      </w:r>
    </w:p>
    <w:bookmarkEnd w:id="99"/>
    <w:bookmarkStart w:name="z110" w:id="100"/>
    <w:p>
      <w:pPr>
        <w:spacing w:after="0"/>
        <w:ind w:left="0"/>
        <w:jc w:val="both"/>
      </w:pPr>
      <w:r>
        <w:rPr>
          <w:rFonts w:ascii="Times New Roman"/>
          <w:b w:val="false"/>
          <w:i w:val="false"/>
          <w:color w:val="000000"/>
          <w:sz w:val="28"/>
        </w:rPr>
        <w:t>
      Келісілді:</w:t>
      </w:r>
    </w:p>
    <w:bookmarkEnd w:id="100"/>
    <w:bookmarkStart w:name="z111" w:id="101"/>
    <w:p>
      <w:pPr>
        <w:spacing w:after="0"/>
        <w:ind w:left="0"/>
        <w:jc w:val="both"/>
      </w:pPr>
      <w:r>
        <w:rPr>
          <w:rFonts w:ascii="Times New Roman"/>
          <w:b w:val="false"/>
          <w:i w:val="false"/>
          <w:color w:val="000000"/>
          <w:sz w:val="28"/>
        </w:rPr>
        <w:t>
      "Әлеуметтік медициналық сақтандыру қоры" КеАҚ ___________________________</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