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94a1" w14:textId="86a9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есепке алуды ұйымдастыру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 қазандағы № 562 бұйрығы. Қазақстан Республикасының Әділет министрлігінде 2025 жылғы 3 қазанда № 37054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202-бабы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Салықтық есепке алуды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кейбір бұйрықтары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5"/>
    <w:bookmarkStart w:name="z12"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3"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 қазандағы</w:t>
            </w:r>
            <w:r>
              <w:br/>
            </w:r>
            <w:r>
              <w:rPr>
                <w:rFonts w:ascii="Times New Roman"/>
                <w:b w:val="false"/>
                <w:i w:val="false"/>
                <w:color w:val="000000"/>
                <w:sz w:val="20"/>
              </w:rPr>
              <w:t>№ 562 Бұйрықпен бекітілген</w:t>
            </w:r>
          </w:p>
        </w:tc>
      </w:tr>
    </w:tbl>
    <w:bookmarkStart w:name="z16" w:id="8"/>
    <w:p>
      <w:pPr>
        <w:spacing w:after="0"/>
        <w:ind w:left="0"/>
        <w:jc w:val="left"/>
      </w:pPr>
      <w:r>
        <w:rPr>
          <w:rFonts w:ascii="Times New Roman"/>
          <w:b/>
          <w:i w:val="false"/>
          <w:color w:val="000000"/>
        </w:rPr>
        <w:t xml:space="preserve"> Салықтық есепке алуды ұйымдастыру және жүргізу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Салықтық есепке алуды ұйымдастыру және жүргізу қағидалары (бұдан әрі – Қағидалар) Қазақстан Республикасы Салық кодексінің (бұдан әрі – Салық кодексі) 202-бабы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7-тармағына</w:t>
      </w:r>
      <w:r>
        <w:rPr>
          <w:rFonts w:ascii="Times New Roman"/>
          <w:b w:val="false"/>
          <w:i w:val="false"/>
          <w:color w:val="000000"/>
          <w:sz w:val="28"/>
        </w:rPr>
        <w:t xml:space="preserve">, сондай-ақ "Бухгалтерлік есеп пен қаржылық есептілік туралы" 2007 жылғы 28 ақпандағы Қазақстан Республикасы Заңының (бұдан әрі – Заң) 2-бабы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0"/>
    <w:bookmarkStart w:name="z19" w:id="11"/>
    <w:p>
      <w:pPr>
        <w:spacing w:after="0"/>
        <w:ind w:left="0"/>
        <w:jc w:val="both"/>
      </w:pPr>
      <w:r>
        <w:rPr>
          <w:rFonts w:ascii="Times New Roman"/>
          <w:b w:val="false"/>
          <w:i w:val="false"/>
          <w:color w:val="000000"/>
          <w:sz w:val="28"/>
        </w:rPr>
        <w:t xml:space="preserve">
      2. Осы Қағидалар Заңның 2-бабы </w:t>
      </w:r>
      <w:r>
        <w:rPr>
          <w:rFonts w:ascii="Times New Roman"/>
          <w:b w:val="false"/>
          <w:i w:val="false"/>
          <w:color w:val="000000"/>
          <w:sz w:val="28"/>
        </w:rPr>
        <w:t>2-тармағына</w:t>
      </w:r>
      <w:r>
        <w:rPr>
          <w:rFonts w:ascii="Times New Roman"/>
          <w:b w:val="false"/>
          <w:i w:val="false"/>
          <w:color w:val="000000"/>
          <w:sz w:val="28"/>
        </w:rPr>
        <w:t xml:space="preserve"> сәйкес бухгалтерлік есеп жүргізуді және қаржылық есептілік жасауды жүзеге асырмайтын дара кәсіпкерлерге (бұдан әрі – дара кәсіпкер) қолданылады.</w:t>
      </w:r>
    </w:p>
    <w:bookmarkEnd w:id="11"/>
    <w:bookmarkStart w:name="z20" w:id="12"/>
    <w:p>
      <w:pPr>
        <w:spacing w:after="0"/>
        <w:ind w:left="0"/>
        <w:jc w:val="both"/>
      </w:pPr>
      <w:r>
        <w:rPr>
          <w:rFonts w:ascii="Times New Roman"/>
          <w:b w:val="false"/>
          <w:i w:val="false"/>
          <w:color w:val="000000"/>
          <w:sz w:val="28"/>
        </w:rPr>
        <w:t>
      3. Осы Қағидалар дара кәсіпкердің салықтық есепке алуды ұйымдастыру және жүргізу тәртібін айқындайды.</w:t>
      </w:r>
    </w:p>
    <w:bookmarkEnd w:id="12"/>
    <w:bookmarkStart w:name="z21" w:id="13"/>
    <w:p>
      <w:pPr>
        <w:spacing w:after="0"/>
        <w:ind w:left="0"/>
        <w:jc w:val="left"/>
      </w:pPr>
      <w:r>
        <w:rPr>
          <w:rFonts w:ascii="Times New Roman"/>
          <w:b/>
          <w:i w:val="false"/>
          <w:color w:val="000000"/>
        </w:rPr>
        <w:t xml:space="preserve"> 2-тарау. Салықтық есепке алуды ұйымдастыру тәртібі</w:t>
      </w:r>
    </w:p>
    <w:bookmarkEnd w:id="13"/>
    <w:bookmarkStart w:name="z22" w:id="14"/>
    <w:p>
      <w:pPr>
        <w:spacing w:after="0"/>
        <w:ind w:left="0"/>
        <w:jc w:val="both"/>
      </w:pPr>
      <w:r>
        <w:rPr>
          <w:rFonts w:ascii="Times New Roman"/>
          <w:b w:val="false"/>
          <w:i w:val="false"/>
          <w:color w:val="000000"/>
          <w:sz w:val="28"/>
        </w:rPr>
        <w:t>
      4. Дара кәсіпкер салықтық есепке алуды ұйымдастыруды, оның ішінде бастапқы есепке алу құжаттарын жасауды, сақтауды, сондай-ақ түгендеу жүргізуді қамтамасыз етеді.</w:t>
      </w:r>
    </w:p>
    <w:bookmarkEnd w:id="14"/>
    <w:bookmarkStart w:name="z23" w:id="15"/>
    <w:p>
      <w:pPr>
        <w:spacing w:after="0"/>
        <w:ind w:left="0"/>
        <w:jc w:val="both"/>
      </w:pPr>
      <w:r>
        <w:rPr>
          <w:rFonts w:ascii="Times New Roman"/>
          <w:b w:val="false"/>
          <w:i w:val="false"/>
          <w:color w:val="000000"/>
          <w:sz w:val="28"/>
        </w:rPr>
        <w:t>
      5. Операциялар мен оқиғалар бастапқы есепке алу құжаттарының түпнұсқаларын қоса бере отырып, салықтық есепке алуды көрсетіледі.</w:t>
      </w:r>
    </w:p>
    <w:bookmarkEnd w:id="15"/>
    <w:bookmarkStart w:name="z24" w:id="16"/>
    <w:p>
      <w:pPr>
        <w:spacing w:after="0"/>
        <w:ind w:left="0"/>
        <w:jc w:val="both"/>
      </w:pPr>
      <w:r>
        <w:rPr>
          <w:rFonts w:ascii="Times New Roman"/>
          <w:b w:val="false"/>
          <w:i w:val="false"/>
          <w:color w:val="000000"/>
          <w:sz w:val="28"/>
        </w:rPr>
        <w:t>
      6. Дара кәсіпкер операцияларды және кассадағы ақшаны есепке алуды қамтамасыз етеді. Операцияларды және кассадағы ақшаны есепке алуды дара кәсіпкердің өзі және (немесе) дара кәсіпкер уәкілеттік берген тұлға-кассир жүзеге асырады.</w:t>
      </w:r>
    </w:p>
    <w:bookmarkEnd w:id="16"/>
    <w:bookmarkStart w:name="z25" w:id="17"/>
    <w:p>
      <w:pPr>
        <w:spacing w:after="0"/>
        <w:ind w:left="0"/>
        <w:jc w:val="both"/>
      </w:pPr>
      <w:r>
        <w:rPr>
          <w:rFonts w:ascii="Times New Roman"/>
          <w:b w:val="false"/>
          <w:i w:val="false"/>
          <w:color w:val="000000"/>
          <w:sz w:val="28"/>
        </w:rPr>
        <w:t xml:space="preserve">
      7. Бастапқы есепке алу құжаттарына қол қоюға құқығы бар қызметкерлерді айқындау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жүргізіледі.</w:t>
      </w:r>
    </w:p>
    <w:bookmarkEnd w:id="17"/>
    <w:bookmarkStart w:name="z26" w:id="18"/>
    <w:p>
      <w:pPr>
        <w:spacing w:after="0"/>
        <w:ind w:left="0"/>
        <w:jc w:val="both"/>
      </w:pPr>
      <w:r>
        <w:rPr>
          <w:rFonts w:ascii="Times New Roman"/>
          <w:b w:val="false"/>
          <w:i w:val="false"/>
          <w:color w:val="000000"/>
          <w:sz w:val="28"/>
        </w:rPr>
        <w:t>
      Жоғарыда көрсетілген құжат болмаған кезде бастапқы есепке алу құжаттарына қол қою құқығына және оларда операцияларды көрсетудің дұрыстығына жауапкершілік дара кәсіпкерге жүктеледі.</w:t>
      </w:r>
    </w:p>
    <w:bookmarkEnd w:id="18"/>
    <w:bookmarkStart w:name="z27" w:id="19"/>
    <w:p>
      <w:pPr>
        <w:spacing w:after="0"/>
        <w:ind w:left="0"/>
        <w:jc w:val="both"/>
      </w:pPr>
      <w:r>
        <w:rPr>
          <w:rFonts w:ascii="Times New Roman"/>
          <w:b w:val="false"/>
          <w:i w:val="false"/>
          <w:color w:val="000000"/>
          <w:sz w:val="28"/>
        </w:rPr>
        <w:t xml:space="preserve">
      8. Дара кәсіпкер салық салудың жалпыға бірдей белгіленген тәртібіне көшкен кезде тіркелген активтердің түсуі Салық кодексінің </w:t>
      </w:r>
      <w:r>
        <w:rPr>
          <w:rFonts w:ascii="Times New Roman"/>
          <w:b w:val="false"/>
          <w:i w:val="false"/>
          <w:color w:val="000000"/>
          <w:sz w:val="28"/>
        </w:rPr>
        <w:t>278-бабына</w:t>
      </w:r>
      <w:r>
        <w:rPr>
          <w:rFonts w:ascii="Times New Roman"/>
          <w:b w:val="false"/>
          <w:i w:val="false"/>
          <w:color w:val="000000"/>
          <w:sz w:val="28"/>
        </w:rPr>
        <w:t xml:space="preserve"> сәйкес есепке алынады.</w:t>
      </w:r>
    </w:p>
    <w:bookmarkEnd w:id="19"/>
    <w:bookmarkStart w:name="z28" w:id="20"/>
    <w:p>
      <w:pPr>
        <w:spacing w:after="0"/>
        <w:ind w:left="0"/>
        <w:jc w:val="left"/>
      </w:pPr>
      <w:r>
        <w:rPr>
          <w:rFonts w:ascii="Times New Roman"/>
          <w:b/>
          <w:i w:val="false"/>
          <w:color w:val="000000"/>
        </w:rPr>
        <w:t xml:space="preserve"> 3-тарау. Салықтық есепке алуды жүргізу тәртібі</w:t>
      </w:r>
    </w:p>
    <w:bookmarkEnd w:id="20"/>
    <w:bookmarkStart w:name="z29" w:id="21"/>
    <w:p>
      <w:pPr>
        <w:spacing w:after="0"/>
        <w:ind w:left="0"/>
        <w:jc w:val="left"/>
      </w:pPr>
      <w:r>
        <w:rPr>
          <w:rFonts w:ascii="Times New Roman"/>
          <w:b/>
          <w:i w:val="false"/>
          <w:color w:val="000000"/>
        </w:rPr>
        <w:t xml:space="preserve"> 1-параграф. Есепке алу құжаттамасы</w:t>
      </w:r>
    </w:p>
    <w:bookmarkEnd w:id="21"/>
    <w:bookmarkStart w:name="z30" w:id="22"/>
    <w:p>
      <w:pPr>
        <w:spacing w:after="0"/>
        <w:ind w:left="0"/>
        <w:jc w:val="both"/>
      </w:pPr>
      <w:r>
        <w:rPr>
          <w:rFonts w:ascii="Times New Roman"/>
          <w:b w:val="false"/>
          <w:i w:val="false"/>
          <w:color w:val="000000"/>
          <w:sz w:val="28"/>
        </w:rPr>
        <w:t xml:space="preserve">
      9. Дара кәсіпкер Салық кодексінің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21-тарауында</w:t>
      </w:r>
      <w:r>
        <w:rPr>
          <w:rFonts w:ascii="Times New Roman"/>
          <w:b w:val="false"/>
          <w:i w:val="false"/>
          <w:color w:val="000000"/>
          <w:sz w:val="28"/>
        </w:rPr>
        <w:t xml:space="preserve"> көзделген талаптарға, сондай-ақ осы Қағидаларға сәйкес салықтық есепке алуды жүргізуді жүзеге асырады.</w:t>
      </w:r>
    </w:p>
    <w:bookmarkEnd w:id="22"/>
    <w:bookmarkStart w:name="z31" w:id="23"/>
    <w:p>
      <w:pPr>
        <w:spacing w:after="0"/>
        <w:ind w:left="0"/>
        <w:jc w:val="both"/>
      </w:pPr>
      <w:r>
        <w:rPr>
          <w:rFonts w:ascii="Times New Roman"/>
          <w:b w:val="false"/>
          <w:i w:val="false"/>
          <w:color w:val="000000"/>
          <w:sz w:val="28"/>
        </w:rPr>
        <w:t xml:space="preserve">
      10. Салық кодексінің 202-бабы </w:t>
      </w:r>
      <w:r>
        <w:rPr>
          <w:rFonts w:ascii="Times New Roman"/>
          <w:b w:val="false"/>
          <w:i w:val="false"/>
          <w:color w:val="000000"/>
          <w:sz w:val="28"/>
        </w:rPr>
        <w:t>2-тармағына</w:t>
      </w:r>
      <w:r>
        <w:rPr>
          <w:rFonts w:ascii="Times New Roman"/>
          <w:b w:val="false"/>
          <w:i w:val="false"/>
          <w:color w:val="000000"/>
          <w:sz w:val="28"/>
        </w:rPr>
        <w:t xml:space="preserve"> сәйкес дара кәсіпкердің есепке алу құжаттамасы:</w:t>
      </w:r>
    </w:p>
    <w:bookmarkEnd w:id="23"/>
    <w:bookmarkStart w:name="z32" w:id="24"/>
    <w:p>
      <w:pPr>
        <w:spacing w:after="0"/>
        <w:ind w:left="0"/>
        <w:jc w:val="both"/>
      </w:pPr>
      <w:r>
        <w:rPr>
          <w:rFonts w:ascii="Times New Roman"/>
          <w:b w:val="false"/>
          <w:i w:val="false"/>
          <w:color w:val="000000"/>
          <w:sz w:val="28"/>
        </w:rPr>
        <w:t>
      бастапқы есепке алу құжаттарын;</w:t>
      </w:r>
    </w:p>
    <w:bookmarkEnd w:id="24"/>
    <w:bookmarkStart w:name="z33" w:id="25"/>
    <w:p>
      <w:pPr>
        <w:spacing w:after="0"/>
        <w:ind w:left="0"/>
        <w:jc w:val="both"/>
      </w:pPr>
      <w:r>
        <w:rPr>
          <w:rFonts w:ascii="Times New Roman"/>
          <w:b w:val="false"/>
          <w:i w:val="false"/>
          <w:color w:val="000000"/>
          <w:sz w:val="28"/>
        </w:rPr>
        <w:t>
      салықтық тіркелімдерді;</w:t>
      </w:r>
    </w:p>
    <w:bookmarkEnd w:id="25"/>
    <w:bookmarkStart w:name="z34" w:id="26"/>
    <w:p>
      <w:pPr>
        <w:spacing w:after="0"/>
        <w:ind w:left="0"/>
        <w:jc w:val="both"/>
      </w:pPr>
      <w:r>
        <w:rPr>
          <w:rFonts w:ascii="Times New Roman"/>
          <w:b w:val="false"/>
          <w:i w:val="false"/>
          <w:color w:val="000000"/>
          <w:sz w:val="28"/>
        </w:rPr>
        <w:t>
      салықтық нысандарды;</w:t>
      </w:r>
    </w:p>
    <w:bookmarkEnd w:id="26"/>
    <w:bookmarkStart w:name="z35" w:id="27"/>
    <w:p>
      <w:pPr>
        <w:spacing w:after="0"/>
        <w:ind w:left="0"/>
        <w:jc w:val="both"/>
      </w:pPr>
      <w:r>
        <w:rPr>
          <w:rFonts w:ascii="Times New Roman"/>
          <w:b w:val="false"/>
          <w:i w:val="false"/>
          <w:color w:val="000000"/>
          <w:sz w:val="28"/>
        </w:rPr>
        <w:t>
      осы Қағидаларға қосымшаға сәйкес нысан бойынша оңайлатылған декларация негізінде арнаулы салық режимін қолданатын дара кәсіпкер үшін салықтық есепке алу саясатын (бұдан әрі – салықтық есепке алу саясаты);</w:t>
      </w:r>
    </w:p>
    <w:bookmarkEnd w:id="27"/>
    <w:bookmarkStart w:name="z36" w:id="28"/>
    <w:p>
      <w:pPr>
        <w:spacing w:after="0"/>
        <w:ind w:left="0"/>
        <w:jc w:val="both"/>
      </w:pPr>
      <w:r>
        <w:rPr>
          <w:rFonts w:ascii="Times New Roman"/>
          <w:b w:val="false"/>
          <w:i w:val="false"/>
          <w:color w:val="000000"/>
          <w:sz w:val="28"/>
        </w:rPr>
        <w:t>
      салық салу объектілерін және (немесе) салық салуға байланысты объектілерді айқындау үшін, сондай-ақ салықтық міндеттемені есептеу үшін негіз болып табылатын өзге де құжаттарды қамтиды.</w:t>
      </w:r>
    </w:p>
    <w:bookmarkEnd w:id="28"/>
    <w:bookmarkStart w:name="z37" w:id="29"/>
    <w:p>
      <w:pPr>
        <w:spacing w:after="0"/>
        <w:ind w:left="0"/>
        <w:jc w:val="both"/>
      </w:pPr>
      <w:r>
        <w:rPr>
          <w:rFonts w:ascii="Times New Roman"/>
          <w:b w:val="false"/>
          <w:i w:val="false"/>
          <w:color w:val="000000"/>
          <w:sz w:val="28"/>
        </w:rPr>
        <w:t xml:space="preserve">
      11. Есепке алу құжаттамасын сақтау Салық кодексінің </w:t>
      </w:r>
      <w:r>
        <w:rPr>
          <w:rFonts w:ascii="Times New Roman"/>
          <w:b w:val="false"/>
          <w:i w:val="false"/>
          <w:color w:val="000000"/>
          <w:sz w:val="28"/>
        </w:rPr>
        <w:t>206‑бабына</w:t>
      </w:r>
      <w:r>
        <w:rPr>
          <w:rFonts w:ascii="Times New Roman"/>
          <w:b w:val="false"/>
          <w:i w:val="false"/>
          <w:color w:val="000000"/>
          <w:sz w:val="28"/>
        </w:rPr>
        <w:t xml:space="preserve"> сәйкес жүзеге асырылады.</w:t>
      </w:r>
    </w:p>
    <w:bookmarkEnd w:id="29"/>
    <w:bookmarkStart w:name="z38" w:id="30"/>
    <w:p>
      <w:pPr>
        <w:spacing w:after="0"/>
        <w:ind w:left="0"/>
        <w:jc w:val="both"/>
      </w:pPr>
      <w:r>
        <w:rPr>
          <w:rFonts w:ascii="Times New Roman"/>
          <w:b w:val="false"/>
          <w:i w:val="false"/>
          <w:color w:val="000000"/>
          <w:sz w:val="28"/>
        </w:rPr>
        <w:t>
      12. Құжаттар жоғалған (ұрлау, бүліну, жойып жіберу) немесе бүлінген (өрт, су басу, дүлей апат) жағдайда, дара кәсіпкер олардың жоғалу немесе бүліну себептерін тексереді және кінәлі адамдарды анықтайды.</w:t>
      </w:r>
    </w:p>
    <w:bookmarkEnd w:id="30"/>
    <w:bookmarkStart w:name="z39" w:id="31"/>
    <w:p>
      <w:pPr>
        <w:spacing w:after="0"/>
        <w:ind w:left="0"/>
        <w:jc w:val="both"/>
      </w:pPr>
      <w:r>
        <w:rPr>
          <w:rFonts w:ascii="Times New Roman"/>
          <w:b w:val="false"/>
          <w:i w:val="false"/>
          <w:color w:val="000000"/>
          <w:sz w:val="28"/>
        </w:rPr>
        <w:t>
      Комиссияның жұмыс нәтижелері бойынша акті ресімделеді, оны дара кәсіпкер бекітеді. Актіде: оқиға орны мен себептері, сыртқы зақымдану сипаты егжей-тегжейлі сипатталады, жоғалған (зақымдалған) құжаттардың тізбесі жасалады, бастапқы құжаттардың сақталуына жауапты адамдар көрсетіледі. Бұл адамдардан комиссия болған жағдай туралы жазбаша түсініктеме алады. Актіге құжаттардың жоғалғанын (ұрланғанын, бүлінгенін, жойылғанын) немесе бүлінгенін (өрт, су басу, дүлей апат) растайтын уәкілетті мемлекеттік органның құжаттары қоса беріледі.</w:t>
      </w:r>
    </w:p>
    <w:bookmarkEnd w:id="31"/>
    <w:bookmarkStart w:name="z40" w:id="32"/>
    <w:p>
      <w:pPr>
        <w:spacing w:after="0"/>
        <w:ind w:left="0"/>
        <w:jc w:val="both"/>
      </w:pPr>
      <w:r>
        <w:rPr>
          <w:rFonts w:ascii="Times New Roman"/>
          <w:b w:val="false"/>
          <w:i w:val="false"/>
          <w:color w:val="000000"/>
          <w:sz w:val="28"/>
        </w:rPr>
        <w:t>
      Құжаттар жоғалған жағдайда дара кәсіпкер оларды қалпына келтіруді қамтамасыз етеді.</w:t>
      </w:r>
    </w:p>
    <w:bookmarkEnd w:id="32"/>
    <w:bookmarkStart w:name="z41" w:id="33"/>
    <w:p>
      <w:pPr>
        <w:spacing w:after="0"/>
        <w:ind w:left="0"/>
        <w:jc w:val="left"/>
      </w:pPr>
      <w:r>
        <w:rPr>
          <w:rFonts w:ascii="Times New Roman"/>
          <w:b/>
          <w:i w:val="false"/>
          <w:color w:val="000000"/>
        </w:rPr>
        <w:t xml:space="preserve"> 2-параграф. Бастапқы есепке алу құжаттарының нысаны және оларды жасауға қойылатын талаптар</w:t>
      </w:r>
    </w:p>
    <w:bookmarkEnd w:id="33"/>
    <w:bookmarkStart w:name="z42" w:id="34"/>
    <w:p>
      <w:pPr>
        <w:spacing w:after="0"/>
        <w:ind w:left="0"/>
        <w:jc w:val="both"/>
      </w:pPr>
      <w:r>
        <w:rPr>
          <w:rFonts w:ascii="Times New Roman"/>
          <w:b w:val="false"/>
          <w:i w:val="false"/>
          <w:color w:val="000000"/>
          <w:sz w:val="28"/>
        </w:rPr>
        <w:t>
      13. Салық кодексінің 218-бабы 2) тармақшасына сәйкес салық есепке алуды жүргізу мақсатында дара кәсіпкер бастапқы есепке алу құжаттарын жасайды.</w:t>
      </w:r>
    </w:p>
    <w:bookmarkEnd w:id="34"/>
    <w:bookmarkStart w:name="z43" w:id="35"/>
    <w:p>
      <w:pPr>
        <w:spacing w:after="0"/>
        <w:ind w:left="0"/>
        <w:jc w:val="both"/>
      </w:pPr>
      <w:r>
        <w:rPr>
          <w:rFonts w:ascii="Times New Roman"/>
          <w:b w:val="false"/>
          <w:i w:val="false"/>
          <w:color w:val="000000"/>
          <w:sz w:val="28"/>
        </w:rPr>
        <w:t xml:space="preserve">
      14. Дара кәсіпкерлердің бастапқы есепке алу құжаттарын жасауы Қазақстан Республикасы Қаржы министрінің 2015 жылғы 31 наурыздағы № 241 бұйрығымен бекітілген Бухгалтерлік есепті жүргізу </w:t>
      </w:r>
      <w:r>
        <w:rPr>
          <w:rFonts w:ascii="Times New Roman"/>
          <w:b w:val="false"/>
          <w:i w:val="false"/>
          <w:color w:val="000000"/>
          <w:sz w:val="28"/>
        </w:rPr>
        <w:t>қағидаларының</w:t>
      </w:r>
      <w:r>
        <w:rPr>
          <w:rFonts w:ascii="Times New Roman"/>
          <w:b w:val="false"/>
          <w:i w:val="false"/>
          <w:color w:val="000000"/>
          <w:sz w:val="28"/>
        </w:rPr>
        <w:t xml:space="preserve"> (бұдан әрі – Бухгалтерлік есепті жүргізу қағидалары) (Нормативтік құқықтық актілердің мемлекеттік тіркеу тізілімінде № 10954 болып тіркелген) 22, 23, 24, 25, 26, 27, 28, 29, 30, 31, 32, 33, 34, 35 және 36-тармақтарына сәйкес жүргізіледі.</w:t>
      </w:r>
    </w:p>
    <w:bookmarkEnd w:id="35"/>
    <w:bookmarkStart w:name="z44" w:id="36"/>
    <w:p>
      <w:pPr>
        <w:spacing w:after="0"/>
        <w:ind w:left="0"/>
        <w:jc w:val="both"/>
      </w:pPr>
      <w:r>
        <w:rPr>
          <w:rFonts w:ascii="Times New Roman"/>
          <w:b w:val="false"/>
          <w:i w:val="false"/>
          <w:color w:val="000000"/>
          <w:sz w:val="28"/>
        </w:rPr>
        <w:t>
      Бұл ретте, бастапқы есепке алу құжаттары бухгалтерлік есеп шоттары көрсетілмей мемлекеттік және (немесе) орыс тілінде жасалады.</w:t>
      </w:r>
    </w:p>
    <w:bookmarkEnd w:id="36"/>
    <w:bookmarkStart w:name="z45" w:id="37"/>
    <w:p>
      <w:pPr>
        <w:spacing w:after="0"/>
        <w:ind w:left="0"/>
        <w:jc w:val="both"/>
      </w:pPr>
      <w:r>
        <w:rPr>
          <w:rFonts w:ascii="Times New Roman"/>
          <w:b w:val="false"/>
          <w:i w:val="false"/>
          <w:color w:val="000000"/>
          <w:sz w:val="28"/>
        </w:rPr>
        <w:t xml:space="preserve">
      15. Қазақстан Республикасының заңнамасына сәйкес нысандары және оларға қойылатын талаптар бекітілмеген бастапқы есепке алу құжаттарын дара кәсіпкер Заңның 7-бабы </w:t>
      </w:r>
      <w:r>
        <w:rPr>
          <w:rFonts w:ascii="Times New Roman"/>
          <w:b w:val="false"/>
          <w:i w:val="false"/>
          <w:color w:val="000000"/>
          <w:sz w:val="28"/>
        </w:rPr>
        <w:t>3-тармағына</w:t>
      </w:r>
      <w:r>
        <w:rPr>
          <w:rFonts w:ascii="Times New Roman"/>
          <w:b w:val="false"/>
          <w:i w:val="false"/>
          <w:color w:val="000000"/>
          <w:sz w:val="28"/>
        </w:rPr>
        <w:t xml:space="preserve"> сәйкес дербес әзірлейді.</w:t>
      </w:r>
    </w:p>
    <w:bookmarkEnd w:id="37"/>
    <w:bookmarkStart w:name="z46" w:id="38"/>
    <w:p>
      <w:pPr>
        <w:spacing w:after="0"/>
        <w:ind w:left="0"/>
        <w:jc w:val="left"/>
      </w:pPr>
      <w:r>
        <w:rPr>
          <w:rFonts w:ascii="Times New Roman"/>
          <w:b/>
          <w:i w:val="false"/>
          <w:color w:val="000000"/>
        </w:rPr>
        <w:t xml:space="preserve"> 3-параграф. Салықтық тіркелімдер мен салықтық нысандар</w:t>
      </w:r>
    </w:p>
    <w:bookmarkEnd w:id="38"/>
    <w:bookmarkStart w:name="z47" w:id="39"/>
    <w:p>
      <w:pPr>
        <w:spacing w:after="0"/>
        <w:ind w:left="0"/>
        <w:jc w:val="both"/>
      </w:pPr>
      <w:r>
        <w:rPr>
          <w:rFonts w:ascii="Times New Roman"/>
          <w:b w:val="false"/>
          <w:i w:val="false"/>
          <w:color w:val="000000"/>
          <w:sz w:val="28"/>
        </w:rPr>
        <w:t>
      16. Салықтық тіркелімдер Салық кодексінің 202-бабы 5-тармағында көрсетілген салықтық есепке алу мақсаттарын қамтамасыз ету үшін ақпаратты жинақтау мен жүйелеуге арналған.</w:t>
      </w:r>
    </w:p>
    <w:bookmarkEnd w:id="39"/>
    <w:bookmarkStart w:name="z48" w:id="40"/>
    <w:p>
      <w:pPr>
        <w:spacing w:after="0"/>
        <w:ind w:left="0"/>
        <w:jc w:val="both"/>
      </w:pPr>
      <w:r>
        <w:rPr>
          <w:rFonts w:ascii="Times New Roman"/>
          <w:b w:val="false"/>
          <w:i w:val="false"/>
          <w:color w:val="000000"/>
          <w:sz w:val="28"/>
        </w:rPr>
        <w:t>
      17. Дара кәсіпкердің салықтық тіркелімдері:</w:t>
      </w:r>
    </w:p>
    <w:bookmarkEnd w:id="40"/>
    <w:bookmarkStart w:name="z49" w:id="41"/>
    <w:p>
      <w:pPr>
        <w:spacing w:after="0"/>
        <w:ind w:left="0"/>
        <w:jc w:val="both"/>
      </w:pPr>
      <w:r>
        <w:rPr>
          <w:rFonts w:ascii="Times New Roman"/>
          <w:b w:val="false"/>
          <w:i w:val="false"/>
          <w:color w:val="000000"/>
          <w:sz w:val="28"/>
        </w:rPr>
        <w:t>
      1) Салық кодексінің 202-бабының ережелерін ескере отырып, салықтық есепке алу саясатында олар белгілеген нысандар бойынша дара кәсіпкер дербес жасайтын салық тіркелімдерін;</w:t>
      </w:r>
    </w:p>
    <w:bookmarkEnd w:id="41"/>
    <w:bookmarkStart w:name="z50" w:id="42"/>
    <w:p>
      <w:pPr>
        <w:spacing w:after="0"/>
        <w:ind w:left="0"/>
        <w:jc w:val="both"/>
      </w:pPr>
      <w:r>
        <w:rPr>
          <w:rFonts w:ascii="Times New Roman"/>
          <w:b w:val="false"/>
          <w:i w:val="false"/>
          <w:color w:val="000000"/>
          <w:sz w:val="28"/>
        </w:rPr>
        <w:t xml:space="preserve">
      2) Салық кодексінің 205-бабы </w:t>
      </w:r>
      <w:r>
        <w:rPr>
          <w:rFonts w:ascii="Times New Roman"/>
          <w:b w:val="false"/>
          <w:i w:val="false"/>
          <w:color w:val="000000"/>
          <w:sz w:val="28"/>
        </w:rPr>
        <w:t>5-тармағына</w:t>
      </w:r>
      <w:r>
        <w:rPr>
          <w:rFonts w:ascii="Times New Roman"/>
          <w:b w:val="false"/>
          <w:i w:val="false"/>
          <w:color w:val="000000"/>
          <w:sz w:val="28"/>
        </w:rPr>
        <w:t xml:space="preserve"> сәйкес дара кәсіпкер жасайтын салық тіркелімдерін қамтиды.</w:t>
      </w:r>
    </w:p>
    <w:bookmarkEnd w:id="42"/>
    <w:bookmarkStart w:name="z51" w:id="43"/>
    <w:p>
      <w:pPr>
        <w:spacing w:after="0"/>
        <w:ind w:left="0"/>
        <w:jc w:val="both"/>
      </w:pPr>
      <w:r>
        <w:rPr>
          <w:rFonts w:ascii="Times New Roman"/>
          <w:b w:val="false"/>
          <w:i w:val="false"/>
          <w:color w:val="000000"/>
          <w:sz w:val="28"/>
        </w:rPr>
        <w:t>
      18. Салықтық нысандарға салықтық өтініш, салықтық есептілік жатады.</w:t>
      </w:r>
    </w:p>
    <w:bookmarkEnd w:id="43"/>
    <w:bookmarkStart w:name="z52" w:id="44"/>
    <w:p>
      <w:pPr>
        <w:spacing w:after="0"/>
        <w:ind w:left="0"/>
        <w:jc w:val="both"/>
      </w:pPr>
      <w:r>
        <w:rPr>
          <w:rFonts w:ascii="Times New Roman"/>
          <w:b w:val="false"/>
          <w:i w:val="false"/>
          <w:color w:val="000000"/>
          <w:sz w:val="28"/>
        </w:rPr>
        <w:t>
      Салықтық нысандарды жасау тәртібі мен сақтау мерзімі Салық кодексінің 9-тарауында қарастырылған.</w:t>
      </w:r>
    </w:p>
    <w:bookmarkEnd w:id="44"/>
    <w:bookmarkStart w:name="z53" w:id="45"/>
    <w:p>
      <w:pPr>
        <w:spacing w:after="0"/>
        <w:ind w:left="0"/>
        <w:jc w:val="left"/>
      </w:pPr>
      <w:r>
        <w:rPr>
          <w:rFonts w:ascii="Times New Roman"/>
          <w:b/>
          <w:i w:val="false"/>
          <w:color w:val="000000"/>
        </w:rPr>
        <w:t xml:space="preserve"> 4-параграф. Салықтық есепке алу саясаты</w:t>
      </w:r>
    </w:p>
    <w:bookmarkEnd w:id="45"/>
    <w:bookmarkStart w:name="z54" w:id="46"/>
    <w:p>
      <w:pPr>
        <w:spacing w:after="0"/>
        <w:ind w:left="0"/>
        <w:jc w:val="both"/>
      </w:pPr>
      <w:r>
        <w:rPr>
          <w:rFonts w:ascii="Times New Roman"/>
          <w:b w:val="false"/>
          <w:i w:val="false"/>
          <w:color w:val="000000"/>
          <w:sz w:val="28"/>
        </w:rPr>
        <w:t>
      19. Салықтық есепке алу саясаты дара кәсіпкер бекітетін, салықтық есепке алуды жүргізу тәртібін белгілейтін құжат болып табылады.</w:t>
      </w:r>
    </w:p>
    <w:bookmarkEnd w:id="46"/>
    <w:bookmarkStart w:name="z55" w:id="47"/>
    <w:p>
      <w:pPr>
        <w:spacing w:after="0"/>
        <w:ind w:left="0"/>
        <w:jc w:val="both"/>
      </w:pPr>
      <w:r>
        <w:rPr>
          <w:rFonts w:ascii="Times New Roman"/>
          <w:b w:val="false"/>
          <w:i w:val="false"/>
          <w:color w:val="000000"/>
          <w:sz w:val="28"/>
        </w:rPr>
        <w:t>
      20. Осы Қағидаларда қосымшаға сәйкес нысан бойынша салықтық есепке алу саясаты, сондай-ақ оңайлатылған декларация негізіндегі арнаулы салық режимін қолданатын және Заңға сәйкес бухгалтерлік есеп жүргізетін, қаржылық есептілік жасайтын дара кәсіпкерлерге де қолданылады.</w:t>
      </w:r>
    </w:p>
    <w:bookmarkEnd w:id="47"/>
    <w:bookmarkStart w:name="z56" w:id="48"/>
    <w:p>
      <w:pPr>
        <w:spacing w:after="0"/>
        <w:ind w:left="0"/>
        <w:jc w:val="left"/>
      </w:pPr>
      <w:r>
        <w:rPr>
          <w:rFonts w:ascii="Times New Roman"/>
          <w:b/>
          <w:i w:val="false"/>
          <w:color w:val="000000"/>
        </w:rPr>
        <w:t xml:space="preserve"> 4-тарау. Түгендеу жүргізу тәртібі</w:t>
      </w:r>
    </w:p>
    <w:bookmarkEnd w:id="48"/>
    <w:bookmarkStart w:name="z57" w:id="49"/>
    <w:p>
      <w:pPr>
        <w:spacing w:after="0"/>
        <w:ind w:left="0"/>
        <w:jc w:val="both"/>
      </w:pPr>
      <w:r>
        <w:rPr>
          <w:rFonts w:ascii="Times New Roman"/>
          <w:b w:val="false"/>
          <w:i w:val="false"/>
          <w:color w:val="000000"/>
          <w:sz w:val="28"/>
        </w:rPr>
        <w:t>
      21. Салықтық есепке алу деректерінің анықтығын қамтамасыз ету мақсатында дара кәсіпкер айқындаған тәртіпте активтер мен міндеттемелерге түгендеу жүргізіледі.</w:t>
      </w:r>
    </w:p>
    <w:bookmarkEnd w:id="49"/>
    <w:bookmarkStart w:name="z58" w:id="50"/>
    <w:p>
      <w:pPr>
        <w:spacing w:after="0"/>
        <w:ind w:left="0"/>
        <w:jc w:val="both"/>
      </w:pPr>
      <w:r>
        <w:rPr>
          <w:rFonts w:ascii="Times New Roman"/>
          <w:b w:val="false"/>
          <w:i w:val="false"/>
          <w:color w:val="000000"/>
          <w:sz w:val="28"/>
        </w:rPr>
        <w:t>
      22. Орналасқан орнына қарамастан, сондай-ақ дара кәсіпкерге тиесілі емес, бірақ жауапты сақтаудағы, шартқа сәйкес жалға алынған, қайта өңдеу үшін алынған, комиссияға қабылданған барлық мүлік, сондай-ақ қандай да бір себептермен есепке алынбаған мүлік және міндеттемелердің барлық түрі түгендеуге жатады.</w:t>
      </w:r>
    </w:p>
    <w:bookmarkEnd w:id="50"/>
    <w:bookmarkStart w:name="z59" w:id="51"/>
    <w:p>
      <w:pPr>
        <w:spacing w:after="0"/>
        <w:ind w:left="0"/>
        <w:jc w:val="both"/>
      </w:pPr>
      <w:r>
        <w:rPr>
          <w:rFonts w:ascii="Times New Roman"/>
          <w:b w:val="false"/>
          <w:i w:val="false"/>
          <w:color w:val="000000"/>
          <w:sz w:val="28"/>
        </w:rPr>
        <w:t>
      23. Дара кәсіпкер мүліктің орналасқан орны бойынша:</w:t>
      </w:r>
    </w:p>
    <w:bookmarkEnd w:id="51"/>
    <w:bookmarkStart w:name="z60" w:id="52"/>
    <w:p>
      <w:pPr>
        <w:spacing w:after="0"/>
        <w:ind w:left="0"/>
        <w:jc w:val="both"/>
      </w:pPr>
      <w:r>
        <w:rPr>
          <w:rFonts w:ascii="Times New Roman"/>
          <w:b w:val="false"/>
          <w:i w:val="false"/>
          <w:color w:val="000000"/>
          <w:sz w:val="28"/>
        </w:rPr>
        <w:t>
      1) мүлікті талан-таражға салу немесе теріс пайдалану, сондай-ақ бүліну фактілері анықталған кезде;</w:t>
      </w:r>
    </w:p>
    <w:bookmarkEnd w:id="52"/>
    <w:bookmarkStart w:name="z61" w:id="53"/>
    <w:p>
      <w:pPr>
        <w:spacing w:after="0"/>
        <w:ind w:left="0"/>
        <w:jc w:val="both"/>
      </w:pPr>
      <w:r>
        <w:rPr>
          <w:rFonts w:ascii="Times New Roman"/>
          <w:b w:val="false"/>
          <w:i w:val="false"/>
          <w:color w:val="000000"/>
          <w:sz w:val="28"/>
        </w:rPr>
        <w:t>
      2) дүлей апат, өрт, авария жағдайларын немесе экстремалдық жағдайлардан туындаған басқа да төтенше жағдайларда;</w:t>
      </w:r>
    </w:p>
    <w:bookmarkEnd w:id="53"/>
    <w:bookmarkStart w:name="z62" w:id="54"/>
    <w:p>
      <w:pPr>
        <w:spacing w:after="0"/>
        <w:ind w:left="0"/>
        <w:jc w:val="both"/>
      </w:pPr>
      <w:r>
        <w:rPr>
          <w:rFonts w:ascii="Times New Roman"/>
          <w:b w:val="false"/>
          <w:i w:val="false"/>
          <w:color w:val="000000"/>
          <w:sz w:val="28"/>
        </w:rPr>
        <w:t>
      3) бухгалтерлік есепті жүргізу және қаржылық есептілікті жасауға көшкен кезде міндетті түрде түгендеу жүргізеді.</w:t>
      </w:r>
    </w:p>
    <w:bookmarkEnd w:id="54"/>
    <w:bookmarkStart w:name="z63" w:id="55"/>
    <w:p>
      <w:pPr>
        <w:spacing w:after="0"/>
        <w:ind w:left="0"/>
        <w:jc w:val="both"/>
      </w:pPr>
      <w:r>
        <w:rPr>
          <w:rFonts w:ascii="Times New Roman"/>
          <w:b w:val="false"/>
          <w:i w:val="false"/>
          <w:color w:val="000000"/>
          <w:sz w:val="28"/>
        </w:rPr>
        <w:t>
      24. Есептеу, өлшеу және салмақтау нәтижелері түгендеу тізімдемесіне түгендеу жүргізу сәтінде жасалатын және белгілі бір күні мүліктің іс жүзінде болуын растайтын құжатқа енгізіледі, оған дара кәсіпкер қол қояды.</w:t>
      </w:r>
    </w:p>
    <w:bookmarkEnd w:id="55"/>
    <w:bookmarkStart w:name="z64" w:id="56"/>
    <w:p>
      <w:pPr>
        <w:spacing w:after="0"/>
        <w:ind w:left="0"/>
        <w:jc w:val="both"/>
      </w:pPr>
      <w:r>
        <w:rPr>
          <w:rFonts w:ascii="Times New Roman"/>
          <w:b w:val="false"/>
          <w:i w:val="false"/>
          <w:color w:val="000000"/>
          <w:sz w:val="28"/>
        </w:rPr>
        <w:t>
      25. Дара кәсіпкердің меншік құқығына тиесілі емес мүлікке, бірақ онда тұрған мүлікке, сондай-ақ жарамсыз болып қалған мүлікке жеке түгендеу тізімдемелері жасалады.</w:t>
      </w:r>
    </w:p>
    <w:bookmarkEnd w:id="56"/>
    <w:bookmarkStart w:name="z65" w:id="57"/>
    <w:p>
      <w:pPr>
        <w:spacing w:after="0"/>
        <w:ind w:left="0"/>
        <w:jc w:val="both"/>
      </w:pPr>
      <w:r>
        <w:rPr>
          <w:rFonts w:ascii="Times New Roman"/>
          <w:b w:val="false"/>
          <w:i w:val="false"/>
          <w:color w:val="000000"/>
          <w:sz w:val="28"/>
        </w:rPr>
        <w:t xml:space="preserve">
      26. Салықтық есепке алу деректерімен мүліктің іс жүзінде болуын түгендеу кезінде анықталған артық материалдық құндылықтар Салық кодексінің </w:t>
      </w:r>
      <w:r>
        <w:rPr>
          <w:rFonts w:ascii="Times New Roman"/>
          <w:b w:val="false"/>
          <w:i w:val="false"/>
          <w:color w:val="000000"/>
          <w:sz w:val="28"/>
        </w:rPr>
        <w:t>724-бабы</w:t>
      </w:r>
      <w:r>
        <w:rPr>
          <w:rFonts w:ascii="Times New Roman"/>
          <w:b w:val="false"/>
          <w:i w:val="false"/>
          <w:color w:val="000000"/>
          <w:sz w:val="28"/>
        </w:rPr>
        <w:t xml:space="preserve"> 2-тармағының 6) тармақшасына сәйкес салықтық есепке алуда кіріс деп танылады.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Салықтық есепке алуды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67" w:id="58"/>
    <w:p>
      <w:pPr>
        <w:spacing w:after="0"/>
        <w:ind w:left="0"/>
        <w:jc w:val="left"/>
      </w:pPr>
      <w:r>
        <w:rPr>
          <w:rFonts w:ascii="Times New Roman"/>
          <w:b/>
          <w:i w:val="false"/>
          <w:color w:val="000000"/>
        </w:rPr>
        <w:t xml:space="preserve"> Оңайлатылған декларация негізіндегі арнаулы салық режимін қолданатын дара кәсіпкерлер үшін салықтық есепке алу саясаты</w:t>
      </w:r>
    </w:p>
    <w:bookmarkEnd w:id="58"/>
    <w:bookmarkStart w:name="z68" w:id="59"/>
    <w:p>
      <w:pPr>
        <w:spacing w:after="0"/>
        <w:ind w:left="0"/>
        <w:jc w:val="both"/>
      </w:pPr>
      <w:r>
        <w:rPr>
          <w:rFonts w:ascii="Times New Roman"/>
          <w:b w:val="false"/>
          <w:i w:val="false"/>
          <w:color w:val="000000"/>
          <w:sz w:val="28"/>
        </w:rPr>
        <w:t>
      ___________________________________________________________________</w:t>
      </w:r>
    </w:p>
    <w:bookmarkEnd w:id="59"/>
    <w:bookmarkStart w:name="z69" w:id="60"/>
    <w:p>
      <w:pPr>
        <w:spacing w:after="0"/>
        <w:ind w:left="0"/>
        <w:jc w:val="both"/>
      </w:pPr>
      <w:r>
        <w:rPr>
          <w:rFonts w:ascii="Times New Roman"/>
          <w:b w:val="false"/>
          <w:i w:val="false"/>
          <w:color w:val="000000"/>
          <w:sz w:val="28"/>
        </w:rPr>
        <w:t>
      (салық төлеушінің тегі, аты, әкесінің аты (егер ол жеке басты  куәландыратын</w:t>
      </w:r>
    </w:p>
    <w:bookmarkEnd w:id="60"/>
    <w:bookmarkStart w:name="z70" w:id="61"/>
    <w:p>
      <w:pPr>
        <w:spacing w:after="0"/>
        <w:ind w:left="0"/>
        <w:jc w:val="both"/>
      </w:pPr>
      <w:r>
        <w:rPr>
          <w:rFonts w:ascii="Times New Roman"/>
          <w:b w:val="false"/>
          <w:i w:val="false"/>
          <w:color w:val="000000"/>
          <w:sz w:val="28"/>
        </w:rPr>
        <w:t>
      құжатта көрсетілсе)/атауы)</w:t>
      </w:r>
    </w:p>
    <w:bookmarkEnd w:id="61"/>
    <w:bookmarkStart w:name="z71" w:id="62"/>
    <w:p>
      <w:pPr>
        <w:spacing w:after="0"/>
        <w:ind w:left="0"/>
        <w:jc w:val="both"/>
      </w:pPr>
      <w:r>
        <w:rPr>
          <w:rFonts w:ascii="Times New Roman"/>
          <w:b w:val="false"/>
          <w:i w:val="false"/>
          <w:color w:val="000000"/>
          <w:sz w:val="28"/>
        </w:rPr>
        <w:t>
      1. Жеке сәйкестендіру нөмірі</w:t>
      </w:r>
    </w:p>
    <w:bookmarkEnd w:id="62"/>
    <w:bookmarkStart w:name="z72" w:id="63"/>
    <w:p>
      <w:pPr>
        <w:spacing w:after="0"/>
        <w:ind w:left="0"/>
        <w:jc w:val="both"/>
      </w:pPr>
      <w:r>
        <w:rPr>
          <w:rFonts w:ascii="Times New Roman"/>
          <w:b w:val="false"/>
          <w:i w:val="false"/>
          <w:color w:val="000000"/>
          <w:sz w:val="28"/>
        </w:rPr>
        <w:t>
      ___________________________________________________________________</w:t>
      </w:r>
    </w:p>
    <w:bookmarkEnd w:id="63"/>
    <w:bookmarkStart w:name="z73" w:id="64"/>
    <w:p>
      <w:pPr>
        <w:spacing w:after="0"/>
        <w:ind w:left="0"/>
        <w:jc w:val="both"/>
      </w:pPr>
      <w:r>
        <w:rPr>
          <w:rFonts w:ascii="Times New Roman"/>
          <w:b w:val="false"/>
          <w:i w:val="false"/>
          <w:color w:val="000000"/>
          <w:sz w:val="28"/>
        </w:rPr>
        <w:t>
      2. Жүзеге асыратын қызметтің түрі</w:t>
      </w:r>
    </w:p>
    <w:bookmarkEnd w:id="64"/>
    <w:bookmarkStart w:name="z74" w:id="65"/>
    <w:p>
      <w:pPr>
        <w:spacing w:after="0"/>
        <w:ind w:left="0"/>
        <w:jc w:val="both"/>
      </w:pPr>
      <w:r>
        <w:rPr>
          <w:rFonts w:ascii="Times New Roman"/>
          <w:b w:val="false"/>
          <w:i w:val="false"/>
          <w:color w:val="000000"/>
          <w:sz w:val="28"/>
        </w:rPr>
        <w:t>
      ___________________________________________________________________</w:t>
      </w:r>
    </w:p>
    <w:bookmarkEnd w:id="65"/>
    <w:bookmarkStart w:name="z75" w:id="66"/>
    <w:p>
      <w:pPr>
        <w:spacing w:after="0"/>
        <w:ind w:left="0"/>
        <w:jc w:val="both"/>
      </w:pPr>
      <w:r>
        <w:rPr>
          <w:rFonts w:ascii="Times New Roman"/>
          <w:b w:val="false"/>
          <w:i w:val="false"/>
          <w:color w:val="000000"/>
          <w:sz w:val="28"/>
        </w:rPr>
        <w:t>
      ___________________________________________________________________</w:t>
      </w:r>
    </w:p>
    <w:bookmarkEnd w:id="66"/>
    <w:bookmarkStart w:name="z76" w:id="67"/>
    <w:p>
      <w:pPr>
        <w:spacing w:after="0"/>
        <w:ind w:left="0"/>
        <w:jc w:val="both"/>
      </w:pPr>
      <w:r>
        <w:rPr>
          <w:rFonts w:ascii="Times New Roman"/>
          <w:b w:val="false"/>
          <w:i w:val="false"/>
          <w:color w:val="000000"/>
          <w:sz w:val="28"/>
        </w:rPr>
        <w:t>
      3. Қазақстан Республикасы Салық кодексінің (бұдан әрі – Салық кодексі) 220-бабы</w:t>
      </w:r>
    </w:p>
    <w:bookmarkEnd w:id="67"/>
    <w:bookmarkStart w:name="z77" w:id="68"/>
    <w:p>
      <w:pPr>
        <w:spacing w:after="0"/>
        <w:ind w:left="0"/>
        <w:jc w:val="both"/>
      </w:pPr>
      <w:r>
        <w:rPr>
          <w:rFonts w:ascii="Times New Roman"/>
          <w:b w:val="false"/>
          <w:i w:val="false"/>
          <w:color w:val="000000"/>
          <w:sz w:val="28"/>
        </w:rPr>
        <w:t xml:space="preserve">
      2-тармағына сәйкес запастардың өзіндік құнын айқындау әдісі * </w:t>
      </w:r>
    </w:p>
    <w:bookmarkEnd w:id="68"/>
    <w:bookmarkStart w:name="z78" w:id="69"/>
    <w:p>
      <w:pPr>
        <w:spacing w:after="0"/>
        <w:ind w:left="0"/>
        <w:jc w:val="both"/>
      </w:pPr>
      <w:r>
        <w:rPr>
          <w:rFonts w:ascii="Times New Roman"/>
          <w:b w:val="false"/>
          <w:i w:val="false"/>
          <w:color w:val="000000"/>
          <w:sz w:val="28"/>
        </w:rPr>
        <w:t>
      ___________________________________________________________________</w:t>
      </w:r>
    </w:p>
    <w:bookmarkEnd w:id="69"/>
    <w:bookmarkStart w:name="z79" w:id="70"/>
    <w:p>
      <w:pPr>
        <w:spacing w:after="0"/>
        <w:ind w:left="0"/>
        <w:jc w:val="both"/>
      </w:pPr>
      <w:r>
        <w:rPr>
          <w:rFonts w:ascii="Times New Roman"/>
          <w:b w:val="false"/>
          <w:i w:val="false"/>
          <w:color w:val="000000"/>
          <w:sz w:val="28"/>
        </w:rPr>
        <w:t>
      4. Нысандары дербес әзірленген салық тіркелімдерінің тізбесі **</w:t>
      </w:r>
    </w:p>
    <w:bookmarkEnd w:id="70"/>
    <w:bookmarkStart w:name="z80" w:id="71"/>
    <w:p>
      <w:pPr>
        <w:spacing w:after="0"/>
        <w:ind w:left="0"/>
        <w:jc w:val="both"/>
      </w:pPr>
      <w:r>
        <w:rPr>
          <w:rFonts w:ascii="Times New Roman"/>
          <w:b w:val="false"/>
          <w:i w:val="false"/>
          <w:color w:val="000000"/>
          <w:sz w:val="28"/>
        </w:rPr>
        <w:t>
      1) _________________________________________________________________</w:t>
      </w:r>
    </w:p>
    <w:bookmarkEnd w:id="71"/>
    <w:bookmarkStart w:name="z81" w:id="72"/>
    <w:p>
      <w:pPr>
        <w:spacing w:after="0"/>
        <w:ind w:left="0"/>
        <w:jc w:val="both"/>
      </w:pPr>
      <w:r>
        <w:rPr>
          <w:rFonts w:ascii="Times New Roman"/>
          <w:b w:val="false"/>
          <w:i w:val="false"/>
          <w:color w:val="000000"/>
          <w:sz w:val="28"/>
        </w:rPr>
        <w:t>
      2) _________________________________________________________________</w:t>
      </w:r>
    </w:p>
    <w:bookmarkEnd w:id="72"/>
    <w:bookmarkStart w:name="z82" w:id="73"/>
    <w:p>
      <w:pPr>
        <w:spacing w:after="0"/>
        <w:ind w:left="0"/>
        <w:jc w:val="both"/>
      </w:pPr>
      <w:r>
        <w:rPr>
          <w:rFonts w:ascii="Times New Roman"/>
          <w:b w:val="false"/>
          <w:i w:val="false"/>
          <w:color w:val="000000"/>
          <w:sz w:val="28"/>
        </w:rPr>
        <w:t>
      3) _________________________________________________________________</w:t>
      </w:r>
    </w:p>
    <w:bookmarkEnd w:id="73"/>
    <w:bookmarkStart w:name="z83" w:id="74"/>
    <w:p>
      <w:pPr>
        <w:spacing w:after="0"/>
        <w:ind w:left="0"/>
        <w:jc w:val="both"/>
      </w:pPr>
      <w:r>
        <w:rPr>
          <w:rFonts w:ascii="Times New Roman"/>
          <w:b w:val="false"/>
          <w:i w:val="false"/>
          <w:color w:val="000000"/>
          <w:sz w:val="28"/>
        </w:rPr>
        <w:t>
      5. Оңайлатылған декларация негізіндегі арнаулы салық режимін қолданатын дара</w:t>
      </w:r>
    </w:p>
    <w:bookmarkEnd w:id="74"/>
    <w:bookmarkStart w:name="z84" w:id="75"/>
    <w:p>
      <w:pPr>
        <w:spacing w:after="0"/>
        <w:ind w:left="0"/>
        <w:jc w:val="both"/>
      </w:pPr>
      <w:r>
        <w:rPr>
          <w:rFonts w:ascii="Times New Roman"/>
          <w:b w:val="false"/>
          <w:i w:val="false"/>
          <w:color w:val="000000"/>
          <w:sz w:val="28"/>
        </w:rPr>
        <w:t>
      кәсіпкерлер салықтық есепке алуды жүргізуді Салық кодексінің 205-бабына сәйкес</w:t>
      </w:r>
    </w:p>
    <w:bookmarkEnd w:id="75"/>
    <w:bookmarkStart w:name="z85" w:id="76"/>
    <w:p>
      <w:pPr>
        <w:spacing w:after="0"/>
        <w:ind w:left="0"/>
        <w:jc w:val="both"/>
      </w:pPr>
      <w:r>
        <w:rPr>
          <w:rFonts w:ascii="Times New Roman"/>
          <w:b w:val="false"/>
          <w:i w:val="false"/>
          <w:color w:val="000000"/>
          <w:sz w:val="28"/>
        </w:rPr>
        <w:t>
      салықтық тіркелімдерде жүзеге асырады.</w:t>
      </w:r>
    </w:p>
    <w:bookmarkEnd w:id="76"/>
    <w:bookmarkStart w:name="z86" w:id="77"/>
    <w:p>
      <w:pPr>
        <w:spacing w:after="0"/>
        <w:ind w:left="0"/>
        <w:jc w:val="both"/>
      </w:pPr>
      <w:r>
        <w:rPr>
          <w:rFonts w:ascii="Times New Roman"/>
          <w:b w:val="false"/>
          <w:i w:val="false"/>
          <w:color w:val="000000"/>
          <w:sz w:val="28"/>
        </w:rPr>
        <w:t>
      6. Салықтық есепке алу саясатын сақтауға жауапты адам</w:t>
      </w:r>
    </w:p>
    <w:bookmarkEnd w:id="77"/>
    <w:p>
      <w:pPr>
        <w:spacing w:after="0"/>
        <w:ind w:left="0"/>
        <w:jc w:val="both"/>
      </w:pPr>
      <w:r>
        <w:rPr>
          <w:rFonts w:ascii="Times New Roman"/>
          <w:b w:val="false"/>
          <w:i w:val="false"/>
          <w:color w:val="000000"/>
          <w:sz w:val="28"/>
        </w:rPr>
        <w:t>
      ___________________________________________________________________</w:t>
      </w:r>
    </w:p>
    <w:bookmarkStart w:name="z88" w:id="78"/>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78"/>
    <w:bookmarkStart w:name="z89" w:id="79"/>
    <w:p>
      <w:pPr>
        <w:spacing w:after="0"/>
        <w:ind w:left="0"/>
        <w:jc w:val="both"/>
      </w:pPr>
      <w:r>
        <w:rPr>
          <w:rFonts w:ascii="Times New Roman"/>
          <w:b w:val="false"/>
          <w:i w:val="false"/>
          <w:color w:val="000000"/>
          <w:sz w:val="28"/>
        </w:rPr>
        <w:t>
      ____________________________________________________________________</w:t>
      </w:r>
    </w:p>
    <w:bookmarkEnd w:id="79"/>
    <w:bookmarkStart w:name="z90" w:id="80"/>
    <w:p>
      <w:pPr>
        <w:spacing w:after="0"/>
        <w:ind w:left="0"/>
        <w:jc w:val="both"/>
      </w:pPr>
      <w:r>
        <w:rPr>
          <w:rFonts w:ascii="Times New Roman"/>
          <w:b w:val="false"/>
          <w:i w:val="false"/>
          <w:color w:val="000000"/>
          <w:sz w:val="28"/>
        </w:rPr>
        <w:t>
      (Лауазымының атауы)</w:t>
      </w:r>
    </w:p>
    <w:bookmarkEnd w:id="80"/>
    <w:bookmarkStart w:name="z91" w:id="81"/>
    <w:p>
      <w:pPr>
        <w:spacing w:after="0"/>
        <w:ind w:left="0"/>
        <w:jc w:val="both"/>
      </w:pPr>
      <w:r>
        <w:rPr>
          <w:rFonts w:ascii="Times New Roman"/>
          <w:b w:val="false"/>
          <w:i w:val="false"/>
          <w:color w:val="000000"/>
          <w:sz w:val="28"/>
        </w:rPr>
        <w:t>
      7. Салықтық есепке алу саясатын қабылдау күні 20__ жылғы "__" _______</w:t>
      </w:r>
    </w:p>
    <w:bookmarkEnd w:id="81"/>
    <w:bookmarkStart w:name="z92" w:id="82"/>
    <w:p>
      <w:pPr>
        <w:spacing w:after="0"/>
        <w:ind w:left="0"/>
        <w:jc w:val="both"/>
      </w:pPr>
      <w:r>
        <w:rPr>
          <w:rFonts w:ascii="Times New Roman"/>
          <w:b w:val="false"/>
          <w:i w:val="false"/>
          <w:color w:val="000000"/>
          <w:sz w:val="28"/>
        </w:rPr>
        <w:t>
      Ескертпе:</w:t>
      </w:r>
    </w:p>
    <w:bookmarkEnd w:id="82"/>
    <w:bookmarkStart w:name="z93" w:id="83"/>
    <w:p>
      <w:pPr>
        <w:spacing w:after="0"/>
        <w:ind w:left="0"/>
        <w:jc w:val="both"/>
      </w:pPr>
      <w:r>
        <w:rPr>
          <w:rFonts w:ascii="Times New Roman"/>
          <w:b w:val="false"/>
          <w:i w:val="false"/>
          <w:color w:val="000000"/>
          <w:sz w:val="28"/>
        </w:rPr>
        <w:t xml:space="preserve">
      * "Бухгалтерлiк есеп пен қаржылық есептiлiк туралы" Қазақстан Республикасы Заңының (бұдан әрі – Заң) 2-бабы </w:t>
      </w:r>
      <w:r>
        <w:rPr>
          <w:rFonts w:ascii="Times New Roman"/>
          <w:b w:val="false"/>
          <w:i w:val="false"/>
          <w:color w:val="000000"/>
          <w:sz w:val="28"/>
        </w:rPr>
        <w:t>2-тармағына</w:t>
      </w:r>
      <w:r>
        <w:rPr>
          <w:rFonts w:ascii="Times New Roman"/>
          <w:b w:val="false"/>
          <w:i w:val="false"/>
          <w:color w:val="000000"/>
          <w:sz w:val="28"/>
        </w:rPr>
        <w:t xml:space="preserve"> сәйкес бухгалтерлік есепке алуды жүргізуді және қаржылық есептілік жасауды жүзеге асырмайтын дара кәсіпкерлер ғана толтырады;</w:t>
      </w:r>
    </w:p>
    <w:bookmarkEnd w:id="83"/>
    <w:bookmarkStart w:name="z94" w:id="84"/>
    <w:p>
      <w:pPr>
        <w:spacing w:after="0"/>
        <w:ind w:left="0"/>
        <w:jc w:val="both"/>
      </w:pPr>
      <w:r>
        <w:rPr>
          <w:rFonts w:ascii="Times New Roman"/>
          <w:b w:val="false"/>
          <w:i w:val="false"/>
          <w:color w:val="000000"/>
          <w:sz w:val="28"/>
        </w:rPr>
        <w:t xml:space="preserve">
      ** Салық кодексінің 205-бабы 1-тармағына сәйкес нысандарын уәкілетті орган белгілеген салықтық тіркелімдерге дара кәсіпкерлер дербес әзірлеген қосымша салықтық тіркелімдері болған кезде, сондай-ақ Заңның 2-бабы </w:t>
      </w:r>
      <w:r>
        <w:rPr>
          <w:rFonts w:ascii="Times New Roman"/>
          <w:b w:val="false"/>
          <w:i w:val="false"/>
          <w:color w:val="000000"/>
          <w:sz w:val="28"/>
        </w:rPr>
        <w:t>2-тармағына</w:t>
      </w:r>
      <w:r>
        <w:rPr>
          <w:rFonts w:ascii="Times New Roman"/>
          <w:b w:val="false"/>
          <w:i w:val="false"/>
          <w:color w:val="000000"/>
          <w:sz w:val="28"/>
        </w:rPr>
        <w:t xml:space="preserve"> сәйкес бухгалтерлік есепке алуды жүргізуді және қаржылық есептілікті жасауды жүзеге асырмайтын, тауарлар өндіруді жүзеге асыратын, сондай-ақ Салық кодексінің 220-бабы </w:t>
      </w:r>
      <w:r>
        <w:rPr>
          <w:rFonts w:ascii="Times New Roman"/>
          <w:b w:val="false"/>
          <w:i w:val="false"/>
          <w:color w:val="000000"/>
          <w:sz w:val="28"/>
        </w:rPr>
        <w:t>2-тармағына</w:t>
      </w:r>
      <w:r>
        <w:rPr>
          <w:rFonts w:ascii="Times New Roman"/>
          <w:b w:val="false"/>
          <w:i w:val="false"/>
          <w:color w:val="000000"/>
          <w:sz w:val="28"/>
        </w:rPr>
        <w:t xml:space="preserve"> сәйкес орташа өлшемді құн әдісін таңдаған дара кәсіпкерлер толтырады.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r>
              <w:br/>
            </w:r>
            <w:r>
              <w:rPr>
                <w:rFonts w:ascii="Times New Roman"/>
                <w:b w:val="false"/>
                <w:i w:val="false"/>
                <w:color w:val="000000"/>
                <w:sz w:val="20"/>
              </w:rPr>
              <w:t>2025 жылғы 2 қазандағы</w:t>
            </w:r>
            <w:r>
              <w:br/>
            </w:r>
            <w:r>
              <w:rPr>
                <w:rFonts w:ascii="Times New Roman"/>
                <w:b w:val="false"/>
                <w:i w:val="false"/>
                <w:color w:val="000000"/>
                <w:sz w:val="20"/>
              </w:rPr>
              <w:t>№ 562 Бұйрыққа қосымша</w:t>
            </w:r>
          </w:p>
        </w:tc>
      </w:tr>
    </w:tbl>
    <w:bookmarkStart w:name="z97" w:id="85"/>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85"/>
    <w:bookmarkStart w:name="z98" w:id="86"/>
    <w:p>
      <w:pPr>
        <w:spacing w:after="0"/>
        <w:ind w:left="0"/>
        <w:jc w:val="both"/>
      </w:pPr>
      <w:r>
        <w:rPr>
          <w:rFonts w:ascii="Times New Roman"/>
          <w:b w:val="false"/>
          <w:i w:val="false"/>
          <w:color w:val="000000"/>
          <w:sz w:val="28"/>
        </w:rPr>
        <w:t xml:space="preserve">
      1. "Шағын бизнес субъектілері үшін патент, оңайлатылған декларация негізінде немесе арнаулы мобильді қосымша пайдаланылатын арнаулы салық режимін қолданатын дара кәсіпкерлер үшін салықтық есепке алу саясатының нысанын бекіту туралы" Қазақстан Республикасы Қаржы министрінің 2018 жылғы 1 ақпандағы № 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16374 болып тіркелген).</w:t>
      </w:r>
    </w:p>
    <w:bookmarkEnd w:id="86"/>
    <w:bookmarkStart w:name="z99" w:id="87"/>
    <w:p>
      <w:pPr>
        <w:spacing w:after="0"/>
        <w:ind w:left="0"/>
        <w:jc w:val="both"/>
      </w:pPr>
      <w:r>
        <w:rPr>
          <w:rFonts w:ascii="Times New Roman"/>
          <w:b w:val="false"/>
          <w:i w:val="false"/>
          <w:color w:val="000000"/>
          <w:sz w:val="28"/>
        </w:rPr>
        <w:t xml:space="preserve">
      2. "Бухгалтерлік есеп пен қаржылық есептілік туралы" 2007 жылғы 28 ақпандағы Қазақстан Республикасының Заңына сәйкес бухгалтерлік есепке алуды жүргізу және қаржылық есептілікті жасау жөніндегі міндет жүктелмеген дара кәсіпкерлердің салықтық есепке алуды ұйымдастыру және жүргізу қағидаларын бекіту туралы" Қазақстан Республикасы Қаржы министрінің 2018 жылғы 1 ақпандағы № 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16388 болып тіркелген).</w:t>
      </w:r>
    </w:p>
    <w:bookmarkEnd w:id="87"/>
    <w:bookmarkStart w:name="z100" w:id="88"/>
    <w:p>
      <w:pPr>
        <w:spacing w:after="0"/>
        <w:ind w:left="0"/>
        <w:jc w:val="both"/>
      </w:pPr>
      <w:r>
        <w:rPr>
          <w:rFonts w:ascii="Times New Roman"/>
          <w:b w:val="false"/>
          <w:i w:val="false"/>
          <w:color w:val="000000"/>
          <w:sz w:val="28"/>
        </w:rPr>
        <w:t xml:space="preserve">
      3. "Патент немесе оңайлатылған декларация негізінде арнаулы салық режимін қолданатын дара кәсіпкерлер үшін салықтық есепке алу саясатының нысанын бекіту туралы" Қазақстан Республикасы Қаржы министрiнiң 2018 жылғы 1 ақпандағы № 97 бұйрығына өзгерістер енгізу туралы" Қазақстан Республикасы Қаржы министрінің 2021 жылғы 8 қазандағы № 1040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24785 болып тіркелген).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