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96ea" w14:textId="f589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жобаларға кредит беру қағидаларын бекіту туралы" Қазақстан Республикасы Ауыл шаруашылығы министрінің 2023 жылғы 31 тамыздағы № 322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қазандағы № 346 бұйрығы. Қазақстан Республикасының Әділет министрлігінде 2025 жылғы 3 қазанда № 37048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"Агроөнеркәсіптік кешен саласындағы жобаларға кредит беру қағидаларын бекіту туралы" Қазақстан Республикасы Ауыл шаруашылығы министрінің 2023 жылғы 31 тамыздағы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33364 болып тіркелген) мынадай өзгерістер мен толықтырулар енгізілсін: </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жобаларға 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0" w:id="3"/>
    <w:p>
      <w:pPr>
        <w:spacing w:after="0"/>
        <w:ind w:left="0"/>
        <w:jc w:val="both"/>
      </w:pPr>
      <w:r>
        <w:rPr>
          <w:rFonts w:ascii="Times New Roman"/>
          <w:b w:val="false"/>
          <w:i w:val="false"/>
          <w:color w:val="000000"/>
          <w:sz w:val="28"/>
        </w:rPr>
        <w:t>
      "1-1) мал базары – ауыл шаруашылығы жануарларын сатып алу-сатуды ұйымдастыруға және жүзеге асыруға арналған, оларды күтіп-бағуға, қарап-тексеруге және ветеринариялық бақылауға қажетті жағдайларды қамтамасыз ететін мамандандырылған стационарлық алаң;";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"6. АӨК саласындағы жобаларға кредит беру мақсатында кредитор, бюджеттік бағдарлама әкімшісі және қарыз алушы арасында жасалатын кредиттік шарт негізінде жергілікті атқарушы органға қайтарымдылық, қамтамасыз етілу, мерзімділік және ақылылық қағидаттарымен республикалық бюджеттен бюджеттік кредит мынадай шарттармен беріледі:</w:t>
      </w:r>
    </w:p>
    <w:bookmarkEnd w:id="4"/>
    <w:bookmarkStart w:name="z13" w:id="5"/>
    <w:p>
      <w:pPr>
        <w:spacing w:after="0"/>
        <w:ind w:left="0"/>
        <w:jc w:val="both"/>
      </w:pPr>
      <w:r>
        <w:rPr>
          <w:rFonts w:ascii="Times New Roman"/>
          <w:b w:val="false"/>
          <w:i w:val="false"/>
          <w:color w:val="000000"/>
          <w:sz w:val="28"/>
        </w:rPr>
        <w:t>
      1) 1 (бір) процент жылдық сыйақы мөлшерлемесімен 10 (он) жылға;</w:t>
      </w:r>
    </w:p>
    <w:bookmarkEnd w:id="5"/>
    <w:bookmarkStart w:name="z14" w:id="6"/>
    <w:p>
      <w:pPr>
        <w:spacing w:after="0"/>
        <w:ind w:left="0"/>
        <w:jc w:val="both"/>
      </w:pPr>
      <w:r>
        <w:rPr>
          <w:rFonts w:ascii="Times New Roman"/>
          <w:b w:val="false"/>
          <w:i w:val="false"/>
          <w:color w:val="000000"/>
          <w:sz w:val="28"/>
        </w:rPr>
        <w:t>
      2) бюджеттік кредиттің нысаналы мақсаты – АӨК саласындағы жаңа жобаларды құруға немесе қолданыстағыларды кеңейтуге бағытталған мынадай жобаларды іске асыру:</w:t>
      </w:r>
    </w:p>
    <w:bookmarkEnd w:id="6"/>
    <w:bookmarkStart w:name="z15" w:id="7"/>
    <w:p>
      <w:pPr>
        <w:spacing w:after="0"/>
        <w:ind w:left="0"/>
        <w:jc w:val="both"/>
      </w:pPr>
      <w:r>
        <w:rPr>
          <w:rFonts w:ascii="Times New Roman"/>
          <w:b w:val="false"/>
          <w:i w:val="false"/>
          <w:color w:val="000000"/>
          <w:sz w:val="28"/>
        </w:rPr>
        <w:t>
      тауарлық сүт фермаларын (қуаты 400 бастан бастап 1500 басқа дейін);</w:t>
      </w:r>
    </w:p>
    <w:bookmarkEnd w:id="7"/>
    <w:bookmarkStart w:name="z16" w:id="8"/>
    <w:p>
      <w:pPr>
        <w:spacing w:after="0"/>
        <w:ind w:left="0"/>
        <w:jc w:val="both"/>
      </w:pPr>
      <w:r>
        <w:rPr>
          <w:rFonts w:ascii="Times New Roman"/>
          <w:b w:val="false"/>
          <w:i w:val="false"/>
          <w:color w:val="000000"/>
          <w:sz w:val="28"/>
        </w:rPr>
        <w:t>
      етті бағыттағы құс фабрикаларын (жылына 5000 тонна құс етінен бастап);</w:t>
      </w:r>
    </w:p>
    <w:bookmarkEnd w:id="8"/>
    <w:bookmarkStart w:name="z17" w:id="9"/>
    <w:p>
      <w:pPr>
        <w:spacing w:after="0"/>
        <w:ind w:left="0"/>
        <w:jc w:val="both"/>
      </w:pPr>
      <w:r>
        <w:rPr>
          <w:rFonts w:ascii="Times New Roman"/>
          <w:b w:val="false"/>
          <w:i w:val="false"/>
          <w:color w:val="000000"/>
          <w:sz w:val="28"/>
        </w:rPr>
        <w:t>
      етті мал шаруашылығы кәсіпорындарын (5000 бастан бастап);</w:t>
      </w:r>
    </w:p>
    <w:bookmarkEnd w:id="9"/>
    <w:bookmarkStart w:name="z18" w:id="10"/>
    <w:p>
      <w:pPr>
        <w:spacing w:after="0"/>
        <w:ind w:left="0"/>
        <w:jc w:val="both"/>
      </w:pPr>
      <w:r>
        <w:rPr>
          <w:rFonts w:ascii="Times New Roman"/>
          <w:b w:val="false"/>
          <w:i w:val="false"/>
          <w:color w:val="000000"/>
          <w:sz w:val="28"/>
        </w:rPr>
        <w:t>
      бордақылау алаңдарын (5000 бастан бастап);</w:t>
      </w:r>
    </w:p>
    <w:bookmarkEnd w:id="10"/>
    <w:bookmarkStart w:name="z19" w:id="11"/>
    <w:p>
      <w:pPr>
        <w:spacing w:after="0"/>
        <w:ind w:left="0"/>
        <w:jc w:val="both"/>
      </w:pPr>
      <w:r>
        <w:rPr>
          <w:rFonts w:ascii="Times New Roman"/>
          <w:b w:val="false"/>
          <w:i w:val="false"/>
          <w:color w:val="000000"/>
          <w:sz w:val="28"/>
        </w:rPr>
        <w:t>
      ет өңдеу кәсіпорындарын (қуаттылығы сағатына 8 шартты бастан басталатын);</w:t>
      </w:r>
    </w:p>
    <w:bookmarkEnd w:id="11"/>
    <w:bookmarkStart w:name="z20" w:id="12"/>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базарларын;</w:t>
      </w:r>
    </w:p>
    <w:bookmarkEnd w:id="12"/>
    <w:bookmarkStart w:name="z21" w:id="13"/>
    <w:p>
      <w:pPr>
        <w:spacing w:after="0"/>
        <w:ind w:left="0"/>
        <w:jc w:val="both"/>
      </w:pPr>
      <w:r>
        <w:rPr>
          <w:rFonts w:ascii="Times New Roman"/>
          <w:b w:val="false"/>
          <w:i w:val="false"/>
          <w:color w:val="000000"/>
          <w:sz w:val="28"/>
        </w:rPr>
        <w:t>
      көкөніс сақтау қоймаларын (1000 тоннадан бастап);</w:t>
      </w:r>
    </w:p>
    <w:bookmarkEnd w:id="13"/>
    <w:bookmarkStart w:name="z22" w:id="14"/>
    <w:p>
      <w:pPr>
        <w:spacing w:after="0"/>
        <w:ind w:left="0"/>
        <w:jc w:val="both"/>
      </w:pPr>
      <w:r>
        <w:rPr>
          <w:rFonts w:ascii="Times New Roman"/>
          <w:b w:val="false"/>
          <w:i w:val="false"/>
          <w:color w:val="000000"/>
          <w:sz w:val="28"/>
        </w:rPr>
        <w:t>
      жеміс сақтау қоймаларын (1000 тоннадан бастап);</w:t>
      </w:r>
    </w:p>
    <w:bookmarkEnd w:id="14"/>
    <w:bookmarkStart w:name="z23" w:id="15"/>
    <w:p>
      <w:pPr>
        <w:spacing w:after="0"/>
        <w:ind w:left="0"/>
        <w:jc w:val="both"/>
      </w:pPr>
      <w:r>
        <w:rPr>
          <w:rFonts w:ascii="Times New Roman"/>
          <w:b w:val="false"/>
          <w:i w:val="false"/>
          <w:color w:val="000000"/>
          <w:sz w:val="28"/>
        </w:rPr>
        <w:t>
      өнеркәсіптік жылыжай шаруашылықтарын;</w:t>
      </w:r>
    </w:p>
    <w:bookmarkEnd w:id="15"/>
    <w:bookmarkStart w:name="z24" w:id="16"/>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кәсіпорындарын;</w:t>
      </w:r>
    </w:p>
    <w:bookmarkEnd w:id="16"/>
    <w:bookmarkStart w:name="z25" w:id="17"/>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шаруашылықтарын;</w:t>
      </w:r>
    </w:p>
    <w:bookmarkEnd w:id="17"/>
    <w:bookmarkStart w:name="z26" w:id="18"/>
    <w:p>
      <w:pPr>
        <w:spacing w:after="0"/>
        <w:ind w:left="0"/>
        <w:jc w:val="both"/>
      </w:pPr>
      <w:r>
        <w:rPr>
          <w:rFonts w:ascii="Times New Roman"/>
          <w:b w:val="false"/>
          <w:i w:val="false"/>
          <w:color w:val="000000"/>
          <w:sz w:val="28"/>
        </w:rPr>
        <w:t>
      құс шаруашылығындағы асыл тұқымдық репродукторларды;</w:t>
      </w:r>
    </w:p>
    <w:bookmarkEnd w:id="18"/>
    <w:bookmarkStart w:name="z27" w:id="19"/>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егіншілікті (картоп пен көкөністер, азық өндірісі);</w:t>
      </w:r>
    </w:p>
    <w:bookmarkEnd w:id="19"/>
    <w:bookmarkStart w:name="z28" w:id="20"/>
    <w:p>
      <w:pPr>
        <w:spacing w:after="0"/>
        <w:ind w:left="0"/>
        <w:jc w:val="both"/>
      </w:pPr>
      <w:r>
        <w:rPr>
          <w:rFonts w:ascii="Times New Roman"/>
          <w:b w:val="false"/>
          <w:i w:val="false"/>
          <w:color w:val="000000"/>
          <w:sz w:val="28"/>
        </w:rPr>
        <w:t>
      қой өсіру фермаларын (5000 бастан бастап);</w:t>
      </w:r>
    </w:p>
    <w:bookmarkEnd w:id="20"/>
    <w:bookmarkStart w:name="z29" w:id="21"/>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 өткізу үшін пайдаланған қарыздарды қайта қаржыландыру;</w:t>
      </w:r>
    </w:p>
    <w:bookmarkEnd w:id="21"/>
    <w:bookmarkStart w:name="z30" w:id="22"/>
    <w:p>
      <w:pPr>
        <w:spacing w:after="0"/>
        <w:ind w:left="0"/>
        <w:jc w:val="both"/>
      </w:pPr>
      <w:r>
        <w:rPr>
          <w:rFonts w:ascii="Times New Roman"/>
          <w:b w:val="false"/>
          <w:i w:val="false"/>
          <w:color w:val="000000"/>
          <w:sz w:val="28"/>
        </w:rPr>
        <w:t>
      3) 24 (жиырма төрт) айдан аспайтын мерзімге негізгі борышты өтеу бойынша жеңілдікті кезең;</w:t>
      </w:r>
    </w:p>
    <w:bookmarkEnd w:id="22"/>
    <w:bookmarkStart w:name="z31" w:id="23"/>
    <w:p>
      <w:pPr>
        <w:spacing w:after="0"/>
        <w:ind w:left="0"/>
        <w:jc w:val="both"/>
      </w:pPr>
      <w:r>
        <w:rPr>
          <w:rFonts w:ascii="Times New Roman"/>
          <w:b w:val="false"/>
          <w:i w:val="false"/>
          <w:color w:val="000000"/>
          <w:sz w:val="28"/>
        </w:rPr>
        <w:t>
      4) бюджеттік кредитті игеру кезеңі 18 (он сегіз) айды құрайды және бюджеттік кредит жергілікті атқарушы органға аударылған сәттен бастап есептеледі.</w:t>
      </w:r>
    </w:p>
    <w:bookmarkEnd w:id="23"/>
    <w:bookmarkStart w:name="z32" w:id="24"/>
    <w:p>
      <w:pPr>
        <w:spacing w:after="0"/>
        <w:ind w:left="0"/>
        <w:jc w:val="both"/>
      </w:pPr>
      <w:r>
        <w:rPr>
          <w:rFonts w:ascii="Times New Roman"/>
          <w:b w:val="false"/>
          <w:i w:val="false"/>
          <w:color w:val="000000"/>
          <w:sz w:val="28"/>
        </w:rPr>
        <w:t>
      Осы ережелердi iске асыру мақсатында бюджеттiк бағдарламаның әкiмшiсi тиiстi бюджет бекiтiлгеннен кейiн кредитордың бюджеттiк кредит бойынша негiзгi шарттар мен қарыз алушылардың санаты туралы шешiмiнiң жобасын бекiтуге енгiзедi.";</w:t>
      </w:r>
    </w:p>
    <w:bookmarkEnd w:id="24"/>
    <w:bookmarkStart w:name="z33" w:id="25"/>
    <w:p>
      <w:pPr>
        <w:spacing w:after="0"/>
        <w:ind w:left="0"/>
        <w:jc w:val="both"/>
      </w:pPr>
      <w:r>
        <w:rPr>
          <w:rFonts w:ascii="Times New Roman"/>
          <w:b w:val="false"/>
          <w:i w:val="false"/>
          <w:color w:val="000000"/>
          <w:sz w:val="28"/>
        </w:rPr>
        <w:t>
      мынадай мазмұндағы 6-1-тармақпен толықтырылсын:</w:t>
      </w:r>
    </w:p>
    <w:bookmarkEnd w:id="25"/>
    <w:bookmarkStart w:name="z34" w:id="26"/>
    <w:p>
      <w:pPr>
        <w:spacing w:after="0"/>
        <w:ind w:left="0"/>
        <w:jc w:val="both"/>
      </w:pPr>
      <w:r>
        <w:rPr>
          <w:rFonts w:ascii="Times New Roman"/>
          <w:b w:val="false"/>
          <w:i w:val="false"/>
          <w:color w:val="000000"/>
          <w:sz w:val="28"/>
        </w:rPr>
        <w:t>
      "6-1. АӨК саласындағы жаңа жобаларды құру және (немесе) қолданыстағыларды кеңейтуге үміткерлерге жергілікті бюджет қаражаты есебінен бюджеттік кредит берілген жағдайда, жергілікті атқарушы органдар АӨК саласындағы жобаларға кредит берудің басым бағыттарын өңірлердің қажеттілігі мен орындылығына байланысты өз бетінше айқындайды.</w:t>
      </w:r>
    </w:p>
    <w:bookmarkEnd w:id="26"/>
    <w:bookmarkStart w:name="z35" w:id="27"/>
    <w:p>
      <w:pPr>
        <w:spacing w:after="0"/>
        <w:ind w:left="0"/>
        <w:jc w:val="both"/>
      </w:pPr>
      <w:r>
        <w:rPr>
          <w:rFonts w:ascii="Times New Roman"/>
          <w:b w:val="false"/>
          <w:i w:val="false"/>
          <w:color w:val="000000"/>
          <w:sz w:val="28"/>
        </w:rPr>
        <w:t>
      Бұл ретте АӨК саласындағы жобаларды жергілікті бюджет қаражаты есебінен іске асырудың орындылығы осы Қағидалардың 13-тармағында көрсетілген өлшемшарттарға сәйкес айқындалады.</w:t>
      </w:r>
    </w:p>
    <w:bookmarkEnd w:id="27"/>
    <w:bookmarkStart w:name="z36" w:id="28"/>
    <w:p>
      <w:pPr>
        <w:spacing w:after="0"/>
        <w:ind w:left="0"/>
        <w:jc w:val="both"/>
      </w:pPr>
      <w:r>
        <w:rPr>
          <w:rFonts w:ascii="Times New Roman"/>
          <w:b w:val="false"/>
          <w:i w:val="false"/>
          <w:color w:val="000000"/>
          <w:sz w:val="28"/>
        </w:rPr>
        <w:t>
      Жергілікті бюджеттен қаражат қайтарымдылық, мерзімділік және ақылылық қағидаттары негізінде бюджеттік кредит түрінде мынадай шарттармен беріледі:</w:t>
      </w:r>
    </w:p>
    <w:bookmarkEnd w:id="28"/>
    <w:bookmarkStart w:name="z37" w:id="29"/>
    <w:p>
      <w:pPr>
        <w:spacing w:after="0"/>
        <w:ind w:left="0"/>
        <w:jc w:val="both"/>
      </w:pPr>
      <w:r>
        <w:rPr>
          <w:rFonts w:ascii="Times New Roman"/>
          <w:b w:val="false"/>
          <w:i w:val="false"/>
          <w:color w:val="000000"/>
          <w:sz w:val="28"/>
        </w:rPr>
        <w:t xml:space="preserve">
      1) жылдық 1 (бір) процент сыйақы мөлшерлемесімен 10 (он) жылға; </w:t>
      </w:r>
    </w:p>
    <w:bookmarkEnd w:id="29"/>
    <w:bookmarkStart w:name="z38" w:id="30"/>
    <w:p>
      <w:pPr>
        <w:spacing w:after="0"/>
        <w:ind w:left="0"/>
        <w:jc w:val="both"/>
      </w:pPr>
      <w:r>
        <w:rPr>
          <w:rFonts w:ascii="Times New Roman"/>
          <w:b w:val="false"/>
          <w:i w:val="false"/>
          <w:color w:val="000000"/>
          <w:sz w:val="28"/>
        </w:rPr>
        <w:t>
      2) бюджеттік кредиттің нысаналы мақсаты – АӨК саласындағы жаңа жобаларды құруға немесе қолданыстағыларды кеңейтуге бағытталған АӨК саласындағы жобаларды іске асыру;</w:t>
      </w:r>
    </w:p>
    <w:bookmarkEnd w:id="30"/>
    <w:bookmarkStart w:name="z39" w:id="31"/>
    <w:p>
      <w:pPr>
        <w:spacing w:after="0"/>
        <w:ind w:left="0"/>
        <w:jc w:val="both"/>
      </w:pPr>
      <w:r>
        <w:rPr>
          <w:rFonts w:ascii="Times New Roman"/>
          <w:b w:val="false"/>
          <w:i w:val="false"/>
          <w:color w:val="000000"/>
          <w:sz w:val="28"/>
        </w:rPr>
        <w:t>
      3) 24 (жиырма төрт) айдан аспайтын мерзімге негізгі борышты өтеу бойынша жеңілдікті кезең;</w:t>
      </w:r>
    </w:p>
    <w:bookmarkEnd w:id="31"/>
    <w:bookmarkStart w:name="z40" w:id="32"/>
    <w:p>
      <w:pPr>
        <w:spacing w:after="0"/>
        <w:ind w:left="0"/>
        <w:jc w:val="both"/>
      </w:pPr>
      <w:r>
        <w:rPr>
          <w:rFonts w:ascii="Times New Roman"/>
          <w:b w:val="false"/>
          <w:i w:val="false"/>
          <w:color w:val="000000"/>
          <w:sz w:val="28"/>
        </w:rPr>
        <w:t>
      4) бюджеттік кредитті игеру кезеңі 18 (он сегіз) айды құрайды және бюджеттік кредит жергілікті атқарушы органға аударылған сәттен бастап есептеледі.</w:t>
      </w:r>
    </w:p>
    <w:bookmarkEnd w:id="32"/>
    <w:bookmarkStart w:name="z41" w:id="33"/>
    <w:p>
      <w:pPr>
        <w:spacing w:after="0"/>
        <w:ind w:left="0"/>
        <w:jc w:val="both"/>
      </w:pPr>
      <w:r>
        <w:rPr>
          <w:rFonts w:ascii="Times New Roman"/>
          <w:b w:val="false"/>
          <w:i w:val="false"/>
          <w:color w:val="000000"/>
          <w:sz w:val="28"/>
        </w:rPr>
        <w:t>
      Осы ережелердi iске асыру мақсатында бюджеттiк бағдарламаның әкiмшiсi тиiстi бюджет бекiтiлгеннен кейiн кредитордың жергілікті бюджет қаражаты есебінен бюджеттiк кредит бойынша негiзгi шарттар мен қарыз алушылардың санаты туралы шешiмiнiң жобасын бекiтуге енгiзедi.";</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"8. Жергілікті атқарушы орган сенім білдірілген өкіл (агент) арқылы үміткерлерге мерзімділік, ақылылық, қайтарымдылық, қамтамасыз етілу, нысаналы пайдалану қағидаттарын сақтай отырып, мынадай шарттармен кредиттер береді:</w:t>
      </w:r>
    </w:p>
    <w:bookmarkEnd w:id="34"/>
    <w:bookmarkStart w:name="z44" w:id="35"/>
    <w:p>
      <w:pPr>
        <w:spacing w:after="0"/>
        <w:ind w:left="0"/>
        <w:jc w:val="both"/>
      </w:pPr>
      <w:r>
        <w:rPr>
          <w:rFonts w:ascii="Times New Roman"/>
          <w:b w:val="false"/>
          <w:i w:val="false"/>
          <w:color w:val="000000"/>
          <w:sz w:val="28"/>
        </w:rPr>
        <w:t>
      1) кредит мерзімі – 10 (он) жылға дейін;</w:t>
      </w:r>
    </w:p>
    <w:bookmarkEnd w:id="35"/>
    <w:bookmarkStart w:name="z45" w:id="36"/>
    <w:p>
      <w:pPr>
        <w:spacing w:after="0"/>
        <w:ind w:left="0"/>
        <w:jc w:val="both"/>
      </w:pPr>
      <w:r>
        <w:rPr>
          <w:rFonts w:ascii="Times New Roman"/>
          <w:b w:val="false"/>
          <w:i w:val="false"/>
          <w:color w:val="000000"/>
          <w:sz w:val="28"/>
        </w:rPr>
        <w:t>
      2) бір жобаға арналған кредиттің ең жоғары сомасы – 5 (бес) миллиард теңгеден аспайды;</w:t>
      </w:r>
    </w:p>
    <w:bookmarkEnd w:id="36"/>
    <w:bookmarkStart w:name="z46" w:id="37"/>
    <w:p>
      <w:pPr>
        <w:spacing w:after="0"/>
        <w:ind w:left="0"/>
        <w:jc w:val="both"/>
      </w:pPr>
      <w:r>
        <w:rPr>
          <w:rFonts w:ascii="Times New Roman"/>
          <w:b w:val="false"/>
          <w:i w:val="false"/>
          <w:color w:val="000000"/>
          <w:sz w:val="28"/>
        </w:rPr>
        <w:t>
      3) номиналды сыйақы мөлшерлемесі – жылдық 2,5 (екі жарым) процент;</w:t>
      </w:r>
    </w:p>
    <w:bookmarkEnd w:id="37"/>
    <w:bookmarkStart w:name="z47" w:id="38"/>
    <w:p>
      <w:pPr>
        <w:spacing w:after="0"/>
        <w:ind w:left="0"/>
        <w:jc w:val="both"/>
      </w:pPr>
      <w:r>
        <w:rPr>
          <w:rFonts w:ascii="Times New Roman"/>
          <w:b w:val="false"/>
          <w:i w:val="false"/>
          <w:color w:val="000000"/>
          <w:sz w:val="28"/>
        </w:rPr>
        <w:t>
      4) кредиттің нысаналы мақсаты – АӨК саласындағы жаңа жобаларды құруға немесе қолданыстағыларды кеңейтуге бағытталған мынадай жобаларды іске асыру:</w:t>
      </w:r>
    </w:p>
    <w:bookmarkEnd w:id="38"/>
    <w:bookmarkStart w:name="z48" w:id="39"/>
    <w:p>
      <w:pPr>
        <w:spacing w:after="0"/>
        <w:ind w:left="0"/>
        <w:jc w:val="both"/>
      </w:pPr>
      <w:r>
        <w:rPr>
          <w:rFonts w:ascii="Times New Roman"/>
          <w:b w:val="false"/>
          <w:i w:val="false"/>
          <w:color w:val="000000"/>
          <w:sz w:val="28"/>
        </w:rPr>
        <w:t>
      тауарлық сүт фермаларын (қуаты 400 бастан бастап 1500 басқа дейін);</w:t>
      </w:r>
    </w:p>
    <w:bookmarkEnd w:id="39"/>
    <w:bookmarkStart w:name="z49" w:id="40"/>
    <w:p>
      <w:pPr>
        <w:spacing w:after="0"/>
        <w:ind w:left="0"/>
        <w:jc w:val="both"/>
      </w:pPr>
      <w:r>
        <w:rPr>
          <w:rFonts w:ascii="Times New Roman"/>
          <w:b w:val="false"/>
          <w:i w:val="false"/>
          <w:color w:val="000000"/>
          <w:sz w:val="28"/>
        </w:rPr>
        <w:t>
      етті бағыттағы құс фабрикаларын (жылына 5000 тонна құс етінен бастап);</w:t>
      </w:r>
    </w:p>
    <w:bookmarkEnd w:id="40"/>
    <w:bookmarkStart w:name="z50" w:id="41"/>
    <w:p>
      <w:pPr>
        <w:spacing w:after="0"/>
        <w:ind w:left="0"/>
        <w:jc w:val="both"/>
      </w:pPr>
      <w:r>
        <w:rPr>
          <w:rFonts w:ascii="Times New Roman"/>
          <w:b w:val="false"/>
          <w:i w:val="false"/>
          <w:color w:val="000000"/>
          <w:sz w:val="28"/>
        </w:rPr>
        <w:t>
      етті мал шаруашылығы кәсіпорындарын (5000 бастан бастап);</w:t>
      </w:r>
    </w:p>
    <w:bookmarkEnd w:id="41"/>
    <w:bookmarkStart w:name="z51" w:id="42"/>
    <w:p>
      <w:pPr>
        <w:spacing w:after="0"/>
        <w:ind w:left="0"/>
        <w:jc w:val="both"/>
      </w:pPr>
      <w:r>
        <w:rPr>
          <w:rFonts w:ascii="Times New Roman"/>
          <w:b w:val="false"/>
          <w:i w:val="false"/>
          <w:color w:val="000000"/>
          <w:sz w:val="28"/>
        </w:rPr>
        <w:t>
      бордақылау алаңдарын (5000 бастан бастап);</w:t>
      </w:r>
    </w:p>
    <w:bookmarkEnd w:id="42"/>
    <w:bookmarkStart w:name="z52" w:id="43"/>
    <w:p>
      <w:pPr>
        <w:spacing w:after="0"/>
        <w:ind w:left="0"/>
        <w:jc w:val="both"/>
      </w:pPr>
      <w:r>
        <w:rPr>
          <w:rFonts w:ascii="Times New Roman"/>
          <w:b w:val="false"/>
          <w:i w:val="false"/>
          <w:color w:val="000000"/>
          <w:sz w:val="28"/>
        </w:rPr>
        <w:t>
      ет өңдеу кәсіпорындарын (қуаттылығы сағатына 8 шартты бастан басталатын);</w:t>
      </w:r>
    </w:p>
    <w:bookmarkEnd w:id="43"/>
    <w:bookmarkStart w:name="z53" w:id="44"/>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базарларын;</w:t>
      </w:r>
    </w:p>
    <w:bookmarkEnd w:id="44"/>
    <w:bookmarkStart w:name="z54" w:id="45"/>
    <w:p>
      <w:pPr>
        <w:spacing w:after="0"/>
        <w:ind w:left="0"/>
        <w:jc w:val="both"/>
      </w:pPr>
      <w:r>
        <w:rPr>
          <w:rFonts w:ascii="Times New Roman"/>
          <w:b w:val="false"/>
          <w:i w:val="false"/>
          <w:color w:val="000000"/>
          <w:sz w:val="28"/>
        </w:rPr>
        <w:t>
      көкөніс сақтау қоймаларын (1000 тоннадан бастап);</w:t>
      </w:r>
    </w:p>
    <w:bookmarkEnd w:id="45"/>
    <w:bookmarkStart w:name="z55" w:id="46"/>
    <w:p>
      <w:pPr>
        <w:spacing w:after="0"/>
        <w:ind w:left="0"/>
        <w:jc w:val="both"/>
      </w:pPr>
      <w:r>
        <w:rPr>
          <w:rFonts w:ascii="Times New Roman"/>
          <w:b w:val="false"/>
          <w:i w:val="false"/>
          <w:color w:val="000000"/>
          <w:sz w:val="28"/>
        </w:rPr>
        <w:t>
      жеміс сақтау қоймаларын (1000 тоннадан бастап);</w:t>
      </w:r>
    </w:p>
    <w:bookmarkEnd w:id="46"/>
    <w:bookmarkStart w:name="z56" w:id="47"/>
    <w:p>
      <w:pPr>
        <w:spacing w:after="0"/>
        <w:ind w:left="0"/>
        <w:jc w:val="both"/>
      </w:pPr>
      <w:r>
        <w:rPr>
          <w:rFonts w:ascii="Times New Roman"/>
          <w:b w:val="false"/>
          <w:i w:val="false"/>
          <w:color w:val="000000"/>
          <w:sz w:val="28"/>
        </w:rPr>
        <w:t>
      өнеркәсіптік жылыжай шаруашылықтарын;</w:t>
      </w:r>
    </w:p>
    <w:bookmarkEnd w:id="47"/>
    <w:bookmarkStart w:name="z57" w:id="48"/>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кәсіпорындарын;</w:t>
      </w:r>
    </w:p>
    <w:bookmarkEnd w:id="48"/>
    <w:bookmarkStart w:name="z58" w:id="49"/>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жөніндегі шаруашылықтарын;</w:t>
      </w:r>
    </w:p>
    <w:bookmarkEnd w:id="49"/>
    <w:bookmarkStart w:name="z59" w:id="50"/>
    <w:p>
      <w:pPr>
        <w:spacing w:after="0"/>
        <w:ind w:left="0"/>
        <w:jc w:val="both"/>
      </w:pPr>
      <w:r>
        <w:rPr>
          <w:rFonts w:ascii="Times New Roman"/>
          <w:b w:val="false"/>
          <w:i w:val="false"/>
          <w:color w:val="000000"/>
          <w:sz w:val="28"/>
        </w:rPr>
        <w:t>
      құс шаруашылығындағы асыл тұқымдық репродукторларды;</w:t>
      </w:r>
    </w:p>
    <w:bookmarkEnd w:id="50"/>
    <w:bookmarkStart w:name="z60" w:id="51"/>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егіншілікті (картоп пен көкөністер, азық өндірісі);</w:t>
      </w:r>
    </w:p>
    <w:bookmarkEnd w:id="51"/>
    <w:bookmarkStart w:name="z61" w:id="52"/>
    <w:p>
      <w:pPr>
        <w:spacing w:after="0"/>
        <w:ind w:left="0"/>
        <w:jc w:val="both"/>
      </w:pPr>
      <w:r>
        <w:rPr>
          <w:rFonts w:ascii="Times New Roman"/>
          <w:b w:val="false"/>
          <w:i w:val="false"/>
          <w:color w:val="000000"/>
          <w:sz w:val="28"/>
        </w:rPr>
        <w:t>
      қой өсіру фермаларын (5000 бастан басталатын);</w:t>
      </w:r>
    </w:p>
    <w:bookmarkEnd w:id="52"/>
    <w:bookmarkStart w:name="z62" w:id="53"/>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 өткізу үшін пайдаланған қарыздарды қайта қаржыландыру;</w:t>
      </w:r>
    </w:p>
    <w:bookmarkEnd w:id="53"/>
    <w:bookmarkStart w:name="z63" w:id="54"/>
    <w:p>
      <w:pPr>
        <w:spacing w:after="0"/>
        <w:ind w:left="0"/>
        <w:jc w:val="both"/>
      </w:pPr>
      <w:r>
        <w:rPr>
          <w:rFonts w:ascii="Times New Roman"/>
          <w:b w:val="false"/>
          <w:i w:val="false"/>
          <w:color w:val="000000"/>
          <w:sz w:val="28"/>
        </w:rPr>
        <w:t>
      5) кепілмен қамтамасыз етудің болуы;</w:t>
      </w:r>
    </w:p>
    <w:bookmarkEnd w:id="54"/>
    <w:bookmarkStart w:name="z64" w:id="55"/>
    <w:p>
      <w:pPr>
        <w:spacing w:after="0"/>
        <w:ind w:left="0"/>
        <w:jc w:val="both"/>
      </w:pPr>
      <w:r>
        <w:rPr>
          <w:rFonts w:ascii="Times New Roman"/>
          <w:b w:val="false"/>
          <w:i w:val="false"/>
          <w:color w:val="000000"/>
          <w:sz w:val="28"/>
        </w:rPr>
        <w:t>
      6) негізгі қарызды өтеу бойынша жеңілдікті кезең 24 (жиырма төрт) айдан аспайды.</w:t>
      </w:r>
    </w:p>
    <w:bookmarkEnd w:id="55"/>
    <w:bookmarkStart w:name="z65" w:id="56"/>
    <w:p>
      <w:pPr>
        <w:spacing w:after="0"/>
        <w:ind w:left="0"/>
        <w:jc w:val="both"/>
      </w:pPr>
      <w:r>
        <w:rPr>
          <w:rFonts w:ascii="Times New Roman"/>
          <w:b w:val="false"/>
          <w:i w:val="false"/>
          <w:color w:val="000000"/>
          <w:sz w:val="28"/>
        </w:rPr>
        <w:t>
      Өтінімдерді қабылдау тәсілдері, кредиттерді беру және қамтамасыз ету өлшемшарттары, үміткерлердің санаттары, қоса қаржыландыру мөлшері, сондай-ақ кредит алу үшін құжаттар тізбесі жергілікті атқарушы орган мен сенім білдірілген өкіл (агент) арасында жасалған тапсырма шартында көрсетіледі.";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"13. АӨК саласындағы жобаларды іріктеудің негізгі өлшемшарттары мыналар болып табылады:</w:t>
      </w:r>
    </w:p>
    <w:bookmarkEnd w:id="57"/>
    <w:bookmarkStart w:name="z68" w:id="58"/>
    <w:p>
      <w:pPr>
        <w:spacing w:after="0"/>
        <w:ind w:left="0"/>
        <w:jc w:val="both"/>
      </w:pPr>
      <w:r>
        <w:rPr>
          <w:rFonts w:ascii="Times New Roman"/>
          <w:b w:val="false"/>
          <w:i w:val="false"/>
          <w:color w:val="000000"/>
          <w:sz w:val="28"/>
        </w:rPr>
        <w:t>
      1) әлеуметтік маңызы бар азық-түлік тауарларының импортын алмастыруды ескере отырып, салалық орындылығы;</w:t>
      </w:r>
    </w:p>
    <w:bookmarkEnd w:id="58"/>
    <w:bookmarkStart w:name="z69" w:id="59"/>
    <w:p>
      <w:pPr>
        <w:spacing w:after="0"/>
        <w:ind w:left="0"/>
        <w:jc w:val="both"/>
      </w:pPr>
      <w:r>
        <w:rPr>
          <w:rFonts w:ascii="Times New Roman"/>
          <w:b w:val="false"/>
          <w:i w:val="false"/>
          <w:color w:val="000000"/>
          <w:sz w:val="28"/>
        </w:rPr>
        <w:t>
      2) өңір тұрғындарын сапалы және қолжетімді тамақ өнімдерімен қамтамасыз ету;</w:t>
      </w:r>
    </w:p>
    <w:bookmarkEnd w:id="59"/>
    <w:bookmarkStart w:name="z70" w:id="60"/>
    <w:p>
      <w:pPr>
        <w:spacing w:after="0"/>
        <w:ind w:left="0"/>
        <w:jc w:val="both"/>
      </w:pPr>
      <w:r>
        <w:rPr>
          <w:rFonts w:ascii="Times New Roman"/>
          <w:b w:val="false"/>
          <w:i w:val="false"/>
          <w:color w:val="000000"/>
          <w:sz w:val="28"/>
        </w:rPr>
        <w:t>
      3) уақытша және тұрақты жұмыс орындарын құру;</w:t>
      </w:r>
    </w:p>
    <w:bookmarkEnd w:id="60"/>
    <w:bookmarkStart w:name="z71" w:id="61"/>
    <w:p>
      <w:pPr>
        <w:spacing w:after="0"/>
        <w:ind w:left="0"/>
        <w:jc w:val="both"/>
      </w:pPr>
      <w:r>
        <w:rPr>
          <w:rFonts w:ascii="Times New Roman"/>
          <w:b w:val="false"/>
          <w:i w:val="false"/>
          <w:color w:val="000000"/>
          <w:sz w:val="28"/>
        </w:rPr>
        <w:t>
      4) үміткердің ауыл шаруашылығы өнімін өндіру және (немесе) өңдеу саласында кемінде 5 (бес) жыл жұмыс тәжірибесінің болуы не кәсіпорын басшысының ауыл шаруашылығы өнімін өндіру және (немесе) өңдеу саласында кемінде 5 (бес) жыл еңбек өтілінің болуы;</w:t>
      </w:r>
    </w:p>
    <w:bookmarkEnd w:id="61"/>
    <w:bookmarkStart w:name="z72" w:id="62"/>
    <w:p>
      <w:pPr>
        <w:spacing w:after="0"/>
        <w:ind w:left="0"/>
        <w:jc w:val="both"/>
      </w:pPr>
      <w:r>
        <w:rPr>
          <w:rFonts w:ascii="Times New Roman"/>
          <w:b w:val="false"/>
          <w:i w:val="false"/>
          <w:color w:val="000000"/>
          <w:sz w:val="28"/>
        </w:rPr>
        <w:t xml:space="preserve">
      5) кредиттік есеппен расталған кредиттік және лизингтік міндеттемелер бойынша мерзімі өткен берешектің 90 (тоқсан) күннен артық болмауы; </w:t>
      </w:r>
    </w:p>
    <w:bookmarkEnd w:id="62"/>
    <w:bookmarkStart w:name="z73" w:id="63"/>
    <w:p>
      <w:pPr>
        <w:spacing w:after="0"/>
        <w:ind w:left="0"/>
        <w:jc w:val="both"/>
      </w:pPr>
      <w:r>
        <w:rPr>
          <w:rFonts w:ascii="Times New Roman"/>
          <w:b w:val="false"/>
          <w:i w:val="false"/>
          <w:color w:val="000000"/>
          <w:sz w:val="28"/>
        </w:rPr>
        <w:t>
      6) үміткерде берік азықтық базаны қалыптастыру, ауыл шаруашылығы техникасы паркін материалдық-техникалық жарақтандыру үшін ауыл шаруашылығы алқаптарының қажетті алаңының болуы;</w:t>
      </w:r>
    </w:p>
    <w:bookmarkEnd w:id="63"/>
    <w:bookmarkStart w:name="z74" w:id="64"/>
    <w:p>
      <w:pPr>
        <w:spacing w:after="0"/>
        <w:ind w:left="0"/>
        <w:jc w:val="both"/>
      </w:pPr>
      <w:r>
        <w:rPr>
          <w:rFonts w:ascii="Times New Roman"/>
          <w:b w:val="false"/>
          <w:i w:val="false"/>
          <w:color w:val="000000"/>
          <w:sz w:val="28"/>
        </w:rPr>
        <w:t>
      7) үміткерде салықтар мен бюджетке төленетін басқа да міндетті төлемдер бойынша мерзімі өткен берешектің болмауы;</w:t>
      </w:r>
    </w:p>
    <w:bookmarkEnd w:id="64"/>
    <w:bookmarkStart w:name="z75" w:id="65"/>
    <w:p>
      <w:pPr>
        <w:spacing w:after="0"/>
        <w:ind w:left="0"/>
        <w:jc w:val="both"/>
      </w:pPr>
      <w:r>
        <w:rPr>
          <w:rFonts w:ascii="Times New Roman"/>
          <w:b w:val="false"/>
          <w:i w:val="false"/>
          <w:color w:val="000000"/>
          <w:sz w:val="28"/>
        </w:rPr>
        <w:t xml:space="preserve">
      8)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таратылу, банкроттық, оңалту рәсімдерінің, сондай-ақ қызметінің тоқтатылуының болмауы;</w:t>
      </w:r>
    </w:p>
    <w:bookmarkEnd w:id="65"/>
    <w:bookmarkStart w:name="z76" w:id="66"/>
    <w:p>
      <w:pPr>
        <w:spacing w:after="0"/>
        <w:ind w:left="0"/>
        <w:jc w:val="both"/>
      </w:pPr>
      <w:r>
        <w:rPr>
          <w:rFonts w:ascii="Times New Roman"/>
          <w:b w:val="false"/>
          <w:i w:val="false"/>
          <w:color w:val="000000"/>
          <w:sz w:val="28"/>
        </w:rPr>
        <w:t>
      9) қарыз алушы тарапынан жобаның жалпы сомасының кемінде 10%-і мөлшерінде бюджеттік кредит қаражатына қатысы жоқ, тиісті құжаттармен расталған қоса қаржыландыруды қамтамасыз ету;</w:t>
      </w:r>
    </w:p>
    <w:bookmarkEnd w:id="66"/>
    <w:bookmarkStart w:name="z77" w:id="67"/>
    <w:p>
      <w:pPr>
        <w:spacing w:after="0"/>
        <w:ind w:left="0"/>
        <w:jc w:val="both"/>
      </w:pPr>
      <w:r>
        <w:rPr>
          <w:rFonts w:ascii="Times New Roman"/>
          <w:b w:val="false"/>
          <w:i w:val="false"/>
          <w:color w:val="000000"/>
          <w:sz w:val="28"/>
        </w:rPr>
        <w:t>
      10) кредит сомасының кемінде 30%-і Қазақстан Республикасы заңнамасының талаптарына сәйкес ресімделген, меншік құқығы мен кепіл мүлкінің бағалау құнын растайтын құжаттары бар жылжымайтын мүлікпен қамтамасыз ету;</w:t>
      </w:r>
    </w:p>
    <w:bookmarkEnd w:id="67"/>
    <w:bookmarkStart w:name="z78" w:id="68"/>
    <w:p>
      <w:pPr>
        <w:spacing w:after="0"/>
        <w:ind w:left="0"/>
        <w:jc w:val="both"/>
      </w:pPr>
      <w:r>
        <w:rPr>
          <w:rFonts w:ascii="Times New Roman"/>
          <w:b w:val="false"/>
          <w:i w:val="false"/>
          <w:color w:val="000000"/>
          <w:sz w:val="28"/>
        </w:rPr>
        <w:t xml:space="preserve">
      11)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жобаның оң сараптамасының болу (жобаға сараптама алу көзделген жобалар бойынша).";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0" w:id="69"/>
    <w:p>
      <w:pPr>
        <w:spacing w:after="0"/>
        <w:ind w:left="0"/>
        <w:jc w:val="both"/>
      </w:pPr>
      <w:r>
        <w:rPr>
          <w:rFonts w:ascii="Times New Roman"/>
          <w:b w:val="false"/>
          <w:i w:val="false"/>
          <w:color w:val="000000"/>
          <w:sz w:val="28"/>
        </w:rPr>
        <w:t>
      "15. Комиссия отырысы жергілікті уәкілетті органда сақтауға жататын аудио, бейнежазбалардың техникалық құралдарының көмегімен тіркеледі.</w:t>
      </w:r>
    </w:p>
    <w:bookmarkEnd w:id="69"/>
    <w:bookmarkStart w:name="z81" w:id="70"/>
    <w:p>
      <w:pPr>
        <w:spacing w:after="0"/>
        <w:ind w:left="0"/>
        <w:jc w:val="both"/>
      </w:pPr>
      <w:r>
        <w:rPr>
          <w:rFonts w:ascii="Times New Roman"/>
          <w:b w:val="false"/>
          <w:i w:val="false"/>
          <w:color w:val="000000"/>
          <w:sz w:val="28"/>
        </w:rPr>
        <w:t>
      Жұмыстың ашықтығы мен объективтілігін қамтамасыз ету үшін Комиссия отырысына байқаушылар шақырылады.</w:t>
      </w:r>
    </w:p>
    <w:bookmarkEnd w:id="70"/>
    <w:bookmarkStart w:name="z82" w:id="71"/>
    <w:p>
      <w:pPr>
        <w:spacing w:after="0"/>
        <w:ind w:left="0"/>
        <w:jc w:val="both"/>
      </w:pPr>
      <w:r>
        <w:rPr>
          <w:rFonts w:ascii="Times New Roman"/>
          <w:b w:val="false"/>
          <w:i w:val="false"/>
          <w:color w:val="000000"/>
          <w:sz w:val="28"/>
        </w:rPr>
        <w:t>
      Байқаушылар ретінде Комиссия отырысына Қазақстан Республикасы азаматтарының және бұқаралық ақпарат құралдары,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bookmarkEnd w:id="71"/>
    <w:bookmarkStart w:name="z83" w:id="72"/>
    <w:p>
      <w:pPr>
        <w:spacing w:after="0"/>
        <w:ind w:left="0"/>
        <w:jc w:val="both"/>
      </w:pPr>
      <w:r>
        <w:rPr>
          <w:rFonts w:ascii="Times New Roman"/>
          <w:b w:val="false"/>
          <w:i w:val="false"/>
          <w:color w:val="000000"/>
          <w:sz w:val="28"/>
        </w:rPr>
        <w:t>
      Талқылау барысы мен Комиссия қабылдаған шешім еркін нысанда хаттама түрінде ресімделеді, оған конкурстық Комиссияның төрағасы мен мүшелері, сондай-ақ хаттамалауды жүзеге асыратын хатшы қол қояды.</w:t>
      </w:r>
    </w:p>
    <w:bookmarkEnd w:id="72"/>
    <w:bookmarkStart w:name="z84" w:id="73"/>
    <w:p>
      <w:pPr>
        <w:spacing w:after="0"/>
        <w:ind w:left="0"/>
        <w:jc w:val="both"/>
      </w:pPr>
      <w:r>
        <w:rPr>
          <w:rFonts w:ascii="Times New Roman"/>
          <w:b w:val="false"/>
          <w:i w:val="false"/>
          <w:color w:val="000000"/>
          <w:sz w:val="28"/>
        </w:rPr>
        <w:t>
      Комиссия отырысы, егер оған оның мүшелерінің жалпы санының кемінде үштен екісі қатысса, заңды деп есептеледі.</w:t>
      </w:r>
    </w:p>
    <w:bookmarkEnd w:id="73"/>
    <w:bookmarkStart w:name="z85" w:id="74"/>
    <w:p>
      <w:pPr>
        <w:spacing w:after="0"/>
        <w:ind w:left="0"/>
        <w:jc w:val="both"/>
      </w:pPr>
      <w:r>
        <w:rPr>
          <w:rFonts w:ascii="Times New Roman"/>
          <w:b w:val="false"/>
          <w:i w:val="false"/>
          <w:color w:val="000000"/>
          <w:sz w:val="28"/>
        </w:rPr>
        <w:t>
      Комиссия мүшесі, егер оның тікелей немесе жанама мүдделілігі болса отырысқа қатыспайды және қарсылық білдіреді (өздігінен бас тартуға).</w:t>
      </w:r>
    </w:p>
    <w:bookmarkEnd w:id="74"/>
    <w:bookmarkStart w:name="z86" w:id="75"/>
    <w:p>
      <w:pPr>
        <w:spacing w:after="0"/>
        <w:ind w:left="0"/>
        <w:jc w:val="both"/>
      </w:pPr>
      <w:r>
        <w:rPr>
          <w:rFonts w:ascii="Times New Roman"/>
          <w:b w:val="false"/>
          <w:i w:val="false"/>
          <w:color w:val="000000"/>
          <w:sz w:val="28"/>
        </w:rPr>
        <w:t>
      Өздігінен бас тарту және қарсылық білдіру негізделеді және отырыс басталғанға дейін де, Комиссия отырысы барысында да мәлімделеді.</w:t>
      </w:r>
    </w:p>
    <w:bookmarkEnd w:id="75"/>
    <w:bookmarkStart w:name="z87" w:id="76"/>
    <w:p>
      <w:pPr>
        <w:spacing w:after="0"/>
        <w:ind w:left="0"/>
        <w:jc w:val="both"/>
      </w:pPr>
      <w:r>
        <w:rPr>
          <w:rFonts w:ascii="Times New Roman"/>
          <w:b w:val="false"/>
          <w:i w:val="false"/>
          <w:color w:val="000000"/>
          <w:sz w:val="28"/>
        </w:rPr>
        <w:t>
      Комиссия мүшесінің өздігінен бас тартуы (қарсылық білдіруі) туралы шешімді Комиссия отырыстарға қатысатын мүшелерінің көпшілік даусымен жазбаша нысанда қабылдайды және Комиссия мүшесінің қатысуымен жария етіледі.";</w:t>
      </w:r>
    </w:p>
    <w:bookmarkEnd w:id="76"/>
    <w:bookmarkStart w:name="z88"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7"/>
    <w:bookmarkStart w:name="z89" w:id="78"/>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78"/>
    <w:bookmarkStart w:name="z90" w:id="7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9"/>
    <w:bookmarkStart w:name="z91" w:id="80"/>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интернет-ресурсында орналастырылуын қамтамасыз етсін.</w:t>
      </w:r>
    </w:p>
    <w:bookmarkEnd w:id="80"/>
    <w:bookmarkStart w:name="z92" w:id="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1"/>
    <w:bookmarkStart w:name="z93" w:id="8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және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үшінші және елу алтыншы абзацтары 2026 жылғы 1 қаңтарға дейін қолданылады деп белгіленсін.</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95" w:id="83"/>
    <w:p>
      <w:pPr>
        <w:spacing w:after="0"/>
        <w:ind w:left="0"/>
        <w:jc w:val="both"/>
      </w:pPr>
      <w:r>
        <w:rPr>
          <w:rFonts w:ascii="Times New Roman"/>
          <w:b w:val="false"/>
          <w:i w:val="false"/>
          <w:color w:val="000000"/>
          <w:sz w:val="28"/>
        </w:rPr>
        <w:t>
      "КЕЛІСІЛДІ"</w:t>
      </w:r>
    </w:p>
    <w:bookmarkEnd w:id="83"/>
    <w:bookmarkStart w:name="z96" w:id="84"/>
    <w:p>
      <w:pPr>
        <w:spacing w:after="0"/>
        <w:ind w:left="0"/>
        <w:jc w:val="both"/>
      </w:pPr>
      <w:r>
        <w:rPr>
          <w:rFonts w:ascii="Times New Roman"/>
          <w:b w:val="false"/>
          <w:i w:val="false"/>
          <w:color w:val="000000"/>
          <w:sz w:val="28"/>
        </w:rPr>
        <w:t>
      Қазақстан Республикасы</w:t>
      </w:r>
    </w:p>
    <w:bookmarkEnd w:id="84"/>
    <w:bookmarkStart w:name="z97" w:id="85"/>
    <w:p>
      <w:pPr>
        <w:spacing w:after="0"/>
        <w:ind w:left="0"/>
        <w:jc w:val="both"/>
      </w:pPr>
      <w:r>
        <w:rPr>
          <w:rFonts w:ascii="Times New Roman"/>
          <w:b w:val="false"/>
          <w:i w:val="false"/>
          <w:color w:val="000000"/>
          <w:sz w:val="28"/>
        </w:rPr>
        <w:t>
      Бәсекелестікті қорғау және</w:t>
      </w:r>
    </w:p>
    <w:bookmarkEnd w:id="85"/>
    <w:bookmarkStart w:name="z98" w:id="86"/>
    <w:p>
      <w:pPr>
        <w:spacing w:after="0"/>
        <w:ind w:left="0"/>
        <w:jc w:val="both"/>
      </w:pPr>
      <w:r>
        <w:rPr>
          <w:rFonts w:ascii="Times New Roman"/>
          <w:b w:val="false"/>
          <w:i w:val="false"/>
          <w:color w:val="000000"/>
          <w:sz w:val="28"/>
        </w:rPr>
        <w:t>
      дамыту агенттігі</w:t>
      </w:r>
    </w:p>
    <w:bookmarkEnd w:id="86"/>
    <w:bookmarkStart w:name="z99" w:id="87"/>
    <w:p>
      <w:pPr>
        <w:spacing w:after="0"/>
        <w:ind w:left="0"/>
        <w:jc w:val="both"/>
      </w:pPr>
      <w:r>
        <w:rPr>
          <w:rFonts w:ascii="Times New Roman"/>
          <w:b w:val="false"/>
          <w:i w:val="false"/>
          <w:color w:val="000000"/>
          <w:sz w:val="28"/>
        </w:rPr>
        <w:t>
      "КЕЛІСІЛДІ"</w:t>
      </w:r>
    </w:p>
    <w:bookmarkEnd w:id="87"/>
    <w:bookmarkStart w:name="z100" w:id="88"/>
    <w:p>
      <w:pPr>
        <w:spacing w:after="0"/>
        <w:ind w:left="0"/>
        <w:jc w:val="both"/>
      </w:pPr>
      <w:r>
        <w:rPr>
          <w:rFonts w:ascii="Times New Roman"/>
          <w:b w:val="false"/>
          <w:i w:val="false"/>
          <w:color w:val="000000"/>
          <w:sz w:val="28"/>
        </w:rPr>
        <w:t>
      Қазақстан Республикасы</w:t>
      </w:r>
    </w:p>
    <w:bookmarkEnd w:id="88"/>
    <w:bookmarkStart w:name="z101" w:id="89"/>
    <w:p>
      <w:pPr>
        <w:spacing w:after="0"/>
        <w:ind w:left="0"/>
        <w:jc w:val="both"/>
      </w:pPr>
      <w:r>
        <w:rPr>
          <w:rFonts w:ascii="Times New Roman"/>
          <w:b w:val="false"/>
          <w:i w:val="false"/>
          <w:color w:val="000000"/>
          <w:sz w:val="28"/>
        </w:rPr>
        <w:t>
      Қаржы министрлігі</w:t>
      </w:r>
    </w:p>
    <w:bookmarkEnd w:id="89"/>
    <w:bookmarkStart w:name="z102" w:id="90"/>
    <w:p>
      <w:pPr>
        <w:spacing w:after="0"/>
        <w:ind w:left="0"/>
        <w:jc w:val="both"/>
      </w:pPr>
      <w:r>
        <w:rPr>
          <w:rFonts w:ascii="Times New Roman"/>
          <w:b w:val="false"/>
          <w:i w:val="false"/>
          <w:color w:val="000000"/>
          <w:sz w:val="28"/>
        </w:rPr>
        <w:t>
      "КЕЛІСІЛДІ"</w:t>
      </w:r>
    </w:p>
    <w:bookmarkEnd w:id="90"/>
    <w:bookmarkStart w:name="z103" w:id="91"/>
    <w:p>
      <w:pPr>
        <w:spacing w:after="0"/>
        <w:ind w:left="0"/>
        <w:jc w:val="both"/>
      </w:pPr>
      <w:r>
        <w:rPr>
          <w:rFonts w:ascii="Times New Roman"/>
          <w:b w:val="false"/>
          <w:i w:val="false"/>
          <w:color w:val="000000"/>
          <w:sz w:val="28"/>
        </w:rPr>
        <w:t>
      Қазақстан Республикасы</w:t>
      </w:r>
    </w:p>
    <w:bookmarkEnd w:id="91"/>
    <w:bookmarkStart w:name="z104" w:id="92"/>
    <w:p>
      <w:pPr>
        <w:spacing w:after="0"/>
        <w:ind w:left="0"/>
        <w:jc w:val="both"/>
      </w:pPr>
      <w:r>
        <w:rPr>
          <w:rFonts w:ascii="Times New Roman"/>
          <w:b w:val="false"/>
          <w:i w:val="false"/>
          <w:color w:val="000000"/>
          <w:sz w:val="28"/>
        </w:rPr>
        <w:t>
      Стратегиялық жоспарлау</w:t>
      </w:r>
    </w:p>
    <w:bookmarkEnd w:id="92"/>
    <w:bookmarkStart w:name="z105" w:id="93"/>
    <w:p>
      <w:pPr>
        <w:spacing w:after="0"/>
        <w:ind w:left="0"/>
        <w:jc w:val="both"/>
      </w:pPr>
      <w:r>
        <w:rPr>
          <w:rFonts w:ascii="Times New Roman"/>
          <w:b w:val="false"/>
          <w:i w:val="false"/>
          <w:color w:val="000000"/>
          <w:sz w:val="28"/>
        </w:rPr>
        <w:t>
      және реформалар агенттігі</w:t>
      </w:r>
    </w:p>
    <w:bookmarkEnd w:id="93"/>
    <w:bookmarkStart w:name="z106" w:id="94"/>
    <w:p>
      <w:pPr>
        <w:spacing w:after="0"/>
        <w:ind w:left="0"/>
        <w:jc w:val="both"/>
      </w:pPr>
      <w:r>
        <w:rPr>
          <w:rFonts w:ascii="Times New Roman"/>
          <w:b w:val="false"/>
          <w:i w:val="false"/>
          <w:color w:val="000000"/>
          <w:sz w:val="28"/>
        </w:rPr>
        <w:t>
      Ұлттық статистика бюросы</w:t>
      </w:r>
    </w:p>
    <w:bookmarkEnd w:id="94"/>
    <w:bookmarkStart w:name="z107" w:id="95"/>
    <w:p>
      <w:pPr>
        <w:spacing w:after="0"/>
        <w:ind w:left="0"/>
        <w:jc w:val="both"/>
      </w:pPr>
      <w:r>
        <w:rPr>
          <w:rFonts w:ascii="Times New Roman"/>
          <w:b w:val="false"/>
          <w:i w:val="false"/>
          <w:color w:val="000000"/>
          <w:sz w:val="28"/>
        </w:rPr>
        <w:t>
      "КЕЛІСІЛДІ"</w:t>
      </w:r>
    </w:p>
    <w:bookmarkEnd w:id="95"/>
    <w:bookmarkStart w:name="z108" w:id="96"/>
    <w:p>
      <w:pPr>
        <w:spacing w:after="0"/>
        <w:ind w:left="0"/>
        <w:jc w:val="both"/>
      </w:pPr>
      <w:r>
        <w:rPr>
          <w:rFonts w:ascii="Times New Roman"/>
          <w:b w:val="false"/>
          <w:i w:val="false"/>
          <w:color w:val="000000"/>
          <w:sz w:val="28"/>
        </w:rPr>
        <w:t>
      Қазақстан Республикасы</w:t>
      </w:r>
    </w:p>
    <w:bookmarkEnd w:id="96"/>
    <w:bookmarkStart w:name="z109" w:id="97"/>
    <w:p>
      <w:pPr>
        <w:spacing w:after="0"/>
        <w:ind w:left="0"/>
        <w:jc w:val="both"/>
      </w:pPr>
      <w:r>
        <w:rPr>
          <w:rFonts w:ascii="Times New Roman"/>
          <w:b w:val="false"/>
          <w:i w:val="false"/>
          <w:color w:val="000000"/>
          <w:sz w:val="28"/>
        </w:rPr>
        <w:t>
      Ұлттық экономика министрлігі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346 бұйрығына 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жобаларға кредит</w:t>
            </w:r>
            <w:r>
              <w:br/>
            </w:r>
            <w:r>
              <w:rPr>
                <w:rFonts w:ascii="Times New Roman"/>
                <w:b w:val="false"/>
                <w:i w:val="false"/>
                <w:color w:val="000000"/>
                <w:sz w:val="20"/>
              </w:rPr>
              <w:t>беру 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1" w:id="98"/>
    <w:p>
      <w:pPr>
        <w:spacing w:after="0"/>
        <w:ind w:left="0"/>
        <w:jc w:val="both"/>
      </w:pPr>
      <w:r>
        <w:rPr>
          <w:rFonts w:ascii="Times New Roman"/>
          <w:b w:val="false"/>
          <w:i w:val="false"/>
          <w:color w:val="000000"/>
          <w:sz w:val="28"/>
        </w:rPr>
        <w:t>
      Ұсынылады: облыстың, республикалық маңызы бар қаланың, астананың ауыл шаруашылығы саласындағы функцияларды жүзеге асыратын жергілікті атқарушы органына (бұдан әрі – жергілікті атқарушы орган), Қазақстан Республикасының Ауыл шаруашылығы министрлігіне</w:t>
      </w:r>
    </w:p>
    <w:bookmarkEnd w:id="98"/>
    <w:bookmarkStart w:name="z112" w:id="9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9"/>
    <w:bookmarkStart w:name="z113" w:id="100"/>
    <w:p>
      <w:pPr>
        <w:spacing w:after="0"/>
        <w:ind w:left="0"/>
        <w:jc w:val="left"/>
      </w:pPr>
      <w:r>
        <w:rPr>
          <w:rFonts w:ascii="Times New Roman"/>
          <w:b/>
          <w:i w:val="false"/>
          <w:color w:val="000000"/>
        </w:rPr>
        <w:t xml:space="preserve"> Әкімшілік нысанның атауы: Кредиттердің нысаналы пайдаланылуы туралы есеп</w:t>
      </w:r>
    </w:p>
    <w:bookmarkEnd w:id="100"/>
    <w:bookmarkStart w:name="z114" w:id="1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3-КНПЕ нысан</w:t>
      </w:r>
    </w:p>
    <w:bookmarkEnd w:id="101"/>
    <w:bookmarkStart w:name="z115" w:id="102"/>
    <w:p>
      <w:pPr>
        <w:spacing w:after="0"/>
        <w:ind w:left="0"/>
        <w:jc w:val="both"/>
      </w:pPr>
      <w:r>
        <w:rPr>
          <w:rFonts w:ascii="Times New Roman"/>
          <w:b w:val="false"/>
          <w:i w:val="false"/>
          <w:color w:val="000000"/>
          <w:sz w:val="28"/>
        </w:rPr>
        <w:t>
      Кезеңділік: ай сайын</w:t>
      </w:r>
    </w:p>
    <w:bookmarkEnd w:id="102"/>
    <w:bookmarkStart w:name="z116" w:id="103"/>
    <w:p>
      <w:pPr>
        <w:spacing w:after="0"/>
        <w:ind w:left="0"/>
        <w:jc w:val="both"/>
      </w:pPr>
      <w:r>
        <w:rPr>
          <w:rFonts w:ascii="Times New Roman"/>
          <w:b w:val="false"/>
          <w:i w:val="false"/>
          <w:color w:val="000000"/>
          <w:sz w:val="28"/>
        </w:rPr>
        <w:t>
      Есепті кезең: 20 ____ жылғы ___________ айы</w:t>
      </w:r>
    </w:p>
    <w:bookmarkEnd w:id="103"/>
    <w:bookmarkStart w:name="z117" w:id="1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сенім білдірілген өкіл (агент), жергілікті атқарушы орган</w:t>
      </w:r>
    </w:p>
    <w:bookmarkEnd w:id="104"/>
    <w:bookmarkStart w:name="z118" w:id="1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05"/>
    <w:bookmarkStart w:name="z119" w:id="106"/>
    <w:p>
      <w:pPr>
        <w:spacing w:after="0"/>
        <w:ind w:left="0"/>
        <w:jc w:val="both"/>
      </w:pPr>
      <w:r>
        <w:rPr>
          <w:rFonts w:ascii="Times New Roman"/>
          <w:b w:val="false"/>
          <w:i w:val="false"/>
          <w:color w:val="000000"/>
          <w:sz w:val="28"/>
        </w:rPr>
        <w:t>
      сенім білдірілген өкіл (агент) жергілікті атқарушы органға ай сайын, есепті кезеңнен кейінгі айдың 10-күніне (оныншы) дейінгі мерзімде;</w:t>
      </w:r>
    </w:p>
    <w:bookmarkEnd w:id="106"/>
    <w:bookmarkStart w:name="z120" w:id="107"/>
    <w:p>
      <w:pPr>
        <w:spacing w:after="0"/>
        <w:ind w:left="0"/>
        <w:jc w:val="both"/>
      </w:pPr>
      <w:r>
        <w:rPr>
          <w:rFonts w:ascii="Times New Roman"/>
          <w:b w:val="false"/>
          <w:i w:val="false"/>
          <w:color w:val="000000"/>
          <w:sz w:val="28"/>
        </w:rPr>
        <w:t>
      жергілікті атқарушы орган Қазақстан Республикасының Ауыл шаруашылығы министрлігіне ай сайын, есепті кезеңнен кейінгі айдың 15-күніне (он бесінші) дейінгі мерзімде.</w:t>
      </w:r>
    </w:p>
    <w:bookmarkEnd w:id="107"/>
    <w:bookmarkStart w:name="z121" w:id="108"/>
    <w:p>
      <w:pPr>
        <w:spacing w:after="0"/>
        <w:ind w:left="0"/>
        <w:jc w:val="both"/>
      </w:pPr>
      <w:r>
        <w:rPr>
          <w:rFonts w:ascii="Times New Roman"/>
          <w:b w:val="false"/>
          <w:i w:val="false"/>
          <w:color w:val="000000"/>
          <w:sz w:val="28"/>
        </w:rPr>
        <w:t xml:space="preserve">
      Бизнес-сәйкестендіру нөмірі </w:t>
      </w:r>
    </w:p>
    <w:bookmarkEnd w:id="108"/>
    <w:p>
      <w:pPr>
        <w:spacing w:after="0"/>
        <w:ind w:left="0"/>
        <w:jc w:val="both"/>
      </w:pPr>
      <w:r>
        <w:drawing>
          <wp:inline distT="0" distB="0" distL="0" distR="0">
            <wp:extent cx="661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Жинау әдісі: электрондық түрде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объектілердің жіктеуішіне сәйкес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тіркелім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және (немесе) жергілікті бюджеттен кредит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 есебінен қаржыландыру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Жаңажобаны құруға/ қолданыстағыларды кеңейтуге бағытталған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қоса қаржыландыру сомасы (өз қаражаты)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тонна, суару бойынша – алаңы гектармен)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(құрылыс- монтаждау жұмыстары, негізгі құралдар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1"/>
    <w:p>
      <w:pPr>
        <w:spacing w:after="0"/>
        <w:ind w:left="0"/>
        <w:jc w:val="both"/>
      </w:pPr>
      <w:r>
        <w:rPr>
          <w:rFonts w:ascii="Times New Roman"/>
          <w:b w:val="false"/>
          <w:i w:val="false"/>
          <w:color w:val="000000"/>
          <w:sz w:val="28"/>
        </w:rPr>
        <w:t>
      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өнімнің көлемі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тұрақты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құрылған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мәртебесі (пайдалануға берілген/берілмеген)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2"/>
    <w:p>
      <w:pPr>
        <w:spacing w:after="0"/>
        <w:ind w:left="0"/>
        <w:jc w:val="both"/>
      </w:pPr>
      <w:r>
        <w:rPr>
          <w:rFonts w:ascii="Times New Roman"/>
          <w:b w:val="false"/>
          <w:i w:val="false"/>
          <w:color w:val="000000"/>
          <w:sz w:val="28"/>
        </w:rPr>
        <w:t>
      Атауы ______________________________________________________________</w:t>
      </w:r>
    </w:p>
    <w:bookmarkEnd w:id="112"/>
    <w:bookmarkStart w:name="z126" w:id="113"/>
    <w:p>
      <w:pPr>
        <w:spacing w:after="0"/>
        <w:ind w:left="0"/>
        <w:jc w:val="both"/>
      </w:pPr>
      <w:r>
        <w:rPr>
          <w:rFonts w:ascii="Times New Roman"/>
          <w:b w:val="false"/>
          <w:i w:val="false"/>
          <w:color w:val="000000"/>
          <w:sz w:val="28"/>
        </w:rPr>
        <w:t>
      Мекенжайы _________________________________________________________</w:t>
      </w:r>
    </w:p>
    <w:bookmarkEnd w:id="113"/>
    <w:bookmarkStart w:name="z127" w:id="114"/>
    <w:p>
      <w:pPr>
        <w:spacing w:after="0"/>
        <w:ind w:left="0"/>
        <w:jc w:val="both"/>
      </w:pPr>
      <w:r>
        <w:rPr>
          <w:rFonts w:ascii="Times New Roman"/>
          <w:b w:val="false"/>
          <w:i w:val="false"/>
          <w:color w:val="000000"/>
          <w:sz w:val="28"/>
        </w:rPr>
        <w:t>
      Телефоны ___________________________________________________________</w:t>
      </w:r>
    </w:p>
    <w:bookmarkEnd w:id="114"/>
    <w:bookmarkStart w:name="z128" w:id="115"/>
    <w:p>
      <w:pPr>
        <w:spacing w:after="0"/>
        <w:ind w:left="0"/>
        <w:jc w:val="both"/>
      </w:pPr>
      <w:r>
        <w:rPr>
          <w:rFonts w:ascii="Times New Roman"/>
          <w:b w:val="false"/>
          <w:i w:val="false"/>
          <w:color w:val="000000"/>
          <w:sz w:val="28"/>
        </w:rPr>
        <w:t>
      Электрондық почта мекенжайы ________________________________________</w:t>
      </w:r>
    </w:p>
    <w:bookmarkEnd w:id="115"/>
    <w:bookmarkStart w:name="z129" w:id="116"/>
    <w:p>
      <w:pPr>
        <w:spacing w:after="0"/>
        <w:ind w:left="0"/>
        <w:jc w:val="both"/>
      </w:pPr>
      <w:r>
        <w:rPr>
          <w:rFonts w:ascii="Times New Roman"/>
          <w:b w:val="false"/>
          <w:i w:val="false"/>
          <w:color w:val="000000"/>
          <w:sz w:val="28"/>
        </w:rPr>
        <w:t>
      Орындаушы _________________________________________________________</w:t>
      </w:r>
    </w:p>
    <w:bookmarkEnd w:id="116"/>
    <w:bookmarkStart w:name="z130" w:id="117"/>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17"/>
    <w:bookmarkStart w:name="z131" w:id="118"/>
    <w:p>
      <w:pPr>
        <w:spacing w:after="0"/>
        <w:ind w:left="0"/>
        <w:jc w:val="both"/>
      </w:pPr>
      <w:r>
        <w:rPr>
          <w:rFonts w:ascii="Times New Roman"/>
          <w:b w:val="false"/>
          <w:i w:val="false"/>
          <w:color w:val="000000"/>
          <w:sz w:val="28"/>
        </w:rPr>
        <w:t>
      Басшы немесе оның міндетін атқарушы адам</w:t>
      </w:r>
    </w:p>
    <w:bookmarkEnd w:id="118"/>
    <w:bookmarkStart w:name="z132"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33" w:id="120"/>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20"/>
    <w:bookmarkStart w:name="z134" w:id="121"/>
    <w:p>
      <w:pPr>
        <w:spacing w:after="0"/>
        <w:ind w:left="0"/>
        <w:jc w:val="both"/>
      </w:pPr>
      <w:r>
        <w:rPr>
          <w:rFonts w:ascii="Times New Roman"/>
          <w:b w:val="false"/>
          <w:i w:val="false"/>
          <w:color w:val="000000"/>
          <w:sz w:val="28"/>
        </w:rPr>
        <w:t>
      Ескерту: "Кредиттердің нысаналы пайдаланылуы туралы есеп" әкімшілік деректерін өтеусіз негізде жинауға арналған нысанды толтыру бойынша түсіндірме осы нысанға қосымшада келтірілген.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"Кредиттердің нысаналы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36" w:id="122"/>
    <w:p>
      <w:pPr>
        <w:spacing w:after="0"/>
        <w:ind w:left="0"/>
        <w:jc w:val="left"/>
      </w:pPr>
      <w:r>
        <w:rPr>
          <w:rFonts w:ascii="Times New Roman"/>
          <w:b/>
          <w:i w:val="false"/>
          <w:color w:val="000000"/>
        </w:rPr>
        <w:t xml:space="preserve"> "Кредиттердің нысаналы пайдаланылуы туралы есеп" әкімшілік деректерін өтеусіз негізде жинауға арналған нысанды толтыру бойынша түсіндірме (индекс: № 3-КНПЕ, кезеңділік: ай сайын)</w:t>
      </w:r>
    </w:p>
    <w:bookmarkEnd w:id="122"/>
    <w:bookmarkStart w:name="z137" w:id="123"/>
    <w:p>
      <w:pPr>
        <w:spacing w:after="0"/>
        <w:ind w:left="0"/>
        <w:jc w:val="left"/>
      </w:pPr>
      <w:r>
        <w:rPr>
          <w:rFonts w:ascii="Times New Roman"/>
          <w:b/>
          <w:i w:val="false"/>
          <w:color w:val="000000"/>
        </w:rPr>
        <w:t xml:space="preserve"> 1-тарау. Жалпы ережелер</w:t>
      </w:r>
    </w:p>
    <w:bookmarkEnd w:id="123"/>
    <w:bookmarkStart w:name="z138" w:id="124"/>
    <w:p>
      <w:pPr>
        <w:spacing w:after="0"/>
        <w:ind w:left="0"/>
        <w:jc w:val="both"/>
      </w:pPr>
      <w:r>
        <w:rPr>
          <w:rFonts w:ascii="Times New Roman"/>
          <w:b w:val="false"/>
          <w:i w:val="false"/>
          <w:color w:val="000000"/>
          <w:sz w:val="28"/>
        </w:rPr>
        <w:t>
      1. Осы түсіндірме "Кредиттердің нысаналы пайдаланылуы туралы есеп" әкімшілік деректерін өтеусіз негізде жинауға арналған нысанды (бұдан әрі – Нысан) толтыру бойынша бірыңғай талаптарды айқындайды.</w:t>
      </w:r>
    </w:p>
    <w:bookmarkEnd w:id="124"/>
    <w:bookmarkStart w:name="z139" w:id="125"/>
    <w:p>
      <w:pPr>
        <w:spacing w:after="0"/>
        <w:ind w:left="0"/>
        <w:jc w:val="both"/>
      </w:pPr>
      <w:r>
        <w:rPr>
          <w:rFonts w:ascii="Times New Roman"/>
          <w:b w:val="false"/>
          <w:i w:val="false"/>
          <w:color w:val="000000"/>
          <w:sz w:val="28"/>
        </w:rPr>
        <w:t>
      2. Нысанға орындаушы мен басшы не оның міндетін атқарушы адам тегі мен аты-жөнін көрсете отырып, қол қояды.</w:t>
      </w:r>
    </w:p>
    <w:bookmarkEnd w:id="125"/>
    <w:bookmarkStart w:name="z140" w:id="126"/>
    <w:p>
      <w:pPr>
        <w:spacing w:after="0"/>
        <w:ind w:left="0"/>
        <w:jc w:val="both"/>
      </w:pPr>
      <w:r>
        <w:rPr>
          <w:rFonts w:ascii="Times New Roman"/>
          <w:b w:val="false"/>
          <w:i w:val="false"/>
          <w:color w:val="000000"/>
          <w:sz w:val="28"/>
        </w:rPr>
        <w:t>
      3. Нысан қазақ және орыс тілдерінде толтырылады.</w:t>
      </w:r>
    </w:p>
    <w:bookmarkEnd w:id="126"/>
    <w:bookmarkStart w:name="z141" w:id="127"/>
    <w:p>
      <w:pPr>
        <w:spacing w:after="0"/>
        <w:ind w:left="0"/>
        <w:jc w:val="left"/>
      </w:pPr>
      <w:r>
        <w:rPr>
          <w:rFonts w:ascii="Times New Roman"/>
          <w:b/>
          <w:i w:val="false"/>
          <w:color w:val="000000"/>
        </w:rPr>
        <w:t xml:space="preserve"> 2-тарау. Нысанды толтыру бойынша түсіндірме</w:t>
      </w:r>
    </w:p>
    <w:bookmarkEnd w:id="127"/>
    <w:bookmarkStart w:name="z142" w:id="128"/>
    <w:p>
      <w:pPr>
        <w:spacing w:after="0"/>
        <w:ind w:left="0"/>
        <w:jc w:val="both"/>
      </w:pPr>
      <w:r>
        <w:rPr>
          <w:rFonts w:ascii="Times New Roman"/>
          <w:b w:val="false"/>
          <w:i w:val="false"/>
          <w:color w:val="000000"/>
          <w:sz w:val="28"/>
        </w:rPr>
        <w:t>
      4. Нысанның 1-бағанында реттік нөмірі көрсетіледі.</w:t>
      </w:r>
    </w:p>
    <w:bookmarkEnd w:id="128"/>
    <w:bookmarkStart w:name="z143" w:id="129"/>
    <w:p>
      <w:pPr>
        <w:spacing w:after="0"/>
        <w:ind w:left="0"/>
        <w:jc w:val="both"/>
      </w:pPr>
      <w:r>
        <w:rPr>
          <w:rFonts w:ascii="Times New Roman"/>
          <w:b w:val="false"/>
          <w:i w:val="false"/>
          <w:color w:val="000000"/>
          <w:sz w:val="28"/>
        </w:rPr>
        <w:t>
      5. Нысанның 2-бағанында облыстың атауы көрсетіледі.</w:t>
      </w:r>
    </w:p>
    <w:bookmarkEnd w:id="129"/>
    <w:bookmarkStart w:name="z144" w:id="130"/>
    <w:p>
      <w:pPr>
        <w:spacing w:after="0"/>
        <w:ind w:left="0"/>
        <w:jc w:val="both"/>
      </w:pPr>
      <w:r>
        <w:rPr>
          <w:rFonts w:ascii="Times New Roman"/>
          <w:b w:val="false"/>
          <w:i w:val="false"/>
          <w:color w:val="000000"/>
          <w:sz w:val="28"/>
        </w:rPr>
        <w:t>
      6. Нысанның 3-бағанында әкімшілік-аумақтық объектілердің жіктеуішіне сәйкес коды көрсетіледі.</w:t>
      </w:r>
    </w:p>
    <w:bookmarkEnd w:id="130"/>
    <w:bookmarkStart w:name="z145" w:id="131"/>
    <w:p>
      <w:pPr>
        <w:spacing w:after="0"/>
        <w:ind w:left="0"/>
        <w:jc w:val="both"/>
      </w:pPr>
      <w:r>
        <w:rPr>
          <w:rFonts w:ascii="Times New Roman"/>
          <w:b w:val="false"/>
          <w:i w:val="false"/>
          <w:color w:val="000000"/>
          <w:sz w:val="28"/>
        </w:rPr>
        <w:t>
      7. Нысанның 4-бағанында іске асыру орны (аудан) көрсетіледі.</w:t>
      </w:r>
    </w:p>
    <w:bookmarkEnd w:id="131"/>
    <w:bookmarkStart w:name="z146" w:id="132"/>
    <w:p>
      <w:pPr>
        <w:spacing w:after="0"/>
        <w:ind w:left="0"/>
        <w:jc w:val="both"/>
      </w:pPr>
      <w:r>
        <w:rPr>
          <w:rFonts w:ascii="Times New Roman"/>
          <w:b w:val="false"/>
          <w:i w:val="false"/>
          <w:color w:val="000000"/>
          <w:sz w:val="28"/>
        </w:rPr>
        <w:t>
      8. Нысанның 5-бағанында мекенжайдың тіркелім коды көрсетіледі.</w:t>
      </w:r>
    </w:p>
    <w:bookmarkEnd w:id="132"/>
    <w:bookmarkStart w:name="z147" w:id="133"/>
    <w:p>
      <w:pPr>
        <w:spacing w:after="0"/>
        <w:ind w:left="0"/>
        <w:jc w:val="both"/>
      </w:pPr>
      <w:r>
        <w:rPr>
          <w:rFonts w:ascii="Times New Roman"/>
          <w:b w:val="false"/>
          <w:i w:val="false"/>
          <w:color w:val="000000"/>
          <w:sz w:val="28"/>
        </w:rPr>
        <w:t>
      9. Нысанның 6-бағанында жобаның атауы көрсетіледі.</w:t>
      </w:r>
    </w:p>
    <w:bookmarkEnd w:id="133"/>
    <w:bookmarkStart w:name="z148" w:id="134"/>
    <w:p>
      <w:pPr>
        <w:spacing w:after="0"/>
        <w:ind w:left="0"/>
        <w:jc w:val="both"/>
      </w:pPr>
      <w:r>
        <w:rPr>
          <w:rFonts w:ascii="Times New Roman"/>
          <w:b w:val="false"/>
          <w:i w:val="false"/>
          <w:color w:val="000000"/>
          <w:sz w:val="28"/>
        </w:rPr>
        <w:t>
      10. Нысанның 7-бағанында қарыз алушының атауы көрсетіледі.</w:t>
      </w:r>
    </w:p>
    <w:bookmarkEnd w:id="134"/>
    <w:bookmarkStart w:name="z149" w:id="135"/>
    <w:p>
      <w:pPr>
        <w:spacing w:after="0"/>
        <w:ind w:left="0"/>
        <w:jc w:val="both"/>
      </w:pPr>
      <w:r>
        <w:rPr>
          <w:rFonts w:ascii="Times New Roman"/>
          <w:b w:val="false"/>
          <w:i w:val="false"/>
          <w:color w:val="000000"/>
          <w:sz w:val="28"/>
        </w:rPr>
        <w:t>
      11. Нысанның 8-бағанында қарыз алушының жеке сәйкестендіру нөмірі/бизнес-сәйкестендіру нөмірі көрсетіледі.</w:t>
      </w:r>
    </w:p>
    <w:bookmarkEnd w:id="135"/>
    <w:bookmarkStart w:name="z150" w:id="136"/>
    <w:p>
      <w:pPr>
        <w:spacing w:after="0"/>
        <w:ind w:left="0"/>
        <w:jc w:val="both"/>
      </w:pPr>
      <w:r>
        <w:rPr>
          <w:rFonts w:ascii="Times New Roman"/>
          <w:b w:val="false"/>
          <w:i w:val="false"/>
          <w:color w:val="000000"/>
          <w:sz w:val="28"/>
        </w:rPr>
        <w:t>
      12. Нысанның 9-бағанында жобаның жалпы құны (теңге) көрсетіледі.</w:t>
      </w:r>
    </w:p>
    <w:bookmarkEnd w:id="136"/>
    <w:bookmarkStart w:name="z151" w:id="137"/>
    <w:p>
      <w:pPr>
        <w:spacing w:after="0"/>
        <w:ind w:left="0"/>
        <w:jc w:val="both"/>
      </w:pPr>
      <w:r>
        <w:rPr>
          <w:rFonts w:ascii="Times New Roman"/>
          <w:b w:val="false"/>
          <w:i w:val="false"/>
          <w:color w:val="000000"/>
          <w:sz w:val="28"/>
        </w:rPr>
        <w:t>
      13. Нысанның 10-бағанында кредит беру күні көрсетіледі.</w:t>
      </w:r>
    </w:p>
    <w:bookmarkEnd w:id="137"/>
    <w:bookmarkStart w:name="z152" w:id="138"/>
    <w:p>
      <w:pPr>
        <w:spacing w:after="0"/>
        <w:ind w:left="0"/>
        <w:jc w:val="both"/>
      </w:pPr>
      <w:r>
        <w:rPr>
          <w:rFonts w:ascii="Times New Roman"/>
          <w:b w:val="false"/>
          <w:i w:val="false"/>
          <w:color w:val="000000"/>
          <w:sz w:val="28"/>
        </w:rPr>
        <w:t>
      14. Нысанның 11-бағанында кредит беру мерзімі (айлар) көрсетіледі.</w:t>
      </w:r>
    </w:p>
    <w:bookmarkEnd w:id="138"/>
    <w:bookmarkStart w:name="z153" w:id="139"/>
    <w:p>
      <w:pPr>
        <w:spacing w:after="0"/>
        <w:ind w:left="0"/>
        <w:jc w:val="both"/>
      </w:pPr>
      <w:r>
        <w:rPr>
          <w:rFonts w:ascii="Times New Roman"/>
          <w:b w:val="false"/>
          <w:i w:val="false"/>
          <w:color w:val="000000"/>
          <w:sz w:val="28"/>
        </w:rPr>
        <w:t>
      15. Нысанның 12-бағанында республикалық бюджеттен және/немесе жергілікті бюджеттен берілетін кредит сомасы (теңге) көрсетіледі.</w:t>
      </w:r>
    </w:p>
    <w:bookmarkEnd w:id="139"/>
    <w:bookmarkStart w:name="z154" w:id="140"/>
    <w:p>
      <w:pPr>
        <w:spacing w:after="0"/>
        <w:ind w:left="0"/>
        <w:jc w:val="both"/>
      </w:pPr>
      <w:r>
        <w:rPr>
          <w:rFonts w:ascii="Times New Roman"/>
          <w:b w:val="false"/>
          <w:i w:val="false"/>
          <w:color w:val="000000"/>
          <w:sz w:val="28"/>
        </w:rPr>
        <w:t>
      16. Нысанның 13-бағанында атауы (құрылыс-монтаждау жұмыстары, негізгі құралдарды сатып алу) және бюджеттік кредит қаражаты есебінен қаржыландыру сомасы көрсетіледі.</w:t>
      </w:r>
    </w:p>
    <w:bookmarkEnd w:id="140"/>
    <w:bookmarkStart w:name="z155" w:id="141"/>
    <w:p>
      <w:pPr>
        <w:spacing w:after="0"/>
        <w:ind w:left="0"/>
        <w:jc w:val="both"/>
      </w:pPr>
      <w:r>
        <w:rPr>
          <w:rFonts w:ascii="Times New Roman"/>
          <w:b w:val="false"/>
          <w:i w:val="false"/>
          <w:color w:val="000000"/>
          <w:sz w:val="28"/>
        </w:rPr>
        <w:t>
      17. Нысанның 14-бағанында жобаның бағыты көрсетіледі.</w:t>
      </w:r>
    </w:p>
    <w:bookmarkEnd w:id="141"/>
    <w:bookmarkStart w:name="z156" w:id="142"/>
    <w:p>
      <w:pPr>
        <w:spacing w:after="0"/>
        <w:ind w:left="0"/>
        <w:jc w:val="both"/>
      </w:pPr>
      <w:r>
        <w:rPr>
          <w:rFonts w:ascii="Times New Roman"/>
          <w:b w:val="false"/>
          <w:i w:val="false"/>
          <w:color w:val="000000"/>
          <w:sz w:val="28"/>
        </w:rPr>
        <w:t>
      18. Нысанның 15-бағанында жаңа жобаны құруға және (немесе) қолданыстағыны кеңейтуге бағытталған жоба көрсетіледі.</w:t>
      </w:r>
    </w:p>
    <w:bookmarkEnd w:id="142"/>
    <w:bookmarkStart w:name="z157" w:id="143"/>
    <w:p>
      <w:pPr>
        <w:spacing w:after="0"/>
        <w:ind w:left="0"/>
        <w:jc w:val="both"/>
      </w:pPr>
      <w:r>
        <w:rPr>
          <w:rFonts w:ascii="Times New Roman"/>
          <w:b w:val="false"/>
          <w:i w:val="false"/>
          <w:color w:val="000000"/>
          <w:sz w:val="28"/>
        </w:rPr>
        <w:t>
      19. Нысанның 16-бағанында инвестордың қоса қаржыландыруға бағытталған сомасы (өз қаражаты) (теңге) көрсетіледі.</w:t>
      </w:r>
    </w:p>
    <w:bookmarkEnd w:id="143"/>
    <w:bookmarkStart w:name="z158" w:id="144"/>
    <w:p>
      <w:pPr>
        <w:spacing w:after="0"/>
        <w:ind w:left="0"/>
        <w:jc w:val="both"/>
      </w:pPr>
      <w:r>
        <w:rPr>
          <w:rFonts w:ascii="Times New Roman"/>
          <w:b w:val="false"/>
          <w:i w:val="false"/>
          <w:color w:val="000000"/>
          <w:sz w:val="28"/>
        </w:rPr>
        <w:t>
      20. Нысанның 17-бағанында қуаттылығы (жылына тонна, суару бойынша – алаңы гектармен) көрсетіледі.</w:t>
      </w:r>
    </w:p>
    <w:bookmarkEnd w:id="144"/>
    <w:bookmarkStart w:name="z159" w:id="145"/>
    <w:p>
      <w:pPr>
        <w:spacing w:after="0"/>
        <w:ind w:left="0"/>
        <w:jc w:val="both"/>
      </w:pPr>
      <w:r>
        <w:rPr>
          <w:rFonts w:ascii="Times New Roman"/>
          <w:b w:val="false"/>
          <w:i w:val="false"/>
          <w:color w:val="000000"/>
          <w:sz w:val="28"/>
        </w:rPr>
        <w:t>
      21. Нысанның 18-бағанында өндірілген дайын өнімнің көлемі (кезең үшін) көрсетіледі.</w:t>
      </w:r>
    </w:p>
    <w:bookmarkEnd w:id="145"/>
    <w:bookmarkStart w:name="z160" w:id="146"/>
    <w:p>
      <w:pPr>
        <w:spacing w:after="0"/>
        <w:ind w:left="0"/>
        <w:jc w:val="both"/>
      </w:pPr>
      <w:r>
        <w:rPr>
          <w:rFonts w:ascii="Times New Roman"/>
          <w:b w:val="false"/>
          <w:i w:val="false"/>
          <w:color w:val="000000"/>
          <w:sz w:val="28"/>
        </w:rPr>
        <w:t>
      22. Нысанның 19-бағанында құрылған тұрақты жұмыс орындарының саны көрсетіледі.</w:t>
      </w:r>
    </w:p>
    <w:bookmarkEnd w:id="146"/>
    <w:bookmarkStart w:name="z161" w:id="147"/>
    <w:p>
      <w:pPr>
        <w:spacing w:after="0"/>
        <w:ind w:left="0"/>
        <w:jc w:val="both"/>
      </w:pPr>
      <w:r>
        <w:rPr>
          <w:rFonts w:ascii="Times New Roman"/>
          <w:b w:val="false"/>
          <w:i w:val="false"/>
          <w:color w:val="000000"/>
          <w:sz w:val="28"/>
        </w:rPr>
        <w:t>
      23. Нысанның 20-бағанында уақытша құрылған жұмыс орындарының саны көрсетіледі.</w:t>
      </w:r>
    </w:p>
    <w:bookmarkEnd w:id="147"/>
    <w:bookmarkStart w:name="z162" w:id="148"/>
    <w:p>
      <w:pPr>
        <w:spacing w:after="0"/>
        <w:ind w:left="0"/>
        <w:jc w:val="both"/>
      </w:pPr>
      <w:r>
        <w:rPr>
          <w:rFonts w:ascii="Times New Roman"/>
          <w:b w:val="false"/>
          <w:i w:val="false"/>
          <w:color w:val="000000"/>
          <w:sz w:val="28"/>
        </w:rPr>
        <w:t>
      24. Нысанның 21-бағанында жобаның мәртебесі (пайдалануға берілген/берілмеген) көрсетіледі.</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