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9c872" w14:textId="049c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1 қазандағы № 347 бұйрығы. Қазақстан Республикасының Әділет министрлігінде 2025 жылғы 2 қазанда № 37042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кейбір бұйрықтардың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 </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Ауыл шаруашылығы министрлігінің ресми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Су ресурстары және</w:t>
      </w:r>
    </w:p>
    <w:bookmarkEnd w:id="9"/>
    <w:bookmarkStart w:name="z15" w:id="10"/>
    <w:p>
      <w:pPr>
        <w:spacing w:after="0"/>
        <w:ind w:left="0"/>
        <w:jc w:val="both"/>
      </w:pPr>
      <w:r>
        <w:rPr>
          <w:rFonts w:ascii="Times New Roman"/>
          <w:b w:val="false"/>
          <w:i w:val="false"/>
          <w:color w:val="000000"/>
          <w:sz w:val="28"/>
        </w:rPr>
        <w:t>
      ирригация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Экология және табиғи</w:t>
      </w:r>
    </w:p>
    <w:bookmarkEnd w:id="13"/>
    <w:bookmarkStart w:name="z19" w:id="14"/>
    <w:p>
      <w:pPr>
        <w:spacing w:after="0"/>
        <w:ind w:left="0"/>
        <w:jc w:val="both"/>
      </w:pPr>
      <w:r>
        <w:rPr>
          <w:rFonts w:ascii="Times New Roman"/>
          <w:b w:val="false"/>
          <w:i w:val="false"/>
          <w:color w:val="000000"/>
          <w:sz w:val="28"/>
        </w:rPr>
        <w:t>
      ресурстар министрлігі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 қазандағы</w:t>
            </w:r>
            <w:r>
              <w:br/>
            </w:r>
            <w:r>
              <w:rPr>
                <w:rFonts w:ascii="Times New Roman"/>
                <w:b w:val="false"/>
                <w:i w:val="false"/>
                <w:color w:val="000000"/>
                <w:sz w:val="20"/>
              </w:rPr>
              <w:t>№ 347 бұйрығына</w:t>
            </w:r>
            <w:r>
              <w:br/>
            </w:r>
            <w:r>
              <w:rPr>
                <w:rFonts w:ascii="Times New Roman"/>
                <w:b w:val="false"/>
                <w:i w:val="false"/>
                <w:color w:val="000000"/>
                <w:sz w:val="20"/>
              </w:rPr>
              <w:t>қосымша</w:t>
            </w:r>
          </w:p>
        </w:tc>
      </w:tr>
    </w:tbl>
    <w:bookmarkStart w:name="z21" w:id="15"/>
    <w:p>
      <w:pPr>
        <w:spacing w:after="0"/>
        <w:ind w:left="0"/>
        <w:jc w:val="left"/>
      </w:pPr>
      <w:r>
        <w:rPr>
          <w:rFonts w:ascii="Times New Roman"/>
          <w:b/>
          <w:i w:val="false"/>
          <w:color w:val="000000"/>
        </w:rPr>
        <w:t xml:space="preserve"> Күші жойылған кейбір бұйрықтарының тізбесі</w:t>
      </w:r>
    </w:p>
    <w:bookmarkEnd w:id="15"/>
    <w:bookmarkStart w:name="z22" w:id="16"/>
    <w:p>
      <w:pPr>
        <w:spacing w:after="0"/>
        <w:ind w:left="0"/>
        <w:jc w:val="both"/>
      </w:pPr>
      <w:r>
        <w:rPr>
          <w:rFonts w:ascii="Times New Roman"/>
          <w:b w:val="false"/>
          <w:i w:val="false"/>
          <w:color w:val="000000"/>
          <w:sz w:val="28"/>
        </w:rPr>
        <w:t xml:space="preserve">
      1. "Балықтардың және балық аулау объектілеріне жатқызылған басқа су жануарларының және балықтар мен өзге шаруашылық мақсаттарда пайдаланылатын басқа су жануарларының кадастр кітаптарын жүргізу нысандары мен қағидасын бекіту туралы" Қазақстан Республикасы Қоршаған орта және су ресурстары министрінің 2014 жылғы 1 шілдедегі № 245-ө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9655 болып тіркелген).</w:t>
      </w:r>
    </w:p>
    <w:bookmarkEnd w:id="16"/>
    <w:bookmarkStart w:name="z23" w:id="17"/>
    <w:p>
      <w:pPr>
        <w:spacing w:after="0"/>
        <w:ind w:left="0"/>
        <w:jc w:val="both"/>
      </w:pPr>
      <w:r>
        <w:rPr>
          <w:rFonts w:ascii="Times New Roman"/>
          <w:b w:val="false"/>
          <w:i w:val="false"/>
          <w:color w:val="000000"/>
          <w:sz w:val="28"/>
        </w:rPr>
        <w:t xml:space="preserve">
      2. "Қолдануға рұқсат етілген кәсіпшілік және кәсіпшілік емес балық аулау құралдарының түрлері мен тәсілдерінің тізбесін бекіту туралы" Қазақстан Республикасы Ауыл шаруашылығы министрінің 2015 жылғы 16 қаңтардағы № 18-04/17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10266 болып тіркелген).</w:t>
      </w:r>
    </w:p>
    <w:bookmarkEnd w:id="17"/>
    <w:bookmarkStart w:name="z24" w:id="18"/>
    <w:p>
      <w:pPr>
        <w:spacing w:after="0"/>
        <w:ind w:left="0"/>
        <w:jc w:val="both"/>
      </w:pPr>
      <w:r>
        <w:rPr>
          <w:rFonts w:ascii="Times New Roman"/>
          <w:b w:val="false"/>
          <w:i w:val="false"/>
          <w:color w:val="000000"/>
          <w:sz w:val="28"/>
        </w:rPr>
        <w:t xml:space="preserve">
      3. "Халықаралық және республикалық маңызы бар балық шаруашылығы су айдындарының және (немесе) учаскелерінің тізбесін бекіту туралы" Қазақстан Республикасы Ауыл шаруашылығы министрінің 2015 жылғы 20 ақпандағы № 18-04/120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10537 болып тіркелген).</w:t>
      </w:r>
    </w:p>
    <w:bookmarkEnd w:id="18"/>
    <w:bookmarkStart w:name="z25" w:id="19"/>
    <w:p>
      <w:pPr>
        <w:spacing w:after="0"/>
        <w:ind w:left="0"/>
        <w:jc w:val="both"/>
      </w:pPr>
      <w:r>
        <w:rPr>
          <w:rFonts w:ascii="Times New Roman"/>
          <w:b w:val="false"/>
          <w:i w:val="false"/>
          <w:color w:val="000000"/>
          <w:sz w:val="28"/>
        </w:rPr>
        <w:t xml:space="preserve">
      4. "Табиғи мекендеу ортасынан алынған бекіре тұқымдас балықтарды және олардың уылдырығын мемлекеттік монополия субъектісі болып табылатын мемлекеттік кәсіпорынның өткізу қағидаларын бекіту туралы" Қазақстан Республикасы Ауыл шаруашылығы министрінің м.а. 2015 жылғы 26 ақпандағы № 18-05/138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10867 болып тіркелген).</w:t>
      </w:r>
    </w:p>
    <w:bookmarkEnd w:id="19"/>
    <w:bookmarkStart w:name="z26" w:id="20"/>
    <w:p>
      <w:pPr>
        <w:spacing w:after="0"/>
        <w:ind w:left="0"/>
        <w:jc w:val="both"/>
      </w:pPr>
      <w:r>
        <w:rPr>
          <w:rFonts w:ascii="Times New Roman"/>
          <w:b w:val="false"/>
          <w:i w:val="false"/>
          <w:color w:val="000000"/>
          <w:sz w:val="28"/>
        </w:rPr>
        <w:t xml:space="preserve">
      5. "Балық шаруашылығы су айдындарында балық өсіру қағидаларын бекіту туралы" Қазақстан Республикасы Ауыл шаруашылығы министрінің міндетін атқарушының 2017 жылғы 9 тамыздағы № 324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15665 болып тіркелген).</w:t>
      </w:r>
    </w:p>
    <w:bookmarkEnd w:id="20"/>
    <w:bookmarkStart w:name="z27" w:id="21"/>
    <w:p>
      <w:pPr>
        <w:spacing w:after="0"/>
        <w:ind w:left="0"/>
        <w:jc w:val="both"/>
      </w:pPr>
      <w:r>
        <w:rPr>
          <w:rFonts w:ascii="Times New Roman"/>
          <w:b w:val="false"/>
          <w:i w:val="false"/>
          <w:color w:val="000000"/>
          <w:sz w:val="28"/>
        </w:rPr>
        <w:t xml:space="preserve">
      6. "Мемлекеттік монополия субъектісінің бекіре тұқымдас балық түрлері өнімін қайта өңдеуі кезіндегі шикізат қалдықтарының, ысыраптары мен шығыстарының нормаларын бекіту туралы" Қазақстан Республикасы Ауыл шаруашылығы министрінің м.а. 2017 жылғы 15 тамыздағы № 334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15800 болып тіркелген).</w:t>
      </w:r>
    </w:p>
    <w:bookmarkEnd w:id="21"/>
    <w:bookmarkStart w:name="z28" w:id="22"/>
    <w:p>
      <w:pPr>
        <w:spacing w:after="0"/>
        <w:ind w:left="0"/>
        <w:jc w:val="both"/>
      </w:pPr>
      <w:r>
        <w:rPr>
          <w:rFonts w:ascii="Times New Roman"/>
          <w:b w:val="false"/>
          <w:i w:val="false"/>
          <w:color w:val="000000"/>
          <w:sz w:val="28"/>
        </w:rPr>
        <w:t xml:space="preserve">
      7. "Балықтардың кәсіпшілік түрлері популяцияларының оңтайлы санының нормативтерін бекіту туралы" Қазақстан Республикасы Экология, геология және табиғи ресурстар министрінің 2020 жылғы 26 наурыздағы № 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20251 болып тіркелген).</w:t>
      </w:r>
    </w:p>
    <w:bookmarkEnd w:id="22"/>
    <w:bookmarkStart w:name="z29" w:id="23"/>
    <w:p>
      <w:pPr>
        <w:spacing w:after="0"/>
        <w:ind w:left="0"/>
        <w:jc w:val="both"/>
      </w:pPr>
      <w:r>
        <w:rPr>
          <w:rFonts w:ascii="Times New Roman"/>
          <w:b w:val="false"/>
          <w:i w:val="false"/>
          <w:color w:val="000000"/>
          <w:sz w:val="28"/>
        </w:rPr>
        <w:t xml:space="preserve">
      8. "Бекіре тұқымдас балық түрлерінің құртшабақтарын өсіруді жүзеге асыратын мемлекеттік кәсіпорынның балық өсіру материалын және бекіре тұқымдас балық түрлерінің дара нұсқаларын өсімді молайту мақсатында олардан жыныстық өнімдер алынғаннан кейін тірі күйінде өткізу қағидаларын бекіту туралы" Қазақстан Республикасы Экология, геология және табиғи ресурстар министрінің міндетін атқарушының 2021 жылғы 31 наурыздағы № 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22443 болып тіркелген).</w:t>
      </w:r>
    </w:p>
    <w:bookmarkEnd w:id="23"/>
    <w:bookmarkStart w:name="z30" w:id="24"/>
    <w:p>
      <w:pPr>
        <w:spacing w:after="0"/>
        <w:ind w:left="0"/>
        <w:jc w:val="both"/>
      </w:pPr>
      <w:r>
        <w:rPr>
          <w:rFonts w:ascii="Times New Roman"/>
          <w:b w:val="false"/>
          <w:i w:val="false"/>
          <w:color w:val="000000"/>
          <w:sz w:val="28"/>
        </w:rPr>
        <w:t xml:space="preserve">
      9. "Әртүрлі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бекіту туралы" Қазақстан Республикасы Экология, геология және табиғи ресурстар министрінің 2021 жылғы 5 мамырдағы № 127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22694 болып тіркелген).</w:t>
      </w:r>
    </w:p>
    <w:bookmarkEnd w:id="24"/>
    <w:bookmarkStart w:name="z31" w:id="25"/>
    <w:p>
      <w:pPr>
        <w:spacing w:after="0"/>
        <w:ind w:left="0"/>
        <w:jc w:val="both"/>
      </w:pPr>
      <w:r>
        <w:rPr>
          <w:rFonts w:ascii="Times New Roman"/>
          <w:b w:val="false"/>
          <w:i w:val="false"/>
          <w:color w:val="000000"/>
          <w:sz w:val="28"/>
        </w:rPr>
        <w:t xml:space="preserve">
      10. "Балық шаруашылығы су айдындарында балық өсіру қағидаларын бекіту туралы" Қазақстан Республикасы Ауыл шаруашылығы министрінің міндетін атқарушының 2017 жылғы 9 тамыздағы № 324 бұйрығына өзгерістер мен толықтырулар енгізу туралы" Қазақстан Республикасы Экология, геология және табиғи ресурстар министрінің 2021 жылғы 2 маусымдағы № 178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22970 болып тіркелген).</w:t>
      </w:r>
    </w:p>
    <w:bookmarkEnd w:id="25"/>
    <w:bookmarkStart w:name="z32" w:id="26"/>
    <w:p>
      <w:pPr>
        <w:spacing w:after="0"/>
        <w:ind w:left="0"/>
        <w:jc w:val="both"/>
      </w:pPr>
      <w:r>
        <w:rPr>
          <w:rFonts w:ascii="Times New Roman"/>
          <w:b w:val="false"/>
          <w:i w:val="false"/>
          <w:color w:val="000000"/>
          <w:sz w:val="28"/>
        </w:rPr>
        <w:t xml:space="preserve">
      11. "Бюджеттік субсидиялардың экономикалық әсерін айқындау қағидаларын бекіту туралы" Қазақстан Республикасы Экология, геология және табиғи ресурстар министрінің 2022 жылғы 26 тамыздағы № 586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29370 болып тіркелген).</w:t>
      </w:r>
    </w:p>
    <w:bookmarkEnd w:id="26"/>
    <w:bookmarkStart w:name="z33" w:id="27"/>
    <w:p>
      <w:pPr>
        <w:spacing w:after="0"/>
        <w:ind w:left="0"/>
        <w:jc w:val="both"/>
      </w:pPr>
      <w:r>
        <w:rPr>
          <w:rFonts w:ascii="Times New Roman"/>
          <w:b w:val="false"/>
          <w:i w:val="false"/>
          <w:color w:val="000000"/>
          <w:sz w:val="28"/>
        </w:rPr>
        <w:t xml:space="preserve">
      12. "Қазақстан Республикасы Ауыл шаруашылығы министрінің кейбір бұйрықтарына өзгерістер енгізу туралы" Қазақстан Республикасы Экология, геология және табиғи ресурстар министрінің міндетін атқарушының 2022 жылғы 20 қыркүйектегі № 619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29838 болып тіркелген).</w:t>
      </w:r>
    </w:p>
    <w:bookmarkEnd w:id="27"/>
    <w:bookmarkStart w:name="z34" w:id="28"/>
    <w:p>
      <w:pPr>
        <w:spacing w:after="0"/>
        <w:ind w:left="0"/>
        <w:jc w:val="both"/>
      </w:pPr>
      <w:r>
        <w:rPr>
          <w:rFonts w:ascii="Times New Roman"/>
          <w:b w:val="false"/>
          <w:i w:val="false"/>
          <w:color w:val="000000"/>
          <w:sz w:val="28"/>
        </w:rPr>
        <w:t xml:space="preserve">
      13. "Қолдануға рұқсат етілген кәсіпшілік және кәсіпшілік емес балық аулау құралдарының түрлері мен тәсілдерінің тізбесін бекіту туралы" Қазақстан Республикасы Ауыл шаруашылығы министрінің 2015 жылғы 16 қаңтардағы № 18-04/17 бұйрығына өзгеріс енгізу туралы" Қазақстан Республикасы Экология, геология және табиғи ресурстар министрінің міндетін атқарушының 2022 жылғы 11 қазандағы № 655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30169 болып тіркелген).</w:t>
      </w:r>
    </w:p>
    <w:bookmarkEnd w:id="28"/>
    <w:bookmarkStart w:name="z35" w:id="29"/>
    <w:p>
      <w:pPr>
        <w:spacing w:after="0"/>
        <w:ind w:left="0"/>
        <w:jc w:val="both"/>
      </w:pPr>
      <w:r>
        <w:rPr>
          <w:rFonts w:ascii="Times New Roman"/>
          <w:b w:val="false"/>
          <w:i w:val="false"/>
          <w:color w:val="000000"/>
          <w:sz w:val="28"/>
        </w:rPr>
        <w:t xml:space="preserve">
      14. "Әртүрлі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бекіту туралы" Қазақстан Республикасы Экология, геология және табиғи ресурстар министрінің 2021 жылғы 5 мамырдағы № 127 бұйрығына өзгерістер мен толықтырулар енгізу туралы" Қазақстан Республикасы Экология және табиғи ресурстар министрінің 2023 жылғы 6 ақпандағы № 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31893 болып тіркелген).</w:t>
      </w:r>
    </w:p>
    <w:bookmarkEnd w:id="29"/>
    <w:bookmarkStart w:name="z36" w:id="30"/>
    <w:p>
      <w:pPr>
        <w:spacing w:after="0"/>
        <w:ind w:left="0"/>
        <w:jc w:val="both"/>
      </w:pPr>
      <w:r>
        <w:rPr>
          <w:rFonts w:ascii="Times New Roman"/>
          <w:b w:val="false"/>
          <w:i w:val="false"/>
          <w:color w:val="000000"/>
          <w:sz w:val="28"/>
        </w:rPr>
        <w:t xml:space="preserve">
      15. "Қолдануға рұқсат етілген кәсіпшілік және кәсіпшілік емес балық аулау құралдарының түрлері мен тәсілдерінің тізбесін бекіту туралы" Қазақстан Республикасы Ауыл шаруашылығы министрінің 2015 жылғы 16 қаңтардағы № 18-04/17 бұйрығына өзгеріс енгізу туралы" Қазақстан Республикасы Экология және табиғи ресурстар министрінің 2023 жылғы 21 қарашадағы № 326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33687 болып тіркелген).</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