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36d3" w14:textId="d933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инженерлік желілердің, коммуникациялардың кесіп өтуін жобалау үшін, сондай-ақ кірме жолдарды және облыстық және аудандық маңызы бар ортақ пайдаланылатын автомобиль жолдарына жалғасатын жолдарды салу үшін техникалық шартты беру" мемлекеттік қызмет көрсету қағидалары</w:t>
      </w:r>
    </w:p>
    <w:p>
      <w:pPr>
        <w:spacing w:after="0"/>
        <w:ind w:left="0"/>
        <w:jc w:val="both"/>
      </w:pPr>
      <w:r>
        <w:rPr>
          <w:rFonts w:ascii="Times New Roman"/>
          <w:b w:val="false"/>
          <w:i w:val="false"/>
          <w:color w:val="000000"/>
          <w:sz w:val="28"/>
        </w:rPr>
        <w:t>Қазақстан Республикасы Көлік министрінің м.а. 2025 жылғы 1 қазандағы № 318 бұйрығы. Қазақстан Республикасының Әділет министрлігінде 2025 жылғы 2 қазанда № 37037 болып тіркелді</w:t>
      </w:r>
    </w:p>
    <w:p>
      <w:pPr>
        <w:spacing w:after="0"/>
        <w:ind w:left="0"/>
        <w:jc w:val="both"/>
      </w:pPr>
      <w:bookmarkStart w:name="z4" w:id="0"/>
      <w:r>
        <w:rPr>
          <w:rFonts w:ascii="Times New Roman"/>
          <w:b w:val="false"/>
          <w:i w:val="false"/>
          <w:color w:val="000000"/>
          <w:sz w:val="28"/>
        </w:rPr>
        <w:t xml:space="preserve">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Қоса беріліп отырған "Облыстық және аудандық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инженерлік желілердің, коммуникациялардың кесіп өтуін жобалау үшін, сондай-ақ кірме жолдарды және облыстық және аудандық маңызы бар ортақ пайдаланылатын автомобиль жолдарына жалғасатын жолдарды салу үшін техникалық шартты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Көлік вице-министріне жүктелсін. </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Тайжанов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Цифрлық даму, инновациялар</w:t>
      </w:r>
    </w:p>
    <w:bookmarkEnd w:id="12"/>
    <w:bookmarkStart w:name="z18" w:id="13"/>
    <w:p>
      <w:pPr>
        <w:spacing w:after="0"/>
        <w:ind w:left="0"/>
        <w:jc w:val="both"/>
      </w:pPr>
      <w:r>
        <w:rPr>
          <w:rFonts w:ascii="Times New Roman"/>
          <w:b w:val="false"/>
          <w:i w:val="false"/>
          <w:color w:val="000000"/>
          <w:sz w:val="28"/>
        </w:rPr>
        <w:t>
      және аэроғарыш өнеркәсібі</w:t>
      </w:r>
    </w:p>
    <w:bookmarkEnd w:id="13"/>
    <w:bookmarkStart w:name="z19" w:id="14"/>
    <w:p>
      <w:pPr>
        <w:spacing w:after="0"/>
        <w:ind w:left="0"/>
        <w:jc w:val="both"/>
      </w:pPr>
      <w:r>
        <w:rPr>
          <w:rFonts w:ascii="Times New Roman"/>
          <w:b w:val="false"/>
          <w:i w:val="false"/>
          <w:color w:val="000000"/>
          <w:sz w:val="28"/>
        </w:rPr>
        <w:t>
      министрлігі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w:t>
      </w:r>
    </w:p>
    <w:bookmarkEnd w:id="16"/>
    <w:bookmarkStart w:name="z22" w:id="17"/>
    <w:p>
      <w:pPr>
        <w:spacing w:after="0"/>
        <w:ind w:left="0"/>
        <w:jc w:val="both"/>
      </w:pPr>
      <w:r>
        <w:rPr>
          <w:rFonts w:ascii="Times New Roman"/>
          <w:b w:val="false"/>
          <w:i w:val="false"/>
          <w:color w:val="000000"/>
          <w:sz w:val="28"/>
        </w:rPr>
        <w:t>
      Ұлттық экономика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 қазандағы</w:t>
            </w:r>
            <w:r>
              <w:br/>
            </w:r>
            <w:r>
              <w:rPr>
                <w:rFonts w:ascii="Times New Roman"/>
                <w:b w:val="false"/>
                <w:i w:val="false"/>
                <w:color w:val="000000"/>
                <w:sz w:val="20"/>
              </w:rPr>
              <w:t>№ 318 бұйрығымен бекітілген</w:t>
            </w:r>
          </w:p>
        </w:tc>
      </w:tr>
    </w:tbl>
    <w:bookmarkStart w:name="z24" w:id="18"/>
    <w:p>
      <w:pPr>
        <w:spacing w:after="0"/>
        <w:ind w:left="0"/>
        <w:jc w:val="left"/>
      </w:pPr>
      <w:r>
        <w:rPr>
          <w:rFonts w:ascii="Times New Roman"/>
          <w:b/>
          <w:i w:val="false"/>
          <w:color w:val="000000"/>
        </w:rPr>
        <w:t xml:space="preserve"> "Облыстық және аудандық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инженерлік желілердің, коммуникациялардың кесіп өтуін жобалау үшін, сондай-ақ кірме жолдарды және облыстық және аудандық маңызы бар ортақ пайдаланылатын автомобиль жолдарына жалғасатын жолдарды салу үшін техникалық шартты беру" мемлекеттік қызмет көрсету қағидалары</w:t>
      </w:r>
    </w:p>
    <w:bookmarkEnd w:id="18"/>
    <w:bookmarkStart w:name="z25" w:id="19"/>
    <w:p>
      <w:pPr>
        <w:spacing w:after="0"/>
        <w:ind w:left="0"/>
        <w:jc w:val="left"/>
      </w:pPr>
      <w:r>
        <w:rPr>
          <w:rFonts w:ascii="Times New Roman"/>
          <w:b/>
          <w:i w:val="false"/>
          <w:color w:val="000000"/>
        </w:rPr>
        <w:t xml:space="preserve"> 1-тарау. Жалпы ереже</w:t>
      </w:r>
    </w:p>
    <w:bookmarkEnd w:id="19"/>
    <w:bookmarkStart w:name="z26" w:id="20"/>
    <w:p>
      <w:pPr>
        <w:spacing w:after="0"/>
        <w:ind w:left="0"/>
        <w:jc w:val="both"/>
      </w:pPr>
      <w:r>
        <w:rPr>
          <w:rFonts w:ascii="Times New Roman"/>
          <w:b w:val="false"/>
          <w:i w:val="false"/>
          <w:color w:val="000000"/>
          <w:sz w:val="28"/>
        </w:rPr>
        <w:t xml:space="preserve">
      1. "Облыстық және аудандық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инженерлік желілердің, коммуникациялардың кесіп өтуін жобалау үшін, сондай-ақ кірме жолдарды және облыстық және аудандық маңызы бар ортақ пайдаланылатын автомобиль жолдарына жалғасатын жолдарды салу үшін техникалық шартты беру"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әзірленді және "Облыстық және аудандық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инженерлік желілердің, коммуникациялардың кесіп өтуін жобалау үшін, сондай-ақ кірме жолдарды және облыстық және аудандық маңызы бар ортақ пайдаланылатын автомобиль жолдарына жалғасатын жолдарды салу үшін техникалық шартты беру" бойынша мемлекеттік қызмет көрсету тәртібін (бұдан әрі – мемлекеттік көрсетілетін қызмет) айқындайды. </w:t>
      </w:r>
    </w:p>
    <w:bookmarkEnd w:id="20"/>
    <w:bookmarkStart w:name="z27" w:id="21"/>
    <w:p>
      <w:pPr>
        <w:spacing w:after="0"/>
        <w:ind w:left="0"/>
        <w:jc w:val="both"/>
      </w:pPr>
      <w:r>
        <w:rPr>
          <w:rFonts w:ascii="Times New Roman"/>
          <w:b w:val="false"/>
          <w:i w:val="false"/>
          <w:color w:val="000000"/>
          <w:sz w:val="28"/>
        </w:rPr>
        <w:t>
      2. Мемлекеттік көрсетілетін қызметті тиісті жергілікті атқарушы органдар (бұдан әрі – көрсетілетін қызметті беруші) осы Қағидаларға сәйкес көрсетеді.</w:t>
      </w:r>
    </w:p>
    <w:bookmarkEnd w:id="21"/>
    <w:bookmarkStart w:name="z28" w:id="22"/>
    <w:p>
      <w:pPr>
        <w:spacing w:after="0"/>
        <w:ind w:left="0"/>
        <w:jc w:val="both"/>
      </w:pPr>
      <w:r>
        <w:rPr>
          <w:rFonts w:ascii="Times New Roman"/>
          <w:b w:val="false"/>
          <w:i w:val="false"/>
          <w:color w:val="000000"/>
          <w:sz w:val="28"/>
        </w:rPr>
        <w:t>
      3. Өтінішті қабылдау және мемлекеттік қызмет көрсету нәтижесін беру көрсетілетін қызметті берушінің кеңсесі арқылы жүзеге асырылады.</w:t>
      </w:r>
    </w:p>
    <w:bookmarkEnd w:id="22"/>
    <w:bookmarkStart w:name="z29" w:id="23"/>
    <w:p>
      <w:pPr>
        <w:spacing w:after="0"/>
        <w:ind w:left="0"/>
        <w:jc w:val="left"/>
      </w:pPr>
      <w:r>
        <w:rPr>
          <w:rFonts w:ascii="Times New Roman"/>
          <w:b/>
          <w:i w:val="false"/>
          <w:color w:val="000000"/>
        </w:rPr>
        <w:t xml:space="preserve"> 2-тарау. "Облыстық және аудандық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инженерлік желілердің, коммуникациялардың кесіп өтуін жобалау үшін, сондай-ақ кірме жолдарды және облыстық және аудандық маңызы бар ортақ пайдаланылатын автомобиль жолдарына жалғасатын жолдарды салу үшін техникалық шартты беру" мемлекеттік қызмет көрсету тәртібі</w:t>
      </w:r>
    </w:p>
    <w:bookmarkEnd w:id="23"/>
    <w:bookmarkStart w:name="z30" w:id="24"/>
    <w:p>
      <w:pPr>
        <w:spacing w:after="0"/>
        <w:ind w:left="0"/>
        <w:jc w:val="both"/>
      </w:pPr>
      <w:r>
        <w:rPr>
          <w:rFonts w:ascii="Times New Roman"/>
          <w:b w:val="false"/>
          <w:i w:val="false"/>
          <w:color w:val="000000"/>
          <w:sz w:val="28"/>
        </w:rPr>
        <w:t xml:space="preserve">
      4. Жеке және заңды тұлғалар (бұдан әрі – көрсетілетін қызметті алушы) мемлекеттік көрсетілетін қызметті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берушінің кеңсесі арқылы өтініштер жібереді.</w:t>
      </w:r>
    </w:p>
    <w:bookmarkEnd w:id="24"/>
    <w:bookmarkStart w:name="z31" w:id="25"/>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(бұдан әрі –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w:t>
      </w:r>
    </w:p>
    <w:bookmarkEnd w:id="25"/>
    <w:bookmarkStart w:name="z32" w:id="26"/>
    <w:p>
      <w:pPr>
        <w:spacing w:after="0"/>
        <w:ind w:left="0"/>
        <w:jc w:val="both"/>
      </w:pPr>
      <w:r>
        <w:rPr>
          <w:rFonts w:ascii="Times New Roman"/>
          <w:b w:val="false"/>
          <w:i w:val="false"/>
          <w:color w:val="000000"/>
          <w:sz w:val="28"/>
        </w:rPr>
        <w:t>
      Көрсетілетін қызметті беруші құжаттарды тіркеуді олардың келіп түскен күні жүзеге асырады және көрсетілетін қызметті берушінің жауапты орындаушысына орындауға береді. Өтініш сағат 16.00-ден кейін келіп түскен жағдайда демалыс (сенбі және жексенбі) және мереке күндерінен басқа, мемлекеттік көрсетілетін қызмет келесі жұмыс күні көрсетіледі. Мемлекеттік көрсетілетін қызмет жеделдетілген қызмет көрсетусіз кезек тәртібімен көрсетіледі.</w:t>
      </w:r>
    </w:p>
    <w:bookmarkEnd w:id="26"/>
    <w:bookmarkStart w:name="z33" w:id="27"/>
    <w:p>
      <w:pPr>
        <w:spacing w:after="0"/>
        <w:ind w:left="0"/>
        <w:jc w:val="both"/>
      </w:pPr>
      <w:r>
        <w:rPr>
          <w:rFonts w:ascii="Times New Roman"/>
          <w:b w:val="false"/>
          <w:i w:val="false"/>
          <w:color w:val="000000"/>
          <w:sz w:val="28"/>
        </w:rPr>
        <w:t>
      5. Құжаттарды қарау мерзімі және мемлекеттік қызмет көрсету нәтижесін беру 5 (бес) жұмыс күнін құрайды.</w:t>
      </w:r>
    </w:p>
    <w:bookmarkEnd w:id="27"/>
    <w:bookmarkStart w:name="z34" w:id="28"/>
    <w:p>
      <w:pPr>
        <w:spacing w:after="0"/>
        <w:ind w:left="0"/>
        <w:jc w:val="both"/>
      </w:pPr>
      <w:r>
        <w:rPr>
          <w:rFonts w:ascii="Times New Roman"/>
          <w:b w:val="false"/>
          <w:i w:val="false"/>
          <w:color w:val="000000"/>
          <w:sz w:val="28"/>
        </w:rPr>
        <w:t>
      6. Көрсетілетін қызметті берушінің орындаушысы құжаттарды тіркеген сәттен бастап 1 (бір) жұмыс күні ішінде ұсынылған құжаттардың толықтығын тексереді.-</w:t>
      </w:r>
    </w:p>
    <w:bookmarkEnd w:id="28"/>
    <w:bookmarkStart w:name="z35" w:id="29"/>
    <w:p>
      <w:pPr>
        <w:spacing w:after="0"/>
        <w:ind w:left="0"/>
        <w:jc w:val="both"/>
      </w:pPr>
      <w:r>
        <w:rPr>
          <w:rFonts w:ascii="Times New Roman"/>
          <w:b w:val="false"/>
          <w:i w:val="false"/>
          <w:color w:val="000000"/>
          <w:sz w:val="28"/>
        </w:rPr>
        <w:t xml:space="preserve">
      7. Көрсетілетін қызметті алушы негізгі талаптар тізбесінің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End w:id="29"/>
    <w:bookmarkStart w:name="z36" w:id="30"/>
    <w:p>
      <w:pPr>
        <w:spacing w:after="0"/>
        <w:ind w:left="0"/>
        <w:jc w:val="both"/>
      </w:pPr>
      <w:r>
        <w:rPr>
          <w:rFonts w:ascii="Times New Roman"/>
          <w:b w:val="false"/>
          <w:i w:val="false"/>
          <w:color w:val="000000"/>
          <w:sz w:val="28"/>
        </w:rPr>
        <w:t xml:space="preserve">
      8. Көрсетілетін қызметті алушы құжаттардың толық топтамасын ұсынған кезде көрсетілетін қызметті беруші құжаттарды 2 (екі) күн ішінде осы Қағидалармен белгіленген талаптарға сәйкестігін тексереді, бас тартуға негіздер болмаған кезде көрсетілетін қызметті беруші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және аудандық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инженерлік желілердің, коммуникациялардың кесіп өтуін жобалау үшін, сондай-ақ кірме жолдарды және облыстық және аудандық маңызы бар ортақ пайдаланылатын автомобиль жолдарына жалғасатын жолдарды салу үшін техникалық шартты береді. </w:t>
      </w:r>
    </w:p>
    <w:bookmarkEnd w:id="30"/>
    <w:bookmarkStart w:name="z37" w:id="31"/>
    <w:p>
      <w:pPr>
        <w:spacing w:after="0"/>
        <w:ind w:left="0"/>
        <w:jc w:val="both"/>
      </w:pPr>
      <w:r>
        <w:rPr>
          <w:rFonts w:ascii="Times New Roman"/>
          <w:b w:val="false"/>
          <w:i w:val="false"/>
          <w:color w:val="000000"/>
          <w:sz w:val="28"/>
        </w:rPr>
        <w:t xml:space="preserve">
      9. Мемлекеттік қызметті көрсетуге қойылатын негізгі талаптар тізбесінің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w:t>
      </w:r>
    </w:p>
    <w:bookmarkEnd w:id="31"/>
    <w:bookmarkStart w:name="z38" w:id="3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bookmarkEnd w:id="32"/>
    <w:bookmarkStart w:name="z39" w:id="33"/>
    <w:p>
      <w:pPr>
        <w:spacing w:after="0"/>
        <w:ind w:left="0"/>
        <w:jc w:val="both"/>
      </w:pPr>
      <w:r>
        <w:rPr>
          <w:rFonts w:ascii="Times New Roman"/>
          <w:b w:val="false"/>
          <w:i w:val="false"/>
          <w:color w:val="000000"/>
          <w:sz w:val="28"/>
        </w:rPr>
        <w:t xml:space="preserve">
      Тыңдау нәтижелері бойынша көрсетілетін қызметті беруші көрсетілетін қызметті алушыға оң нәтиже не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көрсетуден дәлелді бас тарту береді.</w:t>
      </w:r>
    </w:p>
    <w:bookmarkEnd w:id="33"/>
    <w:bookmarkStart w:name="z40" w:id="34"/>
    <w:p>
      <w:pPr>
        <w:spacing w:after="0"/>
        <w:ind w:left="0"/>
        <w:jc w:val="both"/>
      </w:pPr>
      <w:r>
        <w:rPr>
          <w:rFonts w:ascii="Times New Roman"/>
          <w:b w:val="false"/>
          <w:i w:val="false"/>
          <w:color w:val="000000"/>
          <w:sz w:val="28"/>
        </w:rPr>
        <w:t xml:space="preserve">
      10. Көрсетілетін қызметті беруші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 көрсету мониторингінің ақпараттық жүйесіне мемлекеттік қызмет көрсету сатысы туралы деректерді енгізуді қамтамасыз етеді.</w:t>
      </w:r>
    </w:p>
    <w:bookmarkEnd w:id="34"/>
    <w:bookmarkStart w:name="z41" w:id="35"/>
    <w:p>
      <w:pPr>
        <w:spacing w:after="0"/>
        <w:ind w:left="0"/>
        <w:jc w:val="left"/>
      </w:pPr>
      <w:r>
        <w:rPr>
          <w:rFonts w:ascii="Times New Roman"/>
          <w:b/>
          <w:i w:val="false"/>
          <w:color w:val="000000"/>
        </w:rPr>
        <w:t xml:space="preserve"> 3-тарау. Көрсетілетін қызметті берушінің мемлекеттік қызметтер көрсету мәселелері бойынша шешімдеріне, әрекеттеріне (әрекетсіздігіне) шағымдану тәртібі</w:t>
      </w:r>
    </w:p>
    <w:bookmarkEnd w:id="35"/>
    <w:bookmarkStart w:name="z42" w:id="36"/>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6"/>
    <w:bookmarkStart w:name="z43" w:id="3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bookmarkEnd w:id="37"/>
    <w:bookmarkStart w:name="z44" w:id="38"/>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38"/>
    <w:bookmarkStart w:name="z45" w:id="39"/>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bookmarkEnd w:id="39"/>
    <w:bookmarkStart w:name="z46" w:id="40"/>
    <w:p>
      <w:pPr>
        <w:spacing w:after="0"/>
        <w:ind w:left="0"/>
        <w:jc w:val="both"/>
      </w:pPr>
      <w:r>
        <w:rPr>
          <w:rFonts w:ascii="Times New Roman"/>
          <w:b w:val="false"/>
          <w:i w:val="false"/>
          <w:color w:val="000000"/>
          <w:sz w:val="28"/>
        </w:rPr>
        <w:t xml:space="preserve">
      Мемлекеттік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тиіс.</w:t>
      </w:r>
    </w:p>
    <w:bookmarkEnd w:id="40"/>
    <w:bookmarkStart w:name="z47" w:id="4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41"/>
    <w:bookmarkStart w:name="z48" w:id="42"/>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 байланыс және электр</w:t>
            </w:r>
            <w:r>
              <w:br/>
            </w:r>
            <w:r>
              <w:rPr>
                <w:rFonts w:ascii="Times New Roman"/>
                <w:b w:val="false"/>
                <w:i w:val="false"/>
                <w:color w:val="000000"/>
                <w:sz w:val="20"/>
              </w:rPr>
              <w:t>беру арналарының, желілерінің,</w:t>
            </w:r>
            <w:r>
              <w:br/>
            </w:r>
            <w:r>
              <w:rPr>
                <w:rFonts w:ascii="Times New Roman"/>
                <w:b w:val="false"/>
                <w:i w:val="false"/>
                <w:color w:val="000000"/>
                <w:sz w:val="20"/>
              </w:rPr>
              <w:t>мұнай құбырларының, газ</w:t>
            </w:r>
            <w:r>
              <w:br/>
            </w:r>
            <w:r>
              <w:rPr>
                <w:rFonts w:ascii="Times New Roman"/>
                <w:b w:val="false"/>
                <w:i w:val="false"/>
                <w:color w:val="000000"/>
                <w:sz w:val="20"/>
              </w:rPr>
              <w:t>құбырларының, су</w:t>
            </w:r>
            <w:r>
              <w:br/>
            </w:r>
            <w:r>
              <w:rPr>
                <w:rFonts w:ascii="Times New Roman"/>
                <w:b w:val="false"/>
                <w:i w:val="false"/>
                <w:color w:val="000000"/>
                <w:sz w:val="20"/>
              </w:rPr>
              <w:t>құбырларының және</w:t>
            </w:r>
            <w:r>
              <w:br/>
            </w:r>
            <w:r>
              <w:rPr>
                <w:rFonts w:ascii="Times New Roman"/>
                <w:b w:val="false"/>
                <w:i w:val="false"/>
                <w:color w:val="000000"/>
                <w:sz w:val="20"/>
              </w:rPr>
              <w:t>теміржолдарының, басқа</w:t>
            </w:r>
            <w:r>
              <w:br/>
            </w:r>
            <w:r>
              <w:rPr>
                <w:rFonts w:ascii="Times New Roman"/>
                <w:b w:val="false"/>
                <w:i w:val="false"/>
                <w:color w:val="000000"/>
                <w:sz w:val="20"/>
              </w:rPr>
              <w:t>инженерлік желілердің,</w:t>
            </w:r>
            <w:r>
              <w:br/>
            </w:r>
            <w:r>
              <w:rPr>
                <w:rFonts w:ascii="Times New Roman"/>
                <w:b w:val="false"/>
                <w:i w:val="false"/>
                <w:color w:val="000000"/>
                <w:sz w:val="20"/>
              </w:rPr>
              <w:t>коммуникациялардың кесіп</w:t>
            </w:r>
            <w:r>
              <w:br/>
            </w:r>
            <w:r>
              <w:rPr>
                <w:rFonts w:ascii="Times New Roman"/>
                <w:b w:val="false"/>
                <w:i w:val="false"/>
                <w:color w:val="000000"/>
                <w:sz w:val="20"/>
              </w:rPr>
              <w:t>өтуін жобалау үшін, сондай-ақ</w:t>
            </w:r>
            <w:r>
              <w:br/>
            </w:r>
            <w:r>
              <w:rPr>
                <w:rFonts w:ascii="Times New Roman"/>
                <w:b w:val="false"/>
                <w:i w:val="false"/>
                <w:color w:val="000000"/>
                <w:sz w:val="20"/>
              </w:rPr>
              <w:t>кірме жолдарды және облыстық</w:t>
            </w:r>
            <w:r>
              <w:br/>
            </w:r>
            <w:r>
              <w:rPr>
                <w:rFonts w:ascii="Times New Roman"/>
                <w:b w:val="false"/>
                <w:i w:val="false"/>
                <w:color w:val="000000"/>
                <w:sz w:val="20"/>
              </w:rPr>
              <w:t>және аудандық маңызы бар</w:t>
            </w:r>
            <w:r>
              <w:br/>
            </w:r>
            <w:r>
              <w:rPr>
                <w:rFonts w:ascii="Times New Roman"/>
                <w:b w:val="false"/>
                <w:i w:val="false"/>
                <w:color w:val="000000"/>
                <w:sz w:val="20"/>
              </w:rPr>
              <w:t>ортақ пайдаланылатын</w:t>
            </w:r>
            <w:r>
              <w:br/>
            </w:r>
            <w:r>
              <w:rPr>
                <w:rFonts w:ascii="Times New Roman"/>
                <w:b w:val="false"/>
                <w:i w:val="false"/>
                <w:color w:val="000000"/>
                <w:sz w:val="20"/>
              </w:rPr>
              <w:t>автомобиль жолдарына</w:t>
            </w:r>
            <w:r>
              <w:br/>
            </w:r>
            <w:r>
              <w:rPr>
                <w:rFonts w:ascii="Times New Roman"/>
                <w:b w:val="false"/>
                <w:i w:val="false"/>
                <w:color w:val="000000"/>
                <w:sz w:val="20"/>
              </w:rPr>
              <w:t>жалғасатын жолдарды салу үшін</w:t>
            </w:r>
            <w:r>
              <w:br/>
            </w:r>
            <w:r>
              <w:rPr>
                <w:rFonts w:ascii="Times New Roman"/>
                <w:b w:val="false"/>
                <w:i w:val="false"/>
                <w:color w:val="000000"/>
                <w:sz w:val="20"/>
              </w:rPr>
              <w:t>техникалық шартты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жергілікті атқарушы</w:t>
            </w:r>
            <w:r>
              <w:br/>
            </w:r>
            <w:r>
              <w:rPr>
                <w:rFonts w:ascii="Times New Roman"/>
                <w:b w:val="false"/>
                <w:i w:val="false"/>
                <w:color w:val="000000"/>
                <w:sz w:val="20"/>
              </w:rPr>
              <w:t>органдары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(Тегі, Аты, Әкесінің</w:t>
            </w:r>
            <w:r>
              <w:br/>
            </w:r>
            <w:r>
              <w:rPr>
                <w:rFonts w:ascii="Times New Roman"/>
                <w:b w:val="false"/>
                <w:i w:val="false"/>
                <w:color w:val="000000"/>
                <w:sz w:val="20"/>
              </w:rPr>
              <w:t>аты</w:t>
            </w:r>
            <w:r>
              <w:br/>
            </w:r>
            <w:r>
              <w:rPr>
                <w:rFonts w:ascii="Times New Roman"/>
                <w:b w:val="false"/>
                <w:i w:val="false"/>
                <w:color w:val="000000"/>
                <w:sz w:val="20"/>
              </w:rPr>
              <w:t>(болған жағдайда) (бұдан әрі –Т.А.Ә.) _________________</w:t>
            </w:r>
            <w:r>
              <w:br/>
            </w:r>
            <w:r>
              <w:rPr>
                <w:rFonts w:ascii="Times New Roman"/>
                <w:b w:val="false"/>
                <w:i w:val="false"/>
                <w:color w:val="000000"/>
                <w:sz w:val="20"/>
              </w:rPr>
              <w:t>(жеке (Жеке сәйкестендіру</w:t>
            </w:r>
            <w:r>
              <w:br/>
            </w:r>
            <w:r>
              <w:rPr>
                <w:rFonts w:ascii="Times New Roman"/>
                <w:b w:val="false"/>
                <w:i w:val="false"/>
                <w:color w:val="000000"/>
                <w:sz w:val="20"/>
              </w:rPr>
              <w:t>нөмірі) немесе заңды тұлғаның</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мекенжайы)</w:t>
            </w:r>
          </w:p>
        </w:tc>
      </w:tr>
    </w:tbl>
    <w:bookmarkStart w:name="z53" w:id="43"/>
    <w:p>
      <w:pPr>
        <w:spacing w:after="0"/>
        <w:ind w:left="0"/>
        <w:jc w:val="left"/>
      </w:pPr>
      <w:r>
        <w:rPr>
          <w:rFonts w:ascii="Times New Roman"/>
          <w:b/>
          <w:i w:val="false"/>
          <w:color w:val="000000"/>
        </w:rPr>
        <w:t xml:space="preserve"> Өтініш</w:t>
      </w:r>
    </w:p>
    <w:bookmarkEnd w:id="43"/>
    <w:bookmarkStart w:name="z54" w:id="44"/>
    <w:p>
      <w:pPr>
        <w:spacing w:after="0"/>
        <w:ind w:left="0"/>
        <w:jc w:val="both"/>
      </w:pPr>
      <w:r>
        <w:rPr>
          <w:rFonts w:ascii="Times New Roman"/>
          <w:b w:val="false"/>
          <w:i w:val="false"/>
          <w:color w:val="000000"/>
          <w:sz w:val="28"/>
        </w:rPr>
        <w:t>
      Облыстық және аудандық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инженерлік желілердің, коммуникациялардың кесіп өтуін жобалау үшін, сондай-ақ кірме жолдарды және облыстық және аудандық маңызы бар ортақ пайдаланылатын автомобиль жолдарына жалғасатын жолдарды салу үшін техникалық шартты беруіңізді сұраймын.</w:t>
      </w:r>
    </w:p>
    <w:bookmarkEnd w:id="44"/>
    <w:bookmarkStart w:name="z55" w:id="45"/>
    <w:p>
      <w:pPr>
        <w:spacing w:after="0"/>
        <w:ind w:left="0"/>
        <w:jc w:val="both"/>
      </w:pPr>
      <w:r>
        <w:rPr>
          <w:rFonts w:ascii="Times New Roman"/>
          <w:b w:val="false"/>
          <w:i w:val="false"/>
          <w:color w:val="000000"/>
          <w:sz w:val="28"/>
        </w:rPr>
        <w:t>
      Автомобиль жолының титулы (атауы) ____________</w:t>
      </w:r>
    </w:p>
    <w:bookmarkEnd w:id="45"/>
    <w:bookmarkStart w:name="z56" w:id="46"/>
    <w:p>
      <w:pPr>
        <w:spacing w:after="0"/>
        <w:ind w:left="0"/>
        <w:jc w:val="both"/>
      </w:pPr>
      <w:r>
        <w:rPr>
          <w:rFonts w:ascii="Times New Roman"/>
          <w:b w:val="false"/>
          <w:i w:val="false"/>
          <w:color w:val="000000"/>
          <w:sz w:val="28"/>
        </w:rPr>
        <w:t>
      Мекенжайы _____километр______+ метр, оң жақ/сол жақ</w:t>
      </w:r>
    </w:p>
    <w:bookmarkEnd w:id="46"/>
    <w:bookmarkStart w:name="z57" w:id="47"/>
    <w:p>
      <w:pPr>
        <w:spacing w:after="0"/>
        <w:ind w:left="0"/>
        <w:jc w:val="both"/>
      </w:pPr>
      <w:r>
        <w:rPr>
          <w:rFonts w:ascii="Times New Roman"/>
          <w:b w:val="false"/>
          <w:i w:val="false"/>
          <w:color w:val="000000"/>
          <w:sz w:val="28"/>
        </w:rPr>
        <w:t>
      Нысаналы мақсаттың түрі:</w:t>
      </w:r>
    </w:p>
    <w:bookmarkEnd w:id="47"/>
    <w:bookmarkStart w:name="z58" w:id="48"/>
    <w:p>
      <w:pPr>
        <w:spacing w:after="0"/>
        <w:ind w:left="0"/>
        <w:jc w:val="both"/>
      </w:pPr>
      <w:r>
        <w:rPr>
          <w:rFonts w:ascii="Times New Roman"/>
          <w:b w:val="false"/>
          <w:i w:val="false"/>
          <w:color w:val="000000"/>
          <w:sz w:val="28"/>
        </w:rPr>
        <w:t>
      Мен жол мен жол құрылыстарын қалпына келтіруді қамтамасыз етуге міндеттенемін.</w:t>
      </w:r>
    </w:p>
    <w:bookmarkEnd w:id="48"/>
    <w:bookmarkStart w:name="z59" w:id="49"/>
    <w:p>
      <w:pPr>
        <w:spacing w:after="0"/>
        <w:ind w:left="0"/>
        <w:jc w:val="both"/>
      </w:pPr>
      <w:r>
        <w:rPr>
          <w:rFonts w:ascii="Times New Roman"/>
          <w:b w:val="false"/>
          <w:i w:val="false"/>
          <w:color w:val="000000"/>
          <w:sz w:val="28"/>
        </w:rPr>
        <w:t>
      Жұмыстарды орындау кезінде олардың бұзылуы жағдайында.</w:t>
      </w:r>
    </w:p>
    <w:bookmarkEnd w:id="49"/>
    <w:bookmarkStart w:name="z60" w:id="50"/>
    <w:p>
      <w:pPr>
        <w:spacing w:after="0"/>
        <w:ind w:left="0"/>
        <w:jc w:val="both"/>
      </w:pPr>
      <w:r>
        <w:rPr>
          <w:rFonts w:ascii="Times New Roman"/>
          <w:b w:val="false"/>
          <w:i w:val="false"/>
          <w:color w:val="000000"/>
          <w:sz w:val="28"/>
        </w:rPr>
        <w:t>
      Күні _______________</w:t>
      </w:r>
    </w:p>
    <w:bookmarkEnd w:id="50"/>
    <w:bookmarkStart w:name="z61" w:id="51"/>
    <w:p>
      <w:pPr>
        <w:spacing w:after="0"/>
        <w:ind w:left="0"/>
        <w:jc w:val="both"/>
      </w:pPr>
      <w:r>
        <w:rPr>
          <w:rFonts w:ascii="Times New Roman"/>
          <w:b w:val="false"/>
          <w:i w:val="false"/>
          <w:color w:val="000000"/>
          <w:sz w:val="28"/>
        </w:rPr>
        <w:t>
      Алушы _____________________________________________________</w:t>
      </w:r>
    </w:p>
    <w:bookmarkEnd w:id="51"/>
    <w:bookmarkStart w:name="z62" w:id="52"/>
    <w:p>
      <w:pPr>
        <w:spacing w:after="0"/>
        <w:ind w:left="0"/>
        <w:jc w:val="both"/>
      </w:pPr>
      <w:r>
        <w:rPr>
          <w:rFonts w:ascii="Times New Roman"/>
          <w:b w:val="false"/>
          <w:i w:val="false"/>
          <w:color w:val="000000"/>
          <w:sz w:val="28"/>
        </w:rPr>
        <w:t>
      (жеке тұлғаның немесе заңды тұлғаның атауы не</w:t>
      </w:r>
    </w:p>
    <w:bookmarkEnd w:id="52"/>
    <w:bookmarkStart w:name="z63" w:id="53"/>
    <w:p>
      <w:pPr>
        <w:spacing w:after="0"/>
        <w:ind w:left="0"/>
        <w:jc w:val="both"/>
      </w:pPr>
      <w:r>
        <w:rPr>
          <w:rFonts w:ascii="Times New Roman"/>
          <w:b w:val="false"/>
          <w:i w:val="false"/>
          <w:color w:val="000000"/>
          <w:sz w:val="28"/>
        </w:rPr>
        <w:t>
      уәкілетті тұлғаның Т.А.Ә., қолы)</w:t>
      </w:r>
    </w:p>
    <w:bookmarkEnd w:id="53"/>
    <w:bookmarkStart w:name="z64" w:id="54"/>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bookmarkEnd w:id="54"/>
    <w:bookmarkStart w:name="z65" w:id="55"/>
    <w:p>
      <w:pPr>
        <w:spacing w:after="0"/>
        <w:ind w:left="0"/>
        <w:jc w:val="both"/>
      </w:pPr>
      <w:r>
        <w:rPr>
          <w:rFonts w:ascii="Times New Roman"/>
          <w:b w:val="false"/>
          <w:i w:val="false"/>
          <w:color w:val="000000"/>
          <w:sz w:val="28"/>
        </w:rPr>
        <w:t xml:space="preserve">
      мәліметтерді Қазақстан Республикасының заңнамасында белгіленген тәртіппен пайдалануға келісемін. _______ жылғы "___"________ </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 байланыс және электр</w:t>
            </w:r>
            <w:r>
              <w:br/>
            </w:r>
            <w:r>
              <w:rPr>
                <w:rFonts w:ascii="Times New Roman"/>
                <w:b w:val="false"/>
                <w:i w:val="false"/>
                <w:color w:val="000000"/>
                <w:sz w:val="20"/>
              </w:rPr>
              <w:t>беру арналарының, желілерінің,</w:t>
            </w:r>
            <w:r>
              <w:br/>
            </w:r>
            <w:r>
              <w:rPr>
                <w:rFonts w:ascii="Times New Roman"/>
                <w:b w:val="false"/>
                <w:i w:val="false"/>
                <w:color w:val="000000"/>
                <w:sz w:val="20"/>
              </w:rPr>
              <w:t>мұнай құбырларының, газ</w:t>
            </w:r>
            <w:r>
              <w:br/>
            </w:r>
            <w:r>
              <w:rPr>
                <w:rFonts w:ascii="Times New Roman"/>
                <w:b w:val="false"/>
                <w:i w:val="false"/>
                <w:color w:val="000000"/>
                <w:sz w:val="20"/>
              </w:rPr>
              <w:t>құбырларының, су</w:t>
            </w:r>
            <w:r>
              <w:br/>
            </w:r>
            <w:r>
              <w:rPr>
                <w:rFonts w:ascii="Times New Roman"/>
                <w:b w:val="false"/>
                <w:i w:val="false"/>
                <w:color w:val="000000"/>
                <w:sz w:val="20"/>
              </w:rPr>
              <w:t>құбырларының және</w:t>
            </w:r>
            <w:r>
              <w:br/>
            </w:r>
            <w:r>
              <w:rPr>
                <w:rFonts w:ascii="Times New Roman"/>
                <w:b w:val="false"/>
                <w:i w:val="false"/>
                <w:color w:val="000000"/>
                <w:sz w:val="20"/>
              </w:rPr>
              <w:t>теміржолдарының, басқа</w:t>
            </w:r>
            <w:r>
              <w:br/>
            </w:r>
            <w:r>
              <w:rPr>
                <w:rFonts w:ascii="Times New Roman"/>
                <w:b w:val="false"/>
                <w:i w:val="false"/>
                <w:color w:val="000000"/>
                <w:sz w:val="20"/>
              </w:rPr>
              <w:t>инженерлік желілердің,</w:t>
            </w:r>
            <w:r>
              <w:br/>
            </w:r>
            <w:r>
              <w:rPr>
                <w:rFonts w:ascii="Times New Roman"/>
                <w:b w:val="false"/>
                <w:i w:val="false"/>
                <w:color w:val="000000"/>
                <w:sz w:val="20"/>
              </w:rPr>
              <w:t>коммуникациялардың кесіп</w:t>
            </w:r>
            <w:r>
              <w:br/>
            </w:r>
            <w:r>
              <w:rPr>
                <w:rFonts w:ascii="Times New Roman"/>
                <w:b w:val="false"/>
                <w:i w:val="false"/>
                <w:color w:val="000000"/>
                <w:sz w:val="20"/>
              </w:rPr>
              <w:t>өтуін жобалау үшін, сондай-ақ</w:t>
            </w:r>
            <w:r>
              <w:br/>
            </w:r>
            <w:r>
              <w:rPr>
                <w:rFonts w:ascii="Times New Roman"/>
                <w:b w:val="false"/>
                <w:i w:val="false"/>
                <w:color w:val="000000"/>
                <w:sz w:val="20"/>
              </w:rPr>
              <w:t>кірме жолдарды және облыстық</w:t>
            </w:r>
            <w:r>
              <w:br/>
            </w:r>
            <w:r>
              <w:rPr>
                <w:rFonts w:ascii="Times New Roman"/>
                <w:b w:val="false"/>
                <w:i w:val="false"/>
                <w:color w:val="000000"/>
                <w:sz w:val="20"/>
              </w:rPr>
              <w:t>және аудандық маңызы бар</w:t>
            </w:r>
            <w:r>
              <w:br/>
            </w:r>
            <w:r>
              <w:rPr>
                <w:rFonts w:ascii="Times New Roman"/>
                <w:b w:val="false"/>
                <w:i w:val="false"/>
                <w:color w:val="000000"/>
                <w:sz w:val="20"/>
              </w:rPr>
              <w:t>ортақ пайдаланылатын</w:t>
            </w:r>
            <w:r>
              <w:br/>
            </w:r>
            <w:r>
              <w:rPr>
                <w:rFonts w:ascii="Times New Roman"/>
                <w:b w:val="false"/>
                <w:i w:val="false"/>
                <w:color w:val="000000"/>
                <w:sz w:val="20"/>
              </w:rPr>
              <w:t>автомобиль жолдарына</w:t>
            </w:r>
            <w:r>
              <w:br/>
            </w:r>
            <w:r>
              <w:rPr>
                <w:rFonts w:ascii="Times New Roman"/>
                <w:b w:val="false"/>
                <w:i w:val="false"/>
                <w:color w:val="000000"/>
                <w:sz w:val="20"/>
              </w:rPr>
              <w:t>жалғасатын жолдарды салу үшін</w:t>
            </w:r>
            <w:r>
              <w:br/>
            </w:r>
            <w:r>
              <w:rPr>
                <w:rFonts w:ascii="Times New Roman"/>
                <w:b w:val="false"/>
                <w:i w:val="false"/>
                <w:color w:val="000000"/>
                <w:sz w:val="20"/>
              </w:rPr>
              <w:t>техникалық шартты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 xml:space="preserve">2-қосымша </w:t>
            </w:r>
          </w:p>
        </w:tc>
      </w:tr>
    </w:tbl>
    <w:bookmarkStart w:name="z67" w:id="56"/>
    <w:p>
      <w:pPr>
        <w:spacing w:after="0"/>
        <w:ind w:left="0"/>
        <w:jc w:val="both"/>
      </w:pPr>
      <w:r>
        <w:rPr>
          <w:rFonts w:ascii="Times New Roman"/>
          <w:b w:val="false"/>
          <w:i w:val="false"/>
          <w:color w:val="000000"/>
          <w:sz w:val="28"/>
        </w:rPr>
        <w:t>
      "Облыстық және аудандық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инженерлік желілердің, коммуникациялардың кесіп өтуін жобалау үшін, сондай-ақ кірме жолдарды және облыстық және аудандық маңызы бар ортақ пайдаланылатын автомобиль жолдарына жалғасатын жолдарды салу үшін техникалық шартты беру" мемлекеттік қызмет көрсетуге қойылатын негізгі талаптардың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Облыстық және аудандық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инженерлік желілердің, коммуникациялардың кесіп өтуін жобалау үшін, сондай-ақ кірме жолдарды және облыстық және аудандық маңызы бар ортақ пайдаланылатын автомобиль жолдарына жалғасатын жолдарды салу үшін техникалық шартты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Облыстық және аудандық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инженерлік желілердің, коммуникациялардың кесіп өтуін жобалау үшін, сондай-ақ кірме жолдарды және облыстық және аудандық маңызы бар ортақ пайдаланылатын автомобиль жолдарына жалғасатын жолдарды салу үшін техникалық шарт, не оны беруден уәжді бас тарту.</w:t>
            </w:r>
          </w:p>
          <w:bookmarkEnd w:id="57"/>
          <w:p>
            <w:pPr>
              <w:spacing w:after="20"/>
              <w:ind w:left="20"/>
              <w:jc w:val="both"/>
            </w:pPr>
            <w:r>
              <w:rPr>
                <w:rFonts w:ascii="Times New Roman"/>
                <w:b w:val="false"/>
                <w:i w:val="false"/>
                <w:color w:val="000000"/>
                <w:sz w:val="20"/>
              </w:rPr>
              <w:t>
Мемлекеттік қызмет көрсету нәтижесін ұсыну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күндерінен басқа, дүйсенбіден жұмаға дейін, сағат 13.00-ден 14.30-ға дейінгі түскі үзіліспен сағат 9.00-ден 18.30-ға дейін.</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Өтініш сағат 16.00-ден кейін келіп түскен жағдайда демалыс (сенбі және жексенбі) және мереке күндерінен басқа, мемлекеттік көрсетілетін қызмет келесі жұмыс күні көрсетіледі. Мемлекеттік көрсетілетін қызмет жеделдетілген қызмет көрсетусіз кезек тәртібімен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1) осы Қағидаларға 1-қосымшаға сәйкес кеңсе арқылы көрсетілетін қызметті алушының тірі қолы және оның мөрімен (бар болса) қол қойылған құжаттың сканерленген көшірмесі нысанында не көрсетілетін қызметті алушының тірі қолымен және оның мөрімен (бар болса) қол қойылған қағаз құжат нысанында берілген өтініш;</w:t>
            </w:r>
          </w:p>
          <w:bookmarkEnd w:id="59"/>
          <w:p>
            <w:pPr>
              <w:spacing w:after="20"/>
              <w:ind w:left="20"/>
              <w:jc w:val="both"/>
            </w:pPr>
            <w:r>
              <w:rPr>
                <w:rFonts w:ascii="Times New Roman"/>
                <w:b w:val="false"/>
                <w:i w:val="false"/>
                <w:color w:val="000000"/>
                <w:sz w:val="20"/>
              </w:rPr>
              <w:t xml:space="preserve">
2) құжаттың эскизі.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4)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 бойынша, сондай-ақ "1414", 8-800-080-7777 Бірыңғай байланыс орталығы арқылы мемлекеттік қызмет көрсету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 байланыс және электр</w:t>
            </w:r>
            <w:r>
              <w:br/>
            </w:r>
            <w:r>
              <w:rPr>
                <w:rFonts w:ascii="Times New Roman"/>
                <w:b w:val="false"/>
                <w:i w:val="false"/>
                <w:color w:val="000000"/>
                <w:sz w:val="20"/>
              </w:rPr>
              <w:t>беру арналарының, желілерінің,</w:t>
            </w:r>
            <w:r>
              <w:br/>
            </w:r>
            <w:r>
              <w:rPr>
                <w:rFonts w:ascii="Times New Roman"/>
                <w:b w:val="false"/>
                <w:i w:val="false"/>
                <w:color w:val="000000"/>
                <w:sz w:val="20"/>
              </w:rPr>
              <w:t>мұнай құбырларының, газ</w:t>
            </w:r>
            <w:r>
              <w:br/>
            </w:r>
            <w:r>
              <w:rPr>
                <w:rFonts w:ascii="Times New Roman"/>
                <w:b w:val="false"/>
                <w:i w:val="false"/>
                <w:color w:val="000000"/>
                <w:sz w:val="20"/>
              </w:rPr>
              <w:t>құбырларының, су</w:t>
            </w:r>
            <w:r>
              <w:br/>
            </w:r>
            <w:r>
              <w:rPr>
                <w:rFonts w:ascii="Times New Roman"/>
                <w:b w:val="false"/>
                <w:i w:val="false"/>
                <w:color w:val="000000"/>
                <w:sz w:val="20"/>
              </w:rPr>
              <w:t>құбырларының және</w:t>
            </w:r>
            <w:r>
              <w:br/>
            </w:r>
            <w:r>
              <w:rPr>
                <w:rFonts w:ascii="Times New Roman"/>
                <w:b w:val="false"/>
                <w:i w:val="false"/>
                <w:color w:val="000000"/>
                <w:sz w:val="20"/>
              </w:rPr>
              <w:t>теміржолдарының, басқа</w:t>
            </w:r>
            <w:r>
              <w:br/>
            </w:r>
            <w:r>
              <w:rPr>
                <w:rFonts w:ascii="Times New Roman"/>
                <w:b w:val="false"/>
                <w:i w:val="false"/>
                <w:color w:val="000000"/>
                <w:sz w:val="20"/>
              </w:rPr>
              <w:t>инженерлік желілердің,</w:t>
            </w:r>
            <w:r>
              <w:br/>
            </w:r>
            <w:r>
              <w:rPr>
                <w:rFonts w:ascii="Times New Roman"/>
                <w:b w:val="false"/>
                <w:i w:val="false"/>
                <w:color w:val="000000"/>
                <w:sz w:val="20"/>
              </w:rPr>
              <w:t>коммуникациялардың кесіп</w:t>
            </w:r>
            <w:r>
              <w:br/>
            </w:r>
            <w:r>
              <w:rPr>
                <w:rFonts w:ascii="Times New Roman"/>
                <w:b w:val="false"/>
                <w:i w:val="false"/>
                <w:color w:val="000000"/>
                <w:sz w:val="20"/>
              </w:rPr>
              <w:t>өтуін жобалау үшін, сондай-ақ</w:t>
            </w:r>
            <w:r>
              <w:br/>
            </w:r>
            <w:r>
              <w:rPr>
                <w:rFonts w:ascii="Times New Roman"/>
                <w:b w:val="false"/>
                <w:i w:val="false"/>
                <w:color w:val="000000"/>
                <w:sz w:val="20"/>
              </w:rPr>
              <w:t>кірме жолдарды және облыстық</w:t>
            </w:r>
            <w:r>
              <w:br/>
            </w:r>
            <w:r>
              <w:rPr>
                <w:rFonts w:ascii="Times New Roman"/>
                <w:b w:val="false"/>
                <w:i w:val="false"/>
                <w:color w:val="000000"/>
                <w:sz w:val="20"/>
              </w:rPr>
              <w:t>және аудандық маңызы бар</w:t>
            </w:r>
            <w:r>
              <w:br/>
            </w:r>
            <w:r>
              <w:rPr>
                <w:rFonts w:ascii="Times New Roman"/>
                <w:b w:val="false"/>
                <w:i w:val="false"/>
                <w:color w:val="000000"/>
                <w:sz w:val="20"/>
              </w:rPr>
              <w:t>ортақ пайдаланылатын</w:t>
            </w:r>
            <w:r>
              <w:br/>
            </w:r>
            <w:r>
              <w:rPr>
                <w:rFonts w:ascii="Times New Roman"/>
                <w:b w:val="false"/>
                <w:i w:val="false"/>
                <w:color w:val="000000"/>
                <w:sz w:val="20"/>
              </w:rPr>
              <w:t>автомобиль жолдарына</w:t>
            </w:r>
            <w:r>
              <w:br/>
            </w:r>
            <w:r>
              <w:rPr>
                <w:rFonts w:ascii="Times New Roman"/>
                <w:b w:val="false"/>
                <w:i w:val="false"/>
                <w:color w:val="000000"/>
                <w:sz w:val="20"/>
              </w:rPr>
              <w:t>жалғасатын жолдарды салу үшін</w:t>
            </w:r>
            <w:r>
              <w:br/>
            </w:r>
            <w:r>
              <w:rPr>
                <w:rFonts w:ascii="Times New Roman"/>
                <w:b w:val="false"/>
                <w:i w:val="false"/>
                <w:color w:val="000000"/>
                <w:sz w:val="20"/>
              </w:rPr>
              <w:t>техникалық шартты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6" w:id="61"/>
    <w:p>
      <w:pPr>
        <w:spacing w:after="0"/>
        <w:ind w:left="0"/>
        <w:jc w:val="left"/>
      </w:pPr>
      <w:r>
        <w:rPr>
          <w:rFonts w:ascii="Times New Roman"/>
          <w:b/>
          <w:i w:val="false"/>
          <w:color w:val="000000"/>
        </w:rPr>
        <w:t xml:space="preserve"> Нысан</w:t>
      </w:r>
    </w:p>
    <w:bookmarkEnd w:id="61"/>
    <w:bookmarkStart w:name="z77" w:id="62"/>
    <w:p>
      <w:pPr>
        <w:spacing w:after="0"/>
        <w:ind w:left="0"/>
        <w:jc w:val="left"/>
      </w:pPr>
      <w:r>
        <w:rPr>
          <w:rFonts w:ascii="Times New Roman"/>
          <w:b/>
          <w:i w:val="false"/>
          <w:color w:val="000000"/>
        </w:rPr>
        <w:t xml:space="preserve"> Құжаттарды қабылдау туралы хабарлама</w:t>
      </w:r>
    </w:p>
    <w:bookmarkEnd w:id="62"/>
    <w:bookmarkStart w:name="z78" w:id="63"/>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 сондай-ақ тиісті жергілікті атқарушы органдарының мемлекеттік қызмет көрсетуге қойылатын негізгі талаптардың тізбесін басшылыққа ала отырып, облыстық және аудандық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инженерлік желілердің, коммуникациялардың кесіп өтуін жобалау үшін, сондай-ақ кірме жолдарды және облыстық және аудандық маңызы бар ортақ пайдаланылатын автомобиль жолдарына жалғасатын жолдарды салу үшін № ________ өтініші бойынша құжаттардың қабылданғаны туралы хабардар етеді.</w:t>
      </w:r>
    </w:p>
    <w:bookmarkEnd w:id="63"/>
    <w:bookmarkStart w:name="z79" w:id="64"/>
    <w:p>
      <w:pPr>
        <w:spacing w:after="0"/>
        <w:ind w:left="0"/>
        <w:jc w:val="both"/>
      </w:pPr>
      <w:r>
        <w:rPr>
          <w:rFonts w:ascii="Times New Roman"/>
          <w:b w:val="false"/>
          <w:i w:val="false"/>
          <w:color w:val="000000"/>
          <w:sz w:val="28"/>
        </w:rPr>
        <w:t>
      Рұқсат құжатын берудің жоспарланған күні: ______</w:t>
      </w:r>
    </w:p>
    <w:bookmarkEnd w:id="64"/>
    <w:bookmarkStart w:name="z80" w:id="65"/>
    <w:p>
      <w:pPr>
        <w:spacing w:after="0"/>
        <w:ind w:left="0"/>
        <w:jc w:val="both"/>
      </w:pPr>
      <w:r>
        <w:rPr>
          <w:rFonts w:ascii="Times New Roman"/>
          <w:b w:val="false"/>
          <w:i w:val="false"/>
          <w:color w:val="000000"/>
          <w:sz w:val="28"/>
        </w:rPr>
        <w:t>
      Күні</w:t>
      </w:r>
    </w:p>
    <w:bookmarkEnd w:id="65"/>
    <w:bookmarkStart w:name="z81" w:id="66"/>
    <w:p>
      <w:pPr>
        <w:spacing w:after="0"/>
        <w:ind w:left="0"/>
        <w:jc w:val="both"/>
      </w:pPr>
      <w:r>
        <w:rPr>
          <w:rFonts w:ascii="Times New Roman"/>
          <w:b w:val="false"/>
          <w:i w:val="false"/>
          <w:color w:val="000000"/>
          <w:sz w:val="28"/>
        </w:rPr>
        <w:t>
      ___________________ ___________________</w:t>
      </w:r>
    </w:p>
    <w:bookmarkEnd w:id="66"/>
    <w:bookmarkStart w:name="z82" w:id="67"/>
    <w:p>
      <w:pPr>
        <w:spacing w:after="0"/>
        <w:ind w:left="0"/>
        <w:jc w:val="both"/>
      </w:pPr>
      <w:r>
        <w:rPr>
          <w:rFonts w:ascii="Times New Roman"/>
          <w:b w:val="false"/>
          <w:i w:val="false"/>
          <w:color w:val="000000"/>
          <w:sz w:val="28"/>
        </w:rPr>
        <w:t>
      (ТАӘ) (Лауазымы)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 байланыс және электр</w:t>
            </w:r>
            <w:r>
              <w:br/>
            </w:r>
            <w:r>
              <w:rPr>
                <w:rFonts w:ascii="Times New Roman"/>
                <w:b w:val="false"/>
                <w:i w:val="false"/>
                <w:color w:val="000000"/>
                <w:sz w:val="20"/>
              </w:rPr>
              <w:t>беру арналарының, желілерінің,</w:t>
            </w:r>
            <w:r>
              <w:br/>
            </w:r>
            <w:r>
              <w:rPr>
                <w:rFonts w:ascii="Times New Roman"/>
                <w:b w:val="false"/>
                <w:i w:val="false"/>
                <w:color w:val="000000"/>
                <w:sz w:val="20"/>
              </w:rPr>
              <w:t>мұнай құбырларының, газ</w:t>
            </w:r>
            <w:r>
              <w:br/>
            </w:r>
            <w:r>
              <w:rPr>
                <w:rFonts w:ascii="Times New Roman"/>
                <w:b w:val="false"/>
                <w:i w:val="false"/>
                <w:color w:val="000000"/>
                <w:sz w:val="20"/>
              </w:rPr>
              <w:t>құбырларының, су</w:t>
            </w:r>
            <w:r>
              <w:br/>
            </w:r>
            <w:r>
              <w:rPr>
                <w:rFonts w:ascii="Times New Roman"/>
                <w:b w:val="false"/>
                <w:i w:val="false"/>
                <w:color w:val="000000"/>
                <w:sz w:val="20"/>
              </w:rPr>
              <w:t>құбырларының және</w:t>
            </w:r>
            <w:r>
              <w:br/>
            </w:r>
            <w:r>
              <w:rPr>
                <w:rFonts w:ascii="Times New Roman"/>
                <w:b w:val="false"/>
                <w:i w:val="false"/>
                <w:color w:val="000000"/>
                <w:sz w:val="20"/>
              </w:rPr>
              <w:t>теміржолдарының, басқа</w:t>
            </w:r>
            <w:r>
              <w:br/>
            </w:r>
            <w:r>
              <w:rPr>
                <w:rFonts w:ascii="Times New Roman"/>
                <w:b w:val="false"/>
                <w:i w:val="false"/>
                <w:color w:val="000000"/>
                <w:sz w:val="20"/>
              </w:rPr>
              <w:t>инженерлік желілердің,</w:t>
            </w:r>
            <w:r>
              <w:br/>
            </w:r>
            <w:r>
              <w:rPr>
                <w:rFonts w:ascii="Times New Roman"/>
                <w:b w:val="false"/>
                <w:i w:val="false"/>
                <w:color w:val="000000"/>
                <w:sz w:val="20"/>
              </w:rPr>
              <w:t>коммуникациялардың кесіп</w:t>
            </w:r>
            <w:r>
              <w:br/>
            </w:r>
            <w:r>
              <w:rPr>
                <w:rFonts w:ascii="Times New Roman"/>
                <w:b w:val="false"/>
                <w:i w:val="false"/>
                <w:color w:val="000000"/>
                <w:sz w:val="20"/>
              </w:rPr>
              <w:t>өтуін жобалау үшін, сондай-ақ</w:t>
            </w:r>
            <w:r>
              <w:br/>
            </w:r>
            <w:r>
              <w:rPr>
                <w:rFonts w:ascii="Times New Roman"/>
                <w:b w:val="false"/>
                <w:i w:val="false"/>
                <w:color w:val="000000"/>
                <w:sz w:val="20"/>
              </w:rPr>
              <w:t>кірме жолдарды және облыстық</w:t>
            </w:r>
            <w:r>
              <w:br/>
            </w:r>
            <w:r>
              <w:rPr>
                <w:rFonts w:ascii="Times New Roman"/>
                <w:b w:val="false"/>
                <w:i w:val="false"/>
                <w:color w:val="000000"/>
                <w:sz w:val="20"/>
              </w:rPr>
              <w:t>және аудандық маңызы бар</w:t>
            </w:r>
            <w:r>
              <w:br/>
            </w:r>
            <w:r>
              <w:rPr>
                <w:rFonts w:ascii="Times New Roman"/>
                <w:b w:val="false"/>
                <w:i w:val="false"/>
                <w:color w:val="000000"/>
                <w:sz w:val="20"/>
              </w:rPr>
              <w:t>ортақ пайдаланылатын</w:t>
            </w:r>
            <w:r>
              <w:br/>
            </w:r>
            <w:r>
              <w:rPr>
                <w:rFonts w:ascii="Times New Roman"/>
                <w:b w:val="false"/>
                <w:i w:val="false"/>
                <w:color w:val="000000"/>
                <w:sz w:val="20"/>
              </w:rPr>
              <w:t>автомобиль жолдарына</w:t>
            </w:r>
            <w:r>
              <w:br/>
            </w:r>
            <w:r>
              <w:rPr>
                <w:rFonts w:ascii="Times New Roman"/>
                <w:b w:val="false"/>
                <w:i w:val="false"/>
                <w:color w:val="000000"/>
                <w:sz w:val="20"/>
              </w:rPr>
              <w:t>жалғасатын жолдарды салу үшін</w:t>
            </w:r>
            <w:r>
              <w:br/>
            </w:r>
            <w:r>
              <w:rPr>
                <w:rFonts w:ascii="Times New Roman"/>
                <w:b w:val="false"/>
                <w:i w:val="false"/>
                <w:color w:val="000000"/>
                <w:sz w:val="20"/>
              </w:rPr>
              <w:t>техникалық шартты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84" w:id="68"/>
    <w:p>
      <w:pPr>
        <w:spacing w:after="0"/>
        <w:ind w:left="0"/>
        <w:jc w:val="left"/>
      </w:pPr>
      <w:r>
        <w:rPr>
          <w:rFonts w:ascii="Times New Roman"/>
          <w:b/>
          <w:i w:val="false"/>
          <w:color w:val="000000"/>
        </w:rPr>
        <w:t xml:space="preserve"> Нысан</w:t>
      </w:r>
    </w:p>
    <w:bookmarkEnd w:id="68"/>
    <w:bookmarkStart w:name="z85" w:id="69"/>
    <w:p>
      <w:pPr>
        <w:spacing w:after="0"/>
        <w:ind w:left="0"/>
        <w:jc w:val="left"/>
      </w:pPr>
      <w:r>
        <w:rPr>
          <w:rFonts w:ascii="Times New Roman"/>
          <w:b/>
          <w:i w:val="false"/>
          <w:color w:val="000000"/>
        </w:rPr>
        <w:t xml:space="preserve"> облыстық және аудандық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инженерлік желілердің, коммуникациялардың кесіп өтуін жобалау үшін, сондай-ақ кірме жолдарды және облыстық және аудандық маңызы бар ортақ пайдаланылатын автомобиль жолдарына жалғасатын жолдарды салу үшін техникалық шарт</w:t>
      </w:r>
    </w:p>
    <w:bookmarkEnd w:id="69"/>
    <w:bookmarkStart w:name="z86" w:id="70"/>
    <w:p>
      <w:pPr>
        <w:spacing w:after="0"/>
        <w:ind w:left="0"/>
        <w:jc w:val="both"/>
      </w:pPr>
      <w:r>
        <w:rPr>
          <w:rFonts w:ascii="Times New Roman"/>
          <w:b w:val="false"/>
          <w:i w:val="false"/>
          <w:color w:val="000000"/>
          <w:sz w:val="28"/>
        </w:rPr>
        <w:t>
      Осы рұқсат берілген: (ТАӘ)</w:t>
      </w:r>
    </w:p>
    <w:bookmarkEnd w:id="70"/>
    <w:bookmarkStart w:name="z87" w:id="71"/>
    <w:p>
      <w:pPr>
        <w:spacing w:after="0"/>
        <w:ind w:left="0"/>
        <w:jc w:val="both"/>
      </w:pPr>
      <w:r>
        <w:rPr>
          <w:rFonts w:ascii="Times New Roman"/>
          <w:b w:val="false"/>
          <w:i w:val="false"/>
          <w:color w:val="000000"/>
          <w:sz w:val="28"/>
        </w:rPr>
        <w:t xml:space="preserve">
      Мекенжайы: </w:t>
      </w:r>
    </w:p>
    <w:bookmarkEnd w:id="71"/>
    <w:bookmarkStart w:name="z88" w:id="72"/>
    <w:p>
      <w:pPr>
        <w:spacing w:after="0"/>
        <w:ind w:left="0"/>
        <w:jc w:val="both"/>
      </w:pPr>
      <w:r>
        <w:rPr>
          <w:rFonts w:ascii="Times New Roman"/>
          <w:b w:val="false"/>
          <w:i w:val="false"/>
          <w:color w:val="000000"/>
          <w:sz w:val="28"/>
        </w:rPr>
        <w:t>
      ЖСН/БСН:</w:t>
      </w:r>
    </w:p>
    <w:bookmarkEnd w:id="72"/>
    <w:bookmarkStart w:name="z89" w:id="73"/>
    <w:p>
      <w:pPr>
        <w:spacing w:after="0"/>
        <w:ind w:left="0"/>
        <w:jc w:val="both"/>
      </w:pPr>
      <w:r>
        <w:rPr>
          <w:rFonts w:ascii="Times New Roman"/>
          <w:b w:val="false"/>
          <w:i w:val="false"/>
          <w:color w:val="000000"/>
          <w:sz w:val="28"/>
        </w:rPr>
        <w:t>
      Техникалық шарт: облыстық және аудандық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инженерлік желілердің, коммуникациялардың кесіп өтуін жобалау үшін, сондай-ақ кірме жолдарды және облыстық және аудандық маңызы бар ортақ пайдаланылатын автомобиль жолдарына жалғасатын жолдарды салу үшін. (Жол атауы) (оң/сол):</w:t>
      </w:r>
    </w:p>
    <w:bookmarkEnd w:id="73"/>
    <w:bookmarkStart w:name="z90" w:id="74"/>
    <w:p>
      <w:pPr>
        <w:spacing w:after="0"/>
        <w:ind w:left="0"/>
        <w:jc w:val="both"/>
      </w:pPr>
      <w:r>
        <w:rPr>
          <w:rFonts w:ascii="Times New Roman"/>
          <w:b w:val="false"/>
          <w:i w:val="false"/>
          <w:color w:val="000000"/>
          <w:sz w:val="28"/>
        </w:rPr>
        <w:t>
      Көрсетілетін қызметті берушінің шарттары:</w:t>
      </w:r>
    </w:p>
    <w:bookmarkEnd w:id="74"/>
    <w:bookmarkStart w:name="z91" w:id="75"/>
    <w:p>
      <w:pPr>
        <w:spacing w:after="0"/>
        <w:ind w:left="0"/>
        <w:jc w:val="both"/>
      </w:pPr>
      <w:r>
        <w:rPr>
          <w:rFonts w:ascii="Times New Roman"/>
          <w:b w:val="false"/>
          <w:i w:val="false"/>
          <w:color w:val="000000"/>
          <w:sz w:val="28"/>
        </w:rPr>
        <w:t>
      Қолданылу мерзімі __ ____ж.</w:t>
      </w:r>
    </w:p>
    <w:bookmarkEnd w:id="75"/>
    <w:bookmarkStart w:name="z92" w:id="76"/>
    <w:p>
      <w:pPr>
        <w:spacing w:after="0"/>
        <w:ind w:left="0"/>
        <w:jc w:val="both"/>
      </w:pPr>
      <w:r>
        <w:rPr>
          <w:rFonts w:ascii="Times New Roman"/>
          <w:b w:val="false"/>
          <w:i w:val="false"/>
          <w:color w:val="000000"/>
          <w:sz w:val="28"/>
        </w:rPr>
        <w:t>
      ___________________ ___________________</w:t>
      </w:r>
    </w:p>
    <w:bookmarkEnd w:id="76"/>
    <w:bookmarkStart w:name="z93" w:id="77"/>
    <w:p>
      <w:pPr>
        <w:spacing w:after="0"/>
        <w:ind w:left="0"/>
        <w:jc w:val="both"/>
      </w:pPr>
      <w:r>
        <w:rPr>
          <w:rFonts w:ascii="Times New Roman"/>
          <w:b w:val="false"/>
          <w:i w:val="false"/>
          <w:color w:val="000000"/>
          <w:sz w:val="28"/>
        </w:rPr>
        <w:t>
      (ТАӘ) (Лауазымы)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 байланыс және электр</w:t>
            </w:r>
            <w:r>
              <w:br/>
            </w:r>
            <w:r>
              <w:rPr>
                <w:rFonts w:ascii="Times New Roman"/>
                <w:b w:val="false"/>
                <w:i w:val="false"/>
                <w:color w:val="000000"/>
                <w:sz w:val="20"/>
              </w:rPr>
              <w:t>беру арналарының, желілерінің,</w:t>
            </w:r>
            <w:r>
              <w:br/>
            </w:r>
            <w:r>
              <w:rPr>
                <w:rFonts w:ascii="Times New Roman"/>
                <w:b w:val="false"/>
                <w:i w:val="false"/>
                <w:color w:val="000000"/>
                <w:sz w:val="20"/>
              </w:rPr>
              <w:t>мұнай құбырларының, газ</w:t>
            </w:r>
            <w:r>
              <w:br/>
            </w:r>
            <w:r>
              <w:rPr>
                <w:rFonts w:ascii="Times New Roman"/>
                <w:b w:val="false"/>
                <w:i w:val="false"/>
                <w:color w:val="000000"/>
                <w:sz w:val="20"/>
              </w:rPr>
              <w:t>құбырларының, су</w:t>
            </w:r>
            <w:r>
              <w:br/>
            </w:r>
            <w:r>
              <w:rPr>
                <w:rFonts w:ascii="Times New Roman"/>
                <w:b w:val="false"/>
                <w:i w:val="false"/>
                <w:color w:val="000000"/>
                <w:sz w:val="20"/>
              </w:rPr>
              <w:t>құбырларының және</w:t>
            </w:r>
            <w:r>
              <w:br/>
            </w:r>
            <w:r>
              <w:rPr>
                <w:rFonts w:ascii="Times New Roman"/>
                <w:b w:val="false"/>
                <w:i w:val="false"/>
                <w:color w:val="000000"/>
                <w:sz w:val="20"/>
              </w:rPr>
              <w:t>теміржолдарының, басқа</w:t>
            </w:r>
            <w:r>
              <w:br/>
            </w:r>
            <w:r>
              <w:rPr>
                <w:rFonts w:ascii="Times New Roman"/>
                <w:b w:val="false"/>
                <w:i w:val="false"/>
                <w:color w:val="000000"/>
                <w:sz w:val="20"/>
              </w:rPr>
              <w:t>инженерлік желілердің,</w:t>
            </w:r>
            <w:r>
              <w:br/>
            </w:r>
            <w:r>
              <w:rPr>
                <w:rFonts w:ascii="Times New Roman"/>
                <w:b w:val="false"/>
                <w:i w:val="false"/>
                <w:color w:val="000000"/>
                <w:sz w:val="20"/>
              </w:rPr>
              <w:t>коммуникациялардың кесіп</w:t>
            </w:r>
            <w:r>
              <w:br/>
            </w:r>
            <w:r>
              <w:rPr>
                <w:rFonts w:ascii="Times New Roman"/>
                <w:b w:val="false"/>
                <w:i w:val="false"/>
                <w:color w:val="000000"/>
                <w:sz w:val="20"/>
              </w:rPr>
              <w:t>өтуін жобалау үшін, сондай-ақ</w:t>
            </w:r>
            <w:r>
              <w:br/>
            </w:r>
            <w:r>
              <w:rPr>
                <w:rFonts w:ascii="Times New Roman"/>
                <w:b w:val="false"/>
                <w:i w:val="false"/>
                <w:color w:val="000000"/>
                <w:sz w:val="20"/>
              </w:rPr>
              <w:t>кірме жолдарды және облыстық</w:t>
            </w:r>
            <w:r>
              <w:br/>
            </w:r>
            <w:r>
              <w:rPr>
                <w:rFonts w:ascii="Times New Roman"/>
                <w:b w:val="false"/>
                <w:i w:val="false"/>
                <w:color w:val="000000"/>
                <w:sz w:val="20"/>
              </w:rPr>
              <w:t>және аудандық маңызы бар</w:t>
            </w:r>
            <w:r>
              <w:br/>
            </w:r>
            <w:r>
              <w:rPr>
                <w:rFonts w:ascii="Times New Roman"/>
                <w:b w:val="false"/>
                <w:i w:val="false"/>
                <w:color w:val="000000"/>
                <w:sz w:val="20"/>
              </w:rPr>
              <w:t>ортақ пайдаланылатын</w:t>
            </w:r>
            <w:r>
              <w:br/>
            </w:r>
            <w:r>
              <w:rPr>
                <w:rFonts w:ascii="Times New Roman"/>
                <w:b w:val="false"/>
                <w:i w:val="false"/>
                <w:color w:val="000000"/>
                <w:sz w:val="20"/>
              </w:rPr>
              <w:t>автомобиль жолдарына</w:t>
            </w:r>
            <w:r>
              <w:br/>
            </w:r>
            <w:r>
              <w:rPr>
                <w:rFonts w:ascii="Times New Roman"/>
                <w:b w:val="false"/>
                <w:i w:val="false"/>
                <w:color w:val="000000"/>
                <w:sz w:val="20"/>
              </w:rPr>
              <w:t>жалғасатын жолдарды салу үшін</w:t>
            </w:r>
            <w:r>
              <w:br/>
            </w:r>
            <w:r>
              <w:rPr>
                <w:rFonts w:ascii="Times New Roman"/>
                <w:b w:val="false"/>
                <w:i w:val="false"/>
                <w:color w:val="000000"/>
                <w:sz w:val="20"/>
              </w:rPr>
              <w:t>техникалық шартты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95" w:id="78"/>
    <w:p>
      <w:pPr>
        <w:spacing w:after="0"/>
        <w:ind w:left="0"/>
        <w:jc w:val="left"/>
      </w:pPr>
      <w:r>
        <w:rPr>
          <w:rFonts w:ascii="Times New Roman"/>
          <w:b/>
          <w:i w:val="false"/>
          <w:color w:val="000000"/>
        </w:rPr>
        <w:t xml:space="preserve"> Нысан</w:t>
      </w:r>
    </w:p>
    <w:bookmarkEnd w:id="78"/>
    <w:bookmarkStart w:name="z96" w:id="79"/>
    <w:p>
      <w:pPr>
        <w:spacing w:after="0"/>
        <w:ind w:left="0"/>
        <w:jc w:val="left"/>
      </w:pPr>
      <w:r>
        <w:rPr>
          <w:rFonts w:ascii="Times New Roman"/>
          <w:b/>
          <w:i w:val="false"/>
          <w:color w:val="000000"/>
        </w:rPr>
        <w:t xml:space="preserve"> Уәжді бас тарту</w:t>
      </w:r>
    </w:p>
    <w:bookmarkEnd w:id="79"/>
    <w:bookmarkStart w:name="z97" w:id="80"/>
    <w:p>
      <w:pPr>
        <w:spacing w:after="0"/>
        <w:ind w:left="0"/>
        <w:jc w:val="both"/>
      </w:pPr>
      <w:r>
        <w:rPr>
          <w:rFonts w:ascii="Times New Roman"/>
          <w:b w:val="false"/>
          <w:i w:val="false"/>
          <w:color w:val="000000"/>
          <w:sz w:val="28"/>
        </w:rPr>
        <w:t>
      Тиісті жергілікті атқарушы орган Сіздің №_______ өтінішіңізді қарап, келесі себеп бойынша бас тартылғандығы туралы хабарлаймыз:</w:t>
      </w:r>
    </w:p>
    <w:bookmarkEnd w:id="80"/>
    <w:bookmarkStart w:name="z98" w:id="81"/>
    <w:p>
      <w:pPr>
        <w:spacing w:after="0"/>
        <w:ind w:left="0"/>
        <w:jc w:val="both"/>
      </w:pPr>
      <w:r>
        <w:rPr>
          <w:rFonts w:ascii="Times New Roman"/>
          <w:b w:val="false"/>
          <w:i w:val="false"/>
          <w:color w:val="000000"/>
          <w:sz w:val="28"/>
        </w:rPr>
        <w:t>
      Себеп:</w:t>
      </w:r>
    </w:p>
    <w:bookmarkEnd w:id="81"/>
    <w:bookmarkStart w:name="z99" w:id="82"/>
    <w:p>
      <w:pPr>
        <w:spacing w:after="0"/>
        <w:ind w:left="0"/>
        <w:jc w:val="both"/>
      </w:pPr>
      <w:r>
        <w:rPr>
          <w:rFonts w:ascii="Times New Roman"/>
          <w:b w:val="false"/>
          <w:i w:val="false"/>
          <w:color w:val="000000"/>
          <w:sz w:val="28"/>
        </w:rPr>
        <w:t>
      Лауазымы ТАӘ</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