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9f1" w14:textId="c9b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сипаттағы мәжбүрлеу шарасын қолдану қағидаларын бекіту туралы" Қазақстан Республикасы Денсаулық сақтау министрінің 2020 жылғы 15 желтоқсандағы № ҚР ДСМ-262/2020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 қазандағы № 102 бұйрығы. Қазақстан Республикасының Әділет министрлігінде 2025 жылы 1 қазанда № 37010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сипаттағы мәжбүрлеу шарасын қолдану қағидаларын бекіту туралы" Қазақстан Республикасы Денсаулық сақтау министрінің 2020 жылғы 15 желтоқсандағы № ҚР ДСМ-262/2020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21810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152-бабының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медициналық сипаттағы мәжбүрлеу шарасын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Медициналық сипаттағы мәжбүрлеу шарасын қолдану қағидалары "Халық денсаулығы және денсаулық сақтау жүйесі туралы" Қазақстан Республикасы Кодексінің 152-бабының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химиялық кастрация түріндегі медициналық сипаттағы мәжбүрлеу шарасын қолдану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Қылмыстық Кодексінің (бұдан әрі – ҚР ҚК) 91-бабы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 тармақшаларына сәйкес кәмелетке толмағандарға жыныстық тиіспеушілікке қарсы қылмыс жасаған, қылмыстық-атқару жүйесінің мекемелерінде (бұдан әрі – ҚАЖ мекемелері) жазасын өтеп жатқан 18 жастан асқан адамдарға қатысты химиялық кастрациялау түрінде медициналық сипаттағы мәжбүрлеу шарасы күшіне енген сот шешімінің негізінде қолданылады.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сипаттағы мәжбүрлеу шарасы бас бостандығынан айыруды өтеу орнында, ал өзге де жаза түрлеріне сотталғандарға қатысты амбулаториялық психиатриялық көмек көрсететін денсаулық сақтау ұйымдарында орындалады.";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оларда психикалық ауытқушылықтар мен сексуалдық зорлық-зомбылыққа бейімділіктің бар (жоқ) екендігі туралы мәселені шешу үшін жазаны өтеу мерзімі аяқталғанға дейін он екі айдан кешіктірмей сот-психиатриялық сараптама тағайындау үшін материалдарды сотқа жібереді.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қолданылмайды.".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