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b1bb" w14:textId="d09b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 қызметкерлерін жұмысқа қабылдау және олармен еңбек шартын бұзу, көтермелеу шараларын қолдану және оларды жазалау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29 қыркүйектегі № 97 бұйрығы. Қазақстан Республикасының Әділет министрлігінде 2025 жылғы 30 қыркүйекте № 36998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кәсіпорын қызметкерлерін жұмысқа қабылдау және олармен еңбек шартын бұзу, көтермелеу шараларын қолдану және оларды жазалау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ресми жарияланғанынан кейін Қазақстан Республикасы Ұлттық экономика министрлігінің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Денсаулық сақтау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xml:space="preserve">
      Еңбек және халықты әлеуметтік </w:t>
      </w:r>
    </w:p>
    <w:bookmarkEnd w:id="13"/>
    <w:bookmarkStart w:name="z19" w:id="14"/>
    <w:p>
      <w:pPr>
        <w:spacing w:after="0"/>
        <w:ind w:left="0"/>
        <w:jc w:val="both"/>
      </w:pPr>
      <w:r>
        <w:rPr>
          <w:rFonts w:ascii="Times New Roman"/>
          <w:b w:val="false"/>
          <w:i w:val="false"/>
          <w:color w:val="000000"/>
          <w:sz w:val="28"/>
        </w:rPr>
        <w:t>
      қорғау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29 қыркүйектегі</w:t>
            </w:r>
            <w:r>
              <w:br/>
            </w:r>
            <w:r>
              <w:rPr>
                <w:rFonts w:ascii="Times New Roman"/>
                <w:b w:val="false"/>
                <w:i w:val="false"/>
                <w:color w:val="000000"/>
                <w:sz w:val="20"/>
              </w:rPr>
              <w:t>№ 97 бұйрығымен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Мемлекеттік кәсіпорын қызметкерлерін жұмысқа қабылдау және олармен еңбек шартын бұзу, көтермелеу шараларын қолдану және оларды жазалау қағидалары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Мемлекеттік кәсіпорын қызметкерлерін жұмысқа қабылдау және олармен еңбек шартын бұзу, көтермелеу шараларын қолдану және оларды жазалау қағидалары (бұдан әрі – Қағидалар) "Мемлекеттік мүлік туралы" Қазақстан Республикасы Заңының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мемлекеттік кәсіпорынның қызметкерлерін жұмысқа қабылдау, олармен еңбек шартын бұзу, көтермелеу шараларын қолдану және оларды жазалау тәртібін айқындайды. </w:t>
      </w:r>
    </w:p>
    <w:bookmarkEnd w:id="17"/>
    <w:bookmarkStart w:name="z24" w:id="18"/>
    <w:p>
      <w:pPr>
        <w:spacing w:after="0"/>
        <w:ind w:left="0"/>
        <w:jc w:val="both"/>
      </w:pPr>
      <w:r>
        <w:rPr>
          <w:rFonts w:ascii="Times New Roman"/>
          <w:b w:val="false"/>
          <w:i w:val="false"/>
          <w:color w:val="000000"/>
          <w:sz w:val="28"/>
        </w:rPr>
        <w:t xml:space="preserve">
      2. Осы Қағидаларда көзделген мемлекеттік кәсіпорын қызметкерлерін жұмысқа қабылдау және олармен еңбек шартын бұзу, көтермелеу шараларын қолдану және оларды жазалау тәртібі қазыналық кәсіпорындардың азаматтық қызметшілеріне қолданылмайды. </w:t>
      </w:r>
    </w:p>
    <w:bookmarkEnd w:id="18"/>
    <w:bookmarkStart w:name="z25" w:id="19"/>
    <w:p>
      <w:pPr>
        <w:spacing w:after="0"/>
        <w:ind w:left="0"/>
        <w:jc w:val="both"/>
      </w:pPr>
      <w:r>
        <w:rPr>
          <w:rFonts w:ascii="Times New Roman"/>
          <w:b w:val="false"/>
          <w:i w:val="false"/>
          <w:color w:val="000000"/>
          <w:sz w:val="28"/>
        </w:rPr>
        <w:t xml:space="preserve">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12696 болып тіркелген) айқындалған тәртіппен жүзеге асырылады.</w:t>
      </w:r>
    </w:p>
    <w:bookmarkEnd w:id="19"/>
    <w:bookmarkStart w:name="z26" w:id="20"/>
    <w:p>
      <w:pPr>
        <w:spacing w:after="0"/>
        <w:ind w:left="0"/>
        <w:jc w:val="both"/>
      </w:pPr>
      <w:r>
        <w:rPr>
          <w:rFonts w:ascii="Times New Roman"/>
          <w:b w:val="false"/>
          <w:i w:val="false"/>
          <w:color w:val="000000"/>
          <w:sz w:val="28"/>
        </w:rPr>
        <w:t>
      3. Шаруашылық жүргізу құқығындағы мемлекеттік кәсіпорынның бос лауазымына орналасуға арналған конкурсты (бұдан әрі – конкурс) бос және (немесе) уақытша бос лауазымы бар шаруашылық жүргізу құқығындағы мемлекеттік кәсіпорын (бұдан әрі – кәсіпорын) ұйымдастырады және өткізеді.</w:t>
      </w:r>
    </w:p>
    <w:bookmarkEnd w:id="20"/>
    <w:bookmarkStart w:name="z27" w:id="21"/>
    <w:p>
      <w:pPr>
        <w:spacing w:after="0"/>
        <w:ind w:left="0"/>
        <w:jc w:val="left"/>
      </w:pPr>
      <w:r>
        <w:rPr>
          <w:rFonts w:ascii="Times New Roman"/>
          <w:b/>
          <w:i w:val="false"/>
          <w:color w:val="000000"/>
        </w:rPr>
        <w:t xml:space="preserve"> 2-тарау. Мемлекеттік кәсіпорын қызметкерлерін жұмысқа қабылдау және олармен еңбек шартын бұзу, көтермелеу шараларын қолдану және оларды жазалау тәртібі</w:t>
      </w:r>
    </w:p>
    <w:bookmarkEnd w:id="21"/>
    <w:bookmarkStart w:name="z28" w:id="22"/>
    <w:p>
      <w:pPr>
        <w:spacing w:after="0"/>
        <w:ind w:left="0"/>
        <w:jc w:val="both"/>
      </w:pPr>
      <w:r>
        <w:rPr>
          <w:rFonts w:ascii="Times New Roman"/>
          <w:b w:val="false"/>
          <w:i w:val="false"/>
          <w:color w:val="000000"/>
          <w:sz w:val="28"/>
        </w:rPr>
        <w:t>
      4. Кәсіпорын қызметкерлерін жұмысқа қабылдау жұмыс берушінің шешіміне сәйкес тағайындау тәртібімен немесе конкурс бойынша жүзеге асырылады.</w:t>
      </w:r>
    </w:p>
    <w:bookmarkEnd w:id="22"/>
    <w:bookmarkStart w:name="z29" w:id="23"/>
    <w:p>
      <w:pPr>
        <w:spacing w:after="0"/>
        <w:ind w:left="0"/>
        <w:jc w:val="both"/>
      </w:pPr>
      <w:r>
        <w:rPr>
          <w:rFonts w:ascii="Times New Roman"/>
          <w:b w:val="false"/>
          <w:i w:val="false"/>
          <w:color w:val="000000"/>
          <w:sz w:val="28"/>
        </w:rPr>
        <w:t xml:space="preserve">
      5. Кәсіпорындағы лауазымға тағайындау адам тиісті бос лауазымға қойылатын біліктілік талаптарына сәйкес келген жағдайда жүзеге асырылады. </w:t>
      </w:r>
    </w:p>
    <w:bookmarkEnd w:id="23"/>
    <w:bookmarkStart w:name="z30" w:id="24"/>
    <w:p>
      <w:pPr>
        <w:spacing w:after="0"/>
        <w:ind w:left="0"/>
        <w:jc w:val="both"/>
      </w:pPr>
      <w:r>
        <w:rPr>
          <w:rFonts w:ascii="Times New Roman"/>
          <w:b w:val="false"/>
          <w:i w:val="false"/>
          <w:color w:val="000000"/>
          <w:sz w:val="28"/>
        </w:rPr>
        <w:t>
      6. Кәсіпорын қызметкерлерін жұмысқа қабылдау еңбек шартын жасасу және жұмыс берушінің актісін шығару жолымен жүзеге асырылады.</w:t>
      </w:r>
    </w:p>
    <w:bookmarkEnd w:id="24"/>
    <w:bookmarkStart w:name="z31" w:id="25"/>
    <w:p>
      <w:pPr>
        <w:spacing w:after="0"/>
        <w:ind w:left="0"/>
        <w:jc w:val="both"/>
      </w:pPr>
      <w:r>
        <w:rPr>
          <w:rFonts w:ascii="Times New Roman"/>
          <w:b w:val="false"/>
          <w:i w:val="false"/>
          <w:color w:val="000000"/>
          <w:sz w:val="28"/>
        </w:rPr>
        <w:t>
      Конкурстық комиссияның (бұдан әрі – комиссия) оң қорытындысы конкурс бойынша жұмысқа қабылдау үшін негіз болып табылады.</w:t>
      </w:r>
    </w:p>
    <w:bookmarkEnd w:id="25"/>
    <w:bookmarkStart w:name="z32" w:id="26"/>
    <w:p>
      <w:pPr>
        <w:spacing w:after="0"/>
        <w:ind w:left="0"/>
        <w:jc w:val="both"/>
      </w:pPr>
      <w:r>
        <w:rPr>
          <w:rFonts w:ascii="Times New Roman"/>
          <w:b w:val="false"/>
          <w:i w:val="false"/>
          <w:color w:val="000000"/>
          <w:sz w:val="28"/>
        </w:rPr>
        <w:t xml:space="preserve">
      Кәсіпорындағы лауазымға тағайындалу үшін өтініш беруші кәсіпорынға Қазақстан Республикасы Еңбек кодексінің (бұдан әрі – Кодекс)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ұсынады.</w:t>
      </w:r>
    </w:p>
    <w:bookmarkEnd w:id="26"/>
    <w:bookmarkStart w:name="z33" w:id="27"/>
    <w:p>
      <w:pPr>
        <w:spacing w:after="0"/>
        <w:ind w:left="0"/>
        <w:jc w:val="both"/>
      </w:pPr>
      <w:r>
        <w:rPr>
          <w:rFonts w:ascii="Times New Roman"/>
          <w:b w:val="false"/>
          <w:i w:val="false"/>
          <w:color w:val="000000"/>
          <w:sz w:val="28"/>
        </w:rPr>
        <w:t>
      7. Кәсіпорындағы лауазымға кандидатты іріктеу кезіндегі негізгі талаптар қажетті бейін бойынша білімі, кәсіптік даярлық деңгейі, сондай-ақ кәсіпорын қызметкерлеріне қойылатын біліктілік талаптарына (бұдан әрі – біліктілік талаптары) сәйкестігі болып табылады.</w:t>
      </w:r>
    </w:p>
    <w:bookmarkEnd w:id="27"/>
    <w:bookmarkStart w:name="z34" w:id="28"/>
    <w:p>
      <w:pPr>
        <w:spacing w:after="0"/>
        <w:ind w:left="0"/>
        <w:jc w:val="both"/>
      </w:pPr>
      <w:r>
        <w:rPr>
          <w:rFonts w:ascii="Times New Roman"/>
          <w:b w:val="false"/>
          <w:i w:val="false"/>
          <w:color w:val="000000"/>
          <w:sz w:val="28"/>
        </w:rPr>
        <w:t>
      8. Конкурстық негізде жұмысқа қабылдау кәсіпорын басшысы айқындайтын конкурстық негізде орналастырылатын кәсіпорын қызметкерлерінің лауазымдары тізбесіне сәйкес бос және (немесе) уақытша бос лауазымдар бойынша жүзеге асырылады.</w:t>
      </w:r>
    </w:p>
    <w:bookmarkEnd w:id="28"/>
    <w:bookmarkStart w:name="z35" w:id="29"/>
    <w:p>
      <w:pPr>
        <w:spacing w:after="0"/>
        <w:ind w:left="0"/>
        <w:jc w:val="both"/>
      </w:pPr>
      <w:r>
        <w:rPr>
          <w:rFonts w:ascii="Times New Roman"/>
          <w:b w:val="false"/>
          <w:i w:val="false"/>
          <w:color w:val="000000"/>
          <w:sz w:val="28"/>
        </w:rPr>
        <w:t>
      9. Мемлекеттік кәсіпорын басшысының орынбасарларын тиісті саланың уәкілетті органы немесе жергілікті атқарушы орган не аудандық маңызы бар қала, ауыл, кент, ауылдық округ әкімінің аппараты мемлекеттік кәсіпорын басшысының ұсынуы бойынша лауазымға тағайындайды және лауазымынан босатады.</w:t>
      </w:r>
    </w:p>
    <w:bookmarkEnd w:id="29"/>
    <w:bookmarkStart w:name="z36" w:id="30"/>
    <w:p>
      <w:pPr>
        <w:spacing w:after="0"/>
        <w:ind w:left="0"/>
        <w:jc w:val="both"/>
      </w:pPr>
      <w:r>
        <w:rPr>
          <w:rFonts w:ascii="Times New Roman"/>
          <w:b w:val="false"/>
          <w:i w:val="false"/>
          <w:color w:val="000000"/>
          <w:sz w:val="28"/>
        </w:rPr>
        <w:t>
      Тиісті саланың уәкілетті органы (жергілікті атқарушы орган) басшының ұсынуы бойынша лауазымға тағайындайтын кәсіпорын қызметкерлерінің номенклатурасы кәсіпорынның жарғысында белгіленеді.</w:t>
      </w:r>
    </w:p>
    <w:bookmarkEnd w:id="30"/>
    <w:bookmarkStart w:name="z37" w:id="31"/>
    <w:p>
      <w:pPr>
        <w:spacing w:after="0"/>
        <w:ind w:left="0"/>
        <w:jc w:val="both"/>
      </w:pPr>
      <w:r>
        <w:rPr>
          <w:rFonts w:ascii="Times New Roman"/>
          <w:b w:val="false"/>
          <w:i w:val="false"/>
          <w:color w:val="000000"/>
          <w:sz w:val="28"/>
        </w:rPr>
        <w:t>
      10. Кәсіпорынның қызметкері өзінің жазбаша өтінішімен тиісті кәсіпорындардың басшылары арасындағы келісу бойынша басқа мемлекеттік заңды тұлғаға жұмысқа ауысады.</w:t>
      </w:r>
    </w:p>
    <w:bookmarkEnd w:id="31"/>
    <w:bookmarkStart w:name="z38" w:id="32"/>
    <w:p>
      <w:pPr>
        <w:spacing w:after="0"/>
        <w:ind w:left="0"/>
        <w:jc w:val="both"/>
      </w:pPr>
      <w:r>
        <w:rPr>
          <w:rFonts w:ascii="Times New Roman"/>
          <w:b w:val="false"/>
          <w:i w:val="false"/>
          <w:color w:val="000000"/>
          <w:sz w:val="28"/>
        </w:rPr>
        <w:t xml:space="preserve">
      11. Кәсіпорында бос лауазым болған жағдайда, тиісті кәсіпорын құжаттарды қабылдау аяқталатын күнге дейін кемінде күнтізбелік 15 (он бес) күн бұрын кәсіпорынның және тиісті саланың уәкілетті органының (жергілікті атқарушы органның) интернет-ресурсында конкурс өткізу туралы хабарландыруды орналастырады. </w:t>
      </w:r>
    </w:p>
    <w:bookmarkEnd w:id="32"/>
    <w:bookmarkStart w:name="z39" w:id="33"/>
    <w:p>
      <w:pPr>
        <w:spacing w:after="0"/>
        <w:ind w:left="0"/>
        <w:jc w:val="both"/>
      </w:pPr>
      <w:r>
        <w:rPr>
          <w:rFonts w:ascii="Times New Roman"/>
          <w:b w:val="false"/>
          <w:i w:val="false"/>
          <w:color w:val="000000"/>
          <w:sz w:val="28"/>
        </w:rPr>
        <w:t>
      12. Хабарландыруда көрсетілген құжаттарды қабылдау аяқталатын күнге дейін осы Қағидалардың 19-тармағында көрсетілген құжаттарды табыс еткен адамдар конкурсқа қатысушылар болып табылады.</w:t>
      </w:r>
    </w:p>
    <w:bookmarkEnd w:id="33"/>
    <w:bookmarkStart w:name="z40" w:id="34"/>
    <w:p>
      <w:pPr>
        <w:spacing w:after="0"/>
        <w:ind w:left="0"/>
        <w:jc w:val="both"/>
      </w:pPr>
      <w:r>
        <w:rPr>
          <w:rFonts w:ascii="Times New Roman"/>
          <w:b w:val="false"/>
          <w:i w:val="false"/>
          <w:color w:val="000000"/>
          <w:sz w:val="28"/>
        </w:rPr>
        <w:t>
      13. Комиссияның шешімі негізінде әңгімелесуге жіберілген конкурсқа қатысушылар кәсіпорынның бос лауазымына орналасуға кандидаттар (бұдан әрі – кандидаттар) болып табылады.</w:t>
      </w:r>
    </w:p>
    <w:bookmarkEnd w:id="34"/>
    <w:bookmarkStart w:name="z41" w:id="35"/>
    <w:p>
      <w:pPr>
        <w:spacing w:after="0"/>
        <w:ind w:left="0"/>
        <w:jc w:val="both"/>
      </w:pPr>
      <w:r>
        <w:rPr>
          <w:rFonts w:ascii="Times New Roman"/>
          <w:b w:val="false"/>
          <w:i w:val="false"/>
          <w:color w:val="000000"/>
          <w:sz w:val="28"/>
        </w:rPr>
        <w:t xml:space="preserve">
      14. Комиссия кемінде 5 (бес) адамнан (комиссия мүшелерінен) тұратын алқалы орган болып табылады. </w:t>
      </w:r>
    </w:p>
    <w:bookmarkEnd w:id="35"/>
    <w:bookmarkStart w:name="z42" w:id="36"/>
    <w:p>
      <w:pPr>
        <w:spacing w:after="0"/>
        <w:ind w:left="0"/>
        <w:jc w:val="both"/>
      </w:pPr>
      <w:r>
        <w:rPr>
          <w:rFonts w:ascii="Times New Roman"/>
          <w:b w:val="false"/>
          <w:i w:val="false"/>
          <w:color w:val="000000"/>
          <w:sz w:val="28"/>
        </w:rPr>
        <w:t>
      15. Комиссия төрағадан, хатшыдан (кадр қызметінің өкілі) және комиссия мүшелерінен тұрады.</w:t>
      </w:r>
    </w:p>
    <w:bookmarkEnd w:id="36"/>
    <w:bookmarkStart w:name="z43" w:id="37"/>
    <w:p>
      <w:pPr>
        <w:spacing w:after="0"/>
        <w:ind w:left="0"/>
        <w:jc w:val="both"/>
      </w:pPr>
      <w:r>
        <w:rPr>
          <w:rFonts w:ascii="Times New Roman"/>
          <w:b w:val="false"/>
          <w:i w:val="false"/>
          <w:color w:val="000000"/>
          <w:sz w:val="28"/>
        </w:rPr>
        <w:t xml:space="preserve">
      16. Конкурс өткізу жөніндегі комиссияның құрамына мемлекеттік органдардың және басқа да кәсіпорындардың өкілдері олардың келісуі бойынша енгізілуі мүмкін. </w:t>
      </w:r>
    </w:p>
    <w:bookmarkEnd w:id="37"/>
    <w:bookmarkStart w:name="z44" w:id="38"/>
    <w:p>
      <w:pPr>
        <w:spacing w:after="0"/>
        <w:ind w:left="0"/>
        <w:jc w:val="both"/>
      </w:pPr>
      <w:r>
        <w:rPr>
          <w:rFonts w:ascii="Times New Roman"/>
          <w:b w:val="false"/>
          <w:i w:val="false"/>
          <w:color w:val="000000"/>
          <w:sz w:val="28"/>
        </w:rPr>
        <w:t>
      17. Кәсіпорын:</w:t>
      </w:r>
    </w:p>
    <w:bookmarkEnd w:id="38"/>
    <w:bookmarkStart w:name="z45" w:id="39"/>
    <w:p>
      <w:pPr>
        <w:spacing w:after="0"/>
        <w:ind w:left="0"/>
        <w:jc w:val="both"/>
      </w:pPr>
      <w:r>
        <w:rPr>
          <w:rFonts w:ascii="Times New Roman"/>
          <w:b w:val="false"/>
          <w:i w:val="false"/>
          <w:color w:val="000000"/>
          <w:sz w:val="28"/>
        </w:rPr>
        <w:t>
      1) конкурс өткізу туралы шешім қабылдайды;</w:t>
      </w:r>
    </w:p>
    <w:bookmarkEnd w:id="39"/>
    <w:bookmarkStart w:name="z46" w:id="40"/>
    <w:p>
      <w:pPr>
        <w:spacing w:after="0"/>
        <w:ind w:left="0"/>
        <w:jc w:val="both"/>
      </w:pPr>
      <w:r>
        <w:rPr>
          <w:rFonts w:ascii="Times New Roman"/>
          <w:b w:val="false"/>
          <w:i w:val="false"/>
          <w:color w:val="000000"/>
          <w:sz w:val="28"/>
        </w:rPr>
        <w:t>
      2) конкурс өткізілетін күн мен орынды белгілейді;</w:t>
      </w:r>
    </w:p>
    <w:bookmarkEnd w:id="40"/>
    <w:bookmarkStart w:name="z47" w:id="41"/>
    <w:p>
      <w:pPr>
        <w:spacing w:after="0"/>
        <w:ind w:left="0"/>
        <w:jc w:val="both"/>
      </w:pPr>
      <w:r>
        <w:rPr>
          <w:rFonts w:ascii="Times New Roman"/>
          <w:b w:val="false"/>
          <w:i w:val="false"/>
          <w:color w:val="000000"/>
          <w:sz w:val="28"/>
        </w:rPr>
        <w:t>
      3) конкурс өткізу туралы хабарландыруды кәсіпорынның қаражаты есебінен интернет-ресурста және мерзімді баспа басылымдарында жариялауды қамтамасыз етеді;</w:t>
      </w:r>
    </w:p>
    <w:bookmarkEnd w:id="41"/>
    <w:bookmarkStart w:name="z48" w:id="42"/>
    <w:p>
      <w:pPr>
        <w:spacing w:after="0"/>
        <w:ind w:left="0"/>
        <w:jc w:val="both"/>
      </w:pPr>
      <w:r>
        <w:rPr>
          <w:rFonts w:ascii="Times New Roman"/>
          <w:b w:val="false"/>
          <w:i w:val="false"/>
          <w:color w:val="000000"/>
          <w:sz w:val="28"/>
        </w:rPr>
        <w:t>
      4) конкурсқа қатысу үшін ұсынылған құжаттарды қабылдауды, тіркеуді және сақтауды жүргізеді;</w:t>
      </w:r>
    </w:p>
    <w:bookmarkEnd w:id="42"/>
    <w:bookmarkStart w:name="z49" w:id="43"/>
    <w:p>
      <w:pPr>
        <w:spacing w:after="0"/>
        <w:ind w:left="0"/>
        <w:jc w:val="both"/>
      </w:pPr>
      <w:r>
        <w:rPr>
          <w:rFonts w:ascii="Times New Roman"/>
          <w:b w:val="false"/>
          <w:i w:val="false"/>
          <w:color w:val="000000"/>
          <w:sz w:val="28"/>
        </w:rPr>
        <w:t>
      5) комиссияны қалыптастырады және өз кәсіпорнының өкілдері қатарынан комиссия төрағасын тағайындайды;</w:t>
      </w:r>
    </w:p>
    <w:bookmarkEnd w:id="43"/>
    <w:bookmarkStart w:name="z50" w:id="44"/>
    <w:p>
      <w:pPr>
        <w:spacing w:after="0"/>
        <w:ind w:left="0"/>
        <w:jc w:val="both"/>
      </w:pPr>
      <w:r>
        <w:rPr>
          <w:rFonts w:ascii="Times New Roman"/>
          <w:b w:val="false"/>
          <w:i w:val="false"/>
          <w:color w:val="000000"/>
          <w:sz w:val="28"/>
        </w:rPr>
        <w:t>
      6) комиссия отырысын ұйымдастырады.</w:t>
      </w:r>
    </w:p>
    <w:bookmarkEnd w:id="44"/>
    <w:bookmarkStart w:name="z51" w:id="45"/>
    <w:p>
      <w:pPr>
        <w:spacing w:after="0"/>
        <w:ind w:left="0"/>
        <w:jc w:val="both"/>
      </w:pPr>
      <w:r>
        <w:rPr>
          <w:rFonts w:ascii="Times New Roman"/>
          <w:b w:val="false"/>
          <w:i w:val="false"/>
          <w:color w:val="000000"/>
          <w:sz w:val="28"/>
        </w:rPr>
        <w:t>
      18. Конкурс өткізу туралы хабарландыруда мынадай мәліметтер:</w:t>
      </w:r>
    </w:p>
    <w:bookmarkEnd w:id="45"/>
    <w:bookmarkStart w:name="z52" w:id="46"/>
    <w:p>
      <w:pPr>
        <w:spacing w:after="0"/>
        <w:ind w:left="0"/>
        <w:jc w:val="both"/>
      </w:pPr>
      <w:r>
        <w:rPr>
          <w:rFonts w:ascii="Times New Roman"/>
          <w:b w:val="false"/>
          <w:i w:val="false"/>
          <w:color w:val="000000"/>
          <w:sz w:val="28"/>
        </w:rPr>
        <w:t>
      1) орналасқан жері, пошта мекенжайы, телефон және факс нөмірлері, электрондық пошта мекенжайы көрсетіліп, конкурс өткізетін кәсіпорынның атауы;</w:t>
      </w:r>
    </w:p>
    <w:bookmarkEnd w:id="46"/>
    <w:bookmarkStart w:name="z53" w:id="47"/>
    <w:p>
      <w:pPr>
        <w:spacing w:after="0"/>
        <w:ind w:left="0"/>
        <w:jc w:val="both"/>
      </w:pPr>
      <w:r>
        <w:rPr>
          <w:rFonts w:ascii="Times New Roman"/>
          <w:b w:val="false"/>
          <w:i w:val="false"/>
          <w:color w:val="000000"/>
          <w:sz w:val="28"/>
        </w:rPr>
        <w:t>
      2) негізгі функционалдық міндеттері, еңбекақы көлемі мен төлеу шарттары белгіленіп, бос лауазымдардың атауы;</w:t>
      </w:r>
    </w:p>
    <w:bookmarkEnd w:id="47"/>
    <w:bookmarkStart w:name="z54" w:id="48"/>
    <w:p>
      <w:pPr>
        <w:spacing w:after="0"/>
        <w:ind w:left="0"/>
        <w:jc w:val="both"/>
      </w:pPr>
      <w:r>
        <w:rPr>
          <w:rFonts w:ascii="Times New Roman"/>
          <w:b w:val="false"/>
          <w:i w:val="false"/>
          <w:color w:val="000000"/>
          <w:sz w:val="28"/>
        </w:rPr>
        <w:t>
      3) біліктілік талаптарына сәйкес конкурсқа қатысушыға қойылатын негізгі талаптар;</w:t>
      </w:r>
    </w:p>
    <w:bookmarkEnd w:id="48"/>
    <w:bookmarkStart w:name="z55" w:id="49"/>
    <w:p>
      <w:pPr>
        <w:spacing w:after="0"/>
        <w:ind w:left="0"/>
        <w:jc w:val="both"/>
      </w:pPr>
      <w:r>
        <w:rPr>
          <w:rFonts w:ascii="Times New Roman"/>
          <w:b w:val="false"/>
          <w:i w:val="false"/>
          <w:color w:val="000000"/>
          <w:sz w:val="28"/>
        </w:rPr>
        <w:t>
      4) конкурсты өткізу туралы хабарландыру соңғы жарияланғаннан кейінгі келесі жұмыс күнінен есептелетін құжаттарды қабылдау мерзімі;</w:t>
      </w:r>
    </w:p>
    <w:bookmarkEnd w:id="49"/>
    <w:bookmarkStart w:name="z56" w:id="50"/>
    <w:p>
      <w:pPr>
        <w:spacing w:after="0"/>
        <w:ind w:left="0"/>
        <w:jc w:val="both"/>
      </w:pPr>
      <w:r>
        <w:rPr>
          <w:rFonts w:ascii="Times New Roman"/>
          <w:b w:val="false"/>
          <w:i w:val="false"/>
          <w:color w:val="000000"/>
          <w:sz w:val="28"/>
        </w:rPr>
        <w:t>
      5) қажетті құжаттардың тізбесі;</w:t>
      </w:r>
    </w:p>
    <w:bookmarkEnd w:id="50"/>
    <w:bookmarkStart w:name="z57" w:id="51"/>
    <w:p>
      <w:pPr>
        <w:spacing w:after="0"/>
        <w:ind w:left="0"/>
        <w:jc w:val="both"/>
      </w:pPr>
      <w:r>
        <w:rPr>
          <w:rFonts w:ascii="Times New Roman"/>
          <w:b w:val="false"/>
          <w:i w:val="false"/>
          <w:color w:val="000000"/>
          <w:sz w:val="28"/>
        </w:rPr>
        <w:t>
      6) әңгімелесуді өткізу орны қамтылады.</w:t>
      </w:r>
    </w:p>
    <w:bookmarkEnd w:id="51"/>
    <w:bookmarkStart w:name="z58" w:id="52"/>
    <w:p>
      <w:pPr>
        <w:spacing w:after="0"/>
        <w:ind w:left="0"/>
        <w:jc w:val="both"/>
      </w:pPr>
      <w:r>
        <w:rPr>
          <w:rFonts w:ascii="Times New Roman"/>
          <w:b w:val="false"/>
          <w:i w:val="false"/>
          <w:color w:val="000000"/>
          <w:sz w:val="28"/>
        </w:rPr>
        <w:t>
      Егер конкурс уақытша бос лауазымға өткізіліп жатса, бұл шарт конкурсты өткізу туралы хабарландыруда көрсетіледі.</w:t>
      </w:r>
    </w:p>
    <w:bookmarkEnd w:id="52"/>
    <w:bookmarkStart w:name="z59" w:id="53"/>
    <w:p>
      <w:pPr>
        <w:spacing w:after="0"/>
        <w:ind w:left="0"/>
        <w:jc w:val="both"/>
      </w:pPr>
      <w:r>
        <w:rPr>
          <w:rFonts w:ascii="Times New Roman"/>
          <w:b w:val="false"/>
          <w:i w:val="false"/>
          <w:color w:val="000000"/>
          <w:sz w:val="28"/>
        </w:rPr>
        <w:t>
      19. Конкурсқа қатысуға ниет білдірген адам конкурс жариялаған кәсіпорынға қолма-қол немесе хабарландыруда көрсетілген электрондық пошта арқылы электрондық түрде мына құжаттарды:</w:t>
      </w:r>
    </w:p>
    <w:bookmarkEnd w:id="53"/>
    <w:bookmarkStart w:name="z60" w:id="54"/>
    <w:p>
      <w:pPr>
        <w:spacing w:after="0"/>
        <w:ind w:left="0"/>
        <w:jc w:val="both"/>
      </w:pPr>
      <w:r>
        <w:rPr>
          <w:rFonts w:ascii="Times New Roman"/>
          <w:b w:val="false"/>
          <w:i w:val="false"/>
          <w:color w:val="000000"/>
          <w:sz w:val="28"/>
        </w:rPr>
        <w:t>
      1) қоса берілетін құжаттардың тізбесі көрсетілген конкурсқа қатысу туралы өтінішін;</w:t>
      </w:r>
    </w:p>
    <w:bookmarkEnd w:id="54"/>
    <w:bookmarkStart w:name="z61" w:id="55"/>
    <w:p>
      <w:pPr>
        <w:spacing w:after="0"/>
        <w:ind w:left="0"/>
        <w:jc w:val="both"/>
      </w:pPr>
      <w:r>
        <w:rPr>
          <w:rFonts w:ascii="Times New Roman"/>
          <w:b w:val="false"/>
          <w:i w:val="false"/>
          <w:color w:val="000000"/>
          <w:sz w:val="28"/>
        </w:rPr>
        <w:t>
      2) жеке басын куәландыратын құжаттың көшірмесін;</w:t>
      </w:r>
    </w:p>
    <w:bookmarkEnd w:id="55"/>
    <w:bookmarkStart w:name="z62" w:id="56"/>
    <w:p>
      <w:pPr>
        <w:spacing w:after="0"/>
        <w:ind w:left="0"/>
        <w:jc w:val="both"/>
      </w:pPr>
      <w:r>
        <w:rPr>
          <w:rFonts w:ascii="Times New Roman"/>
          <w:b w:val="false"/>
          <w:i w:val="false"/>
          <w:color w:val="000000"/>
          <w:sz w:val="28"/>
        </w:rPr>
        <w:t>
      3) нақты тұратын мекенжайы мен байланыс телефондары көрсетілген өмірбаянын немесе түйіндемесін;</w:t>
      </w:r>
    </w:p>
    <w:bookmarkEnd w:id="56"/>
    <w:bookmarkStart w:name="z63" w:id="57"/>
    <w:p>
      <w:pPr>
        <w:spacing w:after="0"/>
        <w:ind w:left="0"/>
        <w:jc w:val="both"/>
      </w:pPr>
      <w:r>
        <w:rPr>
          <w:rFonts w:ascii="Times New Roman"/>
          <w:b w:val="false"/>
          <w:i w:val="false"/>
          <w:color w:val="000000"/>
          <w:sz w:val="28"/>
        </w:rPr>
        <w:t>
      4) лауазымға қойылатын біліктілік талаптарына сәйкес білімі туралы құжаттардың көшірмелерін;</w:t>
      </w:r>
    </w:p>
    <w:bookmarkEnd w:id="57"/>
    <w:bookmarkStart w:name="z64" w:id="58"/>
    <w:p>
      <w:pPr>
        <w:spacing w:after="0"/>
        <w:ind w:left="0"/>
        <w:jc w:val="both"/>
      </w:pPr>
      <w:r>
        <w:rPr>
          <w:rFonts w:ascii="Times New Roman"/>
          <w:b w:val="false"/>
          <w:i w:val="false"/>
          <w:color w:val="000000"/>
          <w:sz w:val="28"/>
        </w:rPr>
        <w:t>
      5) еңбек қызметін растайтын құжаттың көшірмесін (болған жағдайда);</w:t>
      </w:r>
    </w:p>
    <w:bookmarkEnd w:id="58"/>
    <w:bookmarkStart w:name="z65" w:id="59"/>
    <w:p>
      <w:pPr>
        <w:spacing w:after="0"/>
        <w:ind w:left="0"/>
        <w:jc w:val="both"/>
      </w:pPr>
      <w:r>
        <w:rPr>
          <w:rFonts w:ascii="Times New Roman"/>
          <w:b w:val="false"/>
          <w:i w:val="false"/>
          <w:color w:val="000000"/>
          <w:sz w:val="28"/>
        </w:rPr>
        <w:t xml:space="preserve">
      6) құжаттарды тапсырған күнге дейін бір жылдан аспайтын мерзімде берілген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стационарларда пайдаланылатын медициналық есепке алу құжаттамасының нысандарына сәйкес № 075/е нысаны бойынша денсаулық жағдайы туралы медициналық анықтаманы (дәрігерлік кәсіптік-консультациялық қорытынды) (немесе нотариат куәландырған көшірмесін) тапсырады. </w:t>
      </w:r>
    </w:p>
    <w:bookmarkEnd w:id="59"/>
    <w:bookmarkStart w:name="z66" w:id="60"/>
    <w:p>
      <w:pPr>
        <w:spacing w:after="0"/>
        <w:ind w:left="0"/>
        <w:jc w:val="both"/>
      </w:pPr>
      <w:r>
        <w:rPr>
          <w:rFonts w:ascii="Times New Roman"/>
          <w:b w:val="false"/>
          <w:i w:val="false"/>
          <w:color w:val="000000"/>
          <w:sz w:val="28"/>
        </w:rPr>
        <w:t>
      Кәсіпорынға жұмысқа қабылдау кезінде адам сыбайлас жемқорлық қылмыс жасағаны туралы мәліметтердің бар-жоғы туралы анықтама ұсынады.</w:t>
      </w:r>
    </w:p>
    <w:bookmarkEnd w:id="60"/>
    <w:bookmarkStart w:name="z67" w:id="61"/>
    <w:p>
      <w:pPr>
        <w:spacing w:after="0"/>
        <w:ind w:left="0"/>
        <w:jc w:val="both"/>
      </w:pPr>
      <w:r>
        <w:rPr>
          <w:rFonts w:ascii="Times New Roman"/>
          <w:b w:val="false"/>
          <w:i w:val="false"/>
          <w:color w:val="000000"/>
          <w:sz w:val="28"/>
        </w:rPr>
        <w:t xml:space="preserve">
      Кандидат өзінің біліміне, еңбек өтіліне және кәсіби деңгейіне қатысты қосымша материалдарды (біліктілігін арттыру туралы құжаттардың көшірмелері, ғылыми дәрежесі мен атақтары туралы дипломдар, ғылыми жарияланымдары, алдыңғы жұмыс орнынан ұсынымхаттар және т.б.) ұсынуға құқылы. </w:t>
      </w:r>
    </w:p>
    <w:bookmarkEnd w:id="61"/>
    <w:bookmarkStart w:name="z68" w:id="62"/>
    <w:p>
      <w:pPr>
        <w:spacing w:after="0"/>
        <w:ind w:left="0"/>
        <w:jc w:val="both"/>
      </w:pPr>
      <w:r>
        <w:rPr>
          <w:rFonts w:ascii="Times New Roman"/>
          <w:b w:val="false"/>
          <w:i w:val="false"/>
          <w:color w:val="000000"/>
          <w:sz w:val="28"/>
        </w:rPr>
        <w:t>
      Құжаттар топтамасын толық ұсынбау кәсіпорынның құжаттарды қабылдаудан бас тартуына негіз болып табылады.</w:t>
      </w:r>
    </w:p>
    <w:bookmarkEnd w:id="62"/>
    <w:bookmarkStart w:name="z69" w:id="63"/>
    <w:p>
      <w:pPr>
        <w:spacing w:after="0"/>
        <w:ind w:left="0"/>
        <w:jc w:val="both"/>
      </w:pPr>
      <w:r>
        <w:rPr>
          <w:rFonts w:ascii="Times New Roman"/>
          <w:b w:val="false"/>
          <w:i w:val="false"/>
          <w:color w:val="000000"/>
          <w:sz w:val="28"/>
        </w:rPr>
        <w:t>
      20. Конкурс мынадай кезеңдерден тұрады:</w:t>
      </w:r>
    </w:p>
    <w:bookmarkEnd w:id="63"/>
    <w:bookmarkStart w:name="z70" w:id="64"/>
    <w:p>
      <w:pPr>
        <w:spacing w:after="0"/>
        <w:ind w:left="0"/>
        <w:jc w:val="both"/>
      </w:pPr>
      <w:r>
        <w:rPr>
          <w:rFonts w:ascii="Times New Roman"/>
          <w:b w:val="false"/>
          <w:i w:val="false"/>
          <w:color w:val="000000"/>
          <w:sz w:val="28"/>
        </w:rPr>
        <w:t>
      1) конкурсқа қатысушыларды біліктілік бағалау;</w:t>
      </w:r>
    </w:p>
    <w:bookmarkEnd w:id="64"/>
    <w:bookmarkStart w:name="z71" w:id="65"/>
    <w:p>
      <w:pPr>
        <w:spacing w:after="0"/>
        <w:ind w:left="0"/>
        <w:jc w:val="both"/>
      </w:pPr>
      <w:r>
        <w:rPr>
          <w:rFonts w:ascii="Times New Roman"/>
          <w:b w:val="false"/>
          <w:i w:val="false"/>
          <w:color w:val="000000"/>
          <w:sz w:val="28"/>
        </w:rPr>
        <w:t>
      2) кандидаттармен әңгімелесу өткізу;</w:t>
      </w:r>
    </w:p>
    <w:bookmarkEnd w:id="65"/>
    <w:bookmarkStart w:name="z72" w:id="66"/>
    <w:p>
      <w:pPr>
        <w:spacing w:after="0"/>
        <w:ind w:left="0"/>
        <w:jc w:val="both"/>
      </w:pPr>
      <w:r>
        <w:rPr>
          <w:rFonts w:ascii="Times New Roman"/>
          <w:b w:val="false"/>
          <w:i w:val="false"/>
          <w:color w:val="000000"/>
          <w:sz w:val="28"/>
        </w:rPr>
        <w:t>
      3) конкурстың қорытындысын шығару.</w:t>
      </w:r>
    </w:p>
    <w:bookmarkEnd w:id="66"/>
    <w:bookmarkStart w:name="z73" w:id="67"/>
    <w:p>
      <w:pPr>
        <w:spacing w:after="0"/>
        <w:ind w:left="0"/>
        <w:jc w:val="both"/>
      </w:pPr>
      <w:r>
        <w:rPr>
          <w:rFonts w:ascii="Times New Roman"/>
          <w:b w:val="false"/>
          <w:i w:val="false"/>
          <w:color w:val="000000"/>
          <w:sz w:val="28"/>
        </w:rPr>
        <w:t xml:space="preserve">
      21. Комиссия құжаттарды қабылдау аяқталған күннен кейін 5 (бес) жұмыс күні ішінде қатысушының біліктілік талаптарына сәйкестігіне біліктілік бағалауын жүргізеді. </w:t>
      </w:r>
    </w:p>
    <w:bookmarkEnd w:id="67"/>
    <w:bookmarkStart w:name="z74" w:id="68"/>
    <w:p>
      <w:pPr>
        <w:spacing w:after="0"/>
        <w:ind w:left="0"/>
        <w:jc w:val="both"/>
      </w:pPr>
      <w:r>
        <w:rPr>
          <w:rFonts w:ascii="Times New Roman"/>
          <w:b w:val="false"/>
          <w:i w:val="false"/>
          <w:color w:val="000000"/>
          <w:sz w:val="28"/>
        </w:rPr>
        <w:t xml:space="preserve">
      22. Қызметкерлерге қойылатын біліктілік талаптары және белгілі бір жұмыс түрлерінің күрделілігі кәсіптік стандарттар негізінде, ал олар болмаған кезде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 бекіту туралы" Қазақстан Республикасы Денсаулық сақтау және әлеуметтік даму министрінің 2015 жылғы 21 желтоқсандағы № 982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12631 болып тіркелген) бекітілген Жұмыстар мен жұмысшы кәсіптерінің бірыңғай тарифтік-біліктілік анықтамалығы және Басшылар, мамандар және басқа да қызметшілер лауазымдарының, жұмысшы кәсіптерінің тарифтік-біліктілік сипаттамаларының біліктілік анықтамалығы, сондай-ақ ұйымдар басшылары, мамандары және басқа да қызметшілері лауазымдарының үлгілік біліктілік сипаттамалары негізінде белгіленеді.</w:t>
      </w:r>
    </w:p>
    <w:bookmarkEnd w:id="68"/>
    <w:bookmarkStart w:name="z75" w:id="69"/>
    <w:p>
      <w:pPr>
        <w:spacing w:after="0"/>
        <w:ind w:left="0"/>
        <w:jc w:val="both"/>
      </w:pPr>
      <w:r>
        <w:rPr>
          <w:rFonts w:ascii="Times New Roman"/>
          <w:b w:val="false"/>
          <w:i w:val="false"/>
          <w:color w:val="000000"/>
          <w:sz w:val="28"/>
        </w:rPr>
        <w:t>
      23. Комиссия конкурсқа қатысушыларды біліктілік талаптарына сәйкестігі тұрғысынан бағалау нәтижелері бойынша дауыс беру жолымен біліктілік талаптарына сәйкес келетін кандидаттардың тізімін бекіту туралы және (немесе) әңгімелесуге жіберуден бас тарту туралы шешім қабылдайды.</w:t>
      </w:r>
    </w:p>
    <w:bookmarkEnd w:id="69"/>
    <w:bookmarkStart w:name="z76" w:id="70"/>
    <w:p>
      <w:pPr>
        <w:spacing w:after="0"/>
        <w:ind w:left="0"/>
        <w:jc w:val="both"/>
      </w:pPr>
      <w:r>
        <w:rPr>
          <w:rFonts w:ascii="Times New Roman"/>
          <w:b w:val="false"/>
          <w:i w:val="false"/>
          <w:color w:val="000000"/>
          <w:sz w:val="28"/>
        </w:rPr>
        <w:t>
      24. Кәсіпорын кандидаттардың тізімі бекітілген күннен бастап 3 (үш) жұмыс күні ішінде:</w:t>
      </w:r>
    </w:p>
    <w:bookmarkEnd w:id="70"/>
    <w:bookmarkStart w:name="z77" w:id="71"/>
    <w:p>
      <w:pPr>
        <w:spacing w:after="0"/>
        <w:ind w:left="0"/>
        <w:jc w:val="both"/>
      </w:pPr>
      <w:r>
        <w:rPr>
          <w:rFonts w:ascii="Times New Roman"/>
          <w:b w:val="false"/>
          <w:i w:val="false"/>
          <w:color w:val="000000"/>
          <w:sz w:val="28"/>
        </w:rPr>
        <w:t>
      1) біліктілік талаптарына сәйкес келетін конкурсқа қатысушыларды кандидат ретінде бекітілгені туралы, әңгімелесу өтетін күн, уақыт және орын туралы хабардар етеді. Бұл ретте әңгімелесу өтетін күн кандидаттардың әңгімелесуге келуі үшін қажетті уақыттың қамтамасыз етілуі ескеріле отырып белгіленеді;</w:t>
      </w:r>
    </w:p>
    <w:bookmarkEnd w:id="71"/>
    <w:bookmarkStart w:name="z78" w:id="72"/>
    <w:p>
      <w:pPr>
        <w:spacing w:after="0"/>
        <w:ind w:left="0"/>
        <w:jc w:val="both"/>
      </w:pPr>
      <w:r>
        <w:rPr>
          <w:rFonts w:ascii="Times New Roman"/>
          <w:b w:val="false"/>
          <w:i w:val="false"/>
          <w:color w:val="000000"/>
          <w:sz w:val="28"/>
        </w:rPr>
        <w:t>
      2) біліктілік талаптарына сәйкес келмейтін конкурсқа қатысушыларды әңгімелесуге жіберуден бас тарту туралы хабардар етеді.</w:t>
      </w:r>
    </w:p>
    <w:bookmarkEnd w:id="72"/>
    <w:bookmarkStart w:name="z79" w:id="73"/>
    <w:p>
      <w:pPr>
        <w:spacing w:after="0"/>
        <w:ind w:left="0"/>
        <w:jc w:val="both"/>
      </w:pPr>
      <w:r>
        <w:rPr>
          <w:rFonts w:ascii="Times New Roman"/>
          <w:b w:val="false"/>
          <w:i w:val="false"/>
          <w:color w:val="000000"/>
          <w:sz w:val="28"/>
        </w:rPr>
        <w:t>
      Хабардар ету телефон арқылы, конкурсқа қатысушылардың электрондық мекенжайларына және ұялы телефондарына ақпарат жіберу арқылы жүзеге асырылады.</w:t>
      </w:r>
    </w:p>
    <w:bookmarkEnd w:id="73"/>
    <w:bookmarkStart w:name="z80" w:id="74"/>
    <w:p>
      <w:pPr>
        <w:spacing w:after="0"/>
        <w:ind w:left="0"/>
        <w:jc w:val="both"/>
      </w:pPr>
      <w:r>
        <w:rPr>
          <w:rFonts w:ascii="Times New Roman"/>
          <w:b w:val="false"/>
          <w:i w:val="false"/>
          <w:color w:val="000000"/>
          <w:sz w:val="28"/>
        </w:rPr>
        <w:t>
      25. Комиссия кандидаттармен әңгімелесу жүргізген кезде кандидаттардың осы лауазым бойынша функционалдық міндеттерді орындауына қажетті кәсіптік білімін айқындайды.</w:t>
      </w:r>
    </w:p>
    <w:bookmarkEnd w:id="74"/>
    <w:bookmarkStart w:name="z81" w:id="75"/>
    <w:p>
      <w:pPr>
        <w:spacing w:after="0"/>
        <w:ind w:left="0"/>
        <w:jc w:val="both"/>
      </w:pPr>
      <w:r>
        <w:rPr>
          <w:rFonts w:ascii="Times New Roman"/>
          <w:b w:val="false"/>
          <w:i w:val="false"/>
          <w:color w:val="000000"/>
          <w:sz w:val="28"/>
        </w:rPr>
        <w:t>
      26. Комиссия отырысы оның жалпы құрамының кемінде үштен екісі қатысқан жағдайда өткізіледі.</w:t>
      </w:r>
    </w:p>
    <w:bookmarkEnd w:id="75"/>
    <w:bookmarkStart w:name="z82" w:id="76"/>
    <w:p>
      <w:pPr>
        <w:spacing w:after="0"/>
        <w:ind w:left="0"/>
        <w:jc w:val="both"/>
      </w:pPr>
      <w:r>
        <w:rPr>
          <w:rFonts w:ascii="Times New Roman"/>
          <w:b w:val="false"/>
          <w:i w:val="false"/>
          <w:color w:val="000000"/>
          <w:sz w:val="28"/>
        </w:rPr>
        <w:t>
      27. Тараптардың келісуі бойынша әңгімелесу бейнебайланыс құралдары арқылы қашықтықтан өткізіледі.</w:t>
      </w:r>
    </w:p>
    <w:bookmarkEnd w:id="76"/>
    <w:bookmarkStart w:name="z83" w:id="77"/>
    <w:p>
      <w:pPr>
        <w:spacing w:after="0"/>
        <w:ind w:left="0"/>
        <w:jc w:val="both"/>
      </w:pPr>
      <w:r>
        <w:rPr>
          <w:rFonts w:ascii="Times New Roman"/>
          <w:b w:val="false"/>
          <w:i w:val="false"/>
          <w:color w:val="000000"/>
          <w:sz w:val="28"/>
        </w:rPr>
        <w:t>
      28. Комиссия отырысының қорытындысы бойынша шешім кандидаттың қатысуынсыз ашық дауыс беру жолымен сол күні қабылданады.</w:t>
      </w:r>
    </w:p>
    <w:bookmarkEnd w:id="77"/>
    <w:bookmarkStart w:name="z84" w:id="78"/>
    <w:p>
      <w:pPr>
        <w:spacing w:after="0"/>
        <w:ind w:left="0"/>
        <w:jc w:val="both"/>
      </w:pPr>
      <w:r>
        <w:rPr>
          <w:rFonts w:ascii="Times New Roman"/>
          <w:b w:val="false"/>
          <w:i w:val="false"/>
          <w:color w:val="000000"/>
          <w:sz w:val="28"/>
        </w:rPr>
        <w:t>
      29. Кандидат, егер оған комиссия құрамынан қатысып отырғандардың көпшілігі дауыс берсе, оң қорытындыға ие болады. Дауыс берген кезде дауыстар тең болған жағдайда комиссия төрағасының дауысы шешуші болып табылады.</w:t>
      </w:r>
    </w:p>
    <w:bookmarkEnd w:id="78"/>
    <w:bookmarkStart w:name="z85" w:id="79"/>
    <w:p>
      <w:pPr>
        <w:spacing w:after="0"/>
        <w:ind w:left="0"/>
        <w:jc w:val="both"/>
      </w:pPr>
      <w:r>
        <w:rPr>
          <w:rFonts w:ascii="Times New Roman"/>
          <w:b w:val="false"/>
          <w:i w:val="false"/>
          <w:color w:val="000000"/>
          <w:sz w:val="28"/>
        </w:rPr>
        <w:t>
      30. Комиссия шешімімен келіспеген жағдайда комиссияның кез келген мүшесі жазбаша түрде баяндалатын, комиссия отырысының хаттамасына қоса берілетін пікірін білдіреді.</w:t>
      </w:r>
    </w:p>
    <w:bookmarkEnd w:id="79"/>
    <w:bookmarkStart w:name="z86" w:id="80"/>
    <w:p>
      <w:pPr>
        <w:spacing w:after="0"/>
        <w:ind w:left="0"/>
        <w:jc w:val="both"/>
      </w:pPr>
      <w:r>
        <w:rPr>
          <w:rFonts w:ascii="Times New Roman"/>
          <w:b w:val="false"/>
          <w:i w:val="false"/>
          <w:color w:val="000000"/>
          <w:sz w:val="28"/>
        </w:rPr>
        <w:t>
      31. Комиссияның шешімі төраға мен комиссия мүшелері, сондай-ақ хаттамалауды жүзеге асыратын хатшы қол қоятын хаттамамен ресімделеді.</w:t>
      </w:r>
    </w:p>
    <w:bookmarkEnd w:id="80"/>
    <w:bookmarkStart w:name="z87" w:id="81"/>
    <w:p>
      <w:pPr>
        <w:spacing w:after="0"/>
        <w:ind w:left="0"/>
        <w:jc w:val="both"/>
      </w:pPr>
      <w:r>
        <w:rPr>
          <w:rFonts w:ascii="Times New Roman"/>
          <w:b w:val="false"/>
          <w:i w:val="false"/>
          <w:color w:val="000000"/>
          <w:sz w:val="28"/>
        </w:rPr>
        <w:t>
      32. Кәсіпорын әңгімелесуден өткен кандидаттарды конкурс аяқталған күннен бастап үш жұмыс күні ішінде оның нәтижелері туралы жазбаша хабардар етеді. Кандидаттарға хабарламамен бірге кәсіпорынның мөрімен (бар болса) куәландырылған комиссия отырысы хаттамасының көшірмесі жіберіледі.</w:t>
      </w:r>
    </w:p>
    <w:bookmarkEnd w:id="81"/>
    <w:bookmarkStart w:name="z88" w:id="82"/>
    <w:p>
      <w:pPr>
        <w:spacing w:after="0"/>
        <w:ind w:left="0"/>
        <w:jc w:val="both"/>
      </w:pPr>
      <w:r>
        <w:rPr>
          <w:rFonts w:ascii="Times New Roman"/>
          <w:b w:val="false"/>
          <w:i w:val="false"/>
          <w:color w:val="000000"/>
          <w:sz w:val="28"/>
        </w:rPr>
        <w:t>
      33. Комиссия конкурстық іріктеудің қорытындысы бойынша кәсіпорынның басшысына конкурстың жеңімпазын кәсіпорындағы лауазымға қабылдау туралы ұсыныммен комиссияның шешімін енгізеді.</w:t>
      </w:r>
    </w:p>
    <w:bookmarkEnd w:id="82"/>
    <w:bookmarkStart w:name="z89" w:id="83"/>
    <w:p>
      <w:pPr>
        <w:spacing w:after="0"/>
        <w:ind w:left="0"/>
        <w:jc w:val="both"/>
      </w:pPr>
      <w:r>
        <w:rPr>
          <w:rFonts w:ascii="Times New Roman"/>
          <w:b w:val="false"/>
          <w:i w:val="false"/>
          <w:color w:val="000000"/>
          <w:sz w:val="28"/>
        </w:rPr>
        <w:t xml:space="preserve">
      34. Егер комиссия конкурс нәтижесінде осы лауазымға орналасуға кандидаттарды айқындамаған болса, конкурс өткізілмеді деп танылады. </w:t>
      </w:r>
    </w:p>
    <w:bookmarkEnd w:id="83"/>
    <w:bookmarkStart w:name="z90" w:id="84"/>
    <w:p>
      <w:pPr>
        <w:spacing w:after="0"/>
        <w:ind w:left="0"/>
        <w:jc w:val="both"/>
      </w:pPr>
      <w:r>
        <w:rPr>
          <w:rFonts w:ascii="Times New Roman"/>
          <w:b w:val="false"/>
          <w:i w:val="false"/>
          <w:color w:val="000000"/>
          <w:sz w:val="28"/>
        </w:rPr>
        <w:t>
      35. Кәсіпорынның басшысы комиссияның оң қорытындысына ие болған кандидатпен еңбек шартын жасасады және жұмысқа қабылдау туралы акт шығарады, онымен қызметкер танысады.</w:t>
      </w:r>
    </w:p>
    <w:bookmarkEnd w:id="84"/>
    <w:bookmarkStart w:name="z91" w:id="85"/>
    <w:p>
      <w:pPr>
        <w:spacing w:after="0"/>
        <w:ind w:left="0"/>
        <w:jc w:val="both"/>
      </w:pPr>
      <w:r>
        <w:rPr>
          <w:rFonts w:ascii="Times New Roman"/>
          <w:b w:val="false"/>
          <w:i w:val="false"/>
          <w:color w:val="000000"/>
          <w:sz w:val="28"/>
        </w:rPr>
        <w:t xml:space="preserve">
      36. Конкурсқа қатысушылар мен кандидаттарға танысу үшін конкурстық құжаттамаға және конкурстық комиссияның шешімдеріне қолжетімділік қамтамасыз етіледі. </w:t>
      </w:r>
    </w:p>
    <w:bookmarkEnd w:id="85"/>
    <w:bookmarkStart w:name="z92" w:id="86"/>
    <w:p>
      <w:pPr>
        <w:spacing w:after="0"/>
        <w:ind w:left="0"/>
        <w:jc w:val="both"/>
      </w:pPr>
      <w:r>
        <w:rPr>
          <w:rFonts w:ascii="Times New Roman"/>
          <w:b w:val="false"/>
          <w:i w:val="false"/>
          <w:color w:val="000000"/>
          <w:sz w:val="28"/>
        </w:rPr>
        <w:t xml:space="preserve">
      37. Конкурстық комиссияның шешімімен келіспеген жағдайда, кандидаттар мұндай шешімге Қазақстан Республикасы Әкімшілік рәсімдік-процестік кодексінің </w:t>
      </w:r>
      <w:r>
        <w:rPr>
          <w:rFonts w:ascii="Times New Roman"/>
          <w:b w:val="false"/>
          <w:i w:val="false"/>
          <w:color w:val="000000"/>
          <w:sz w:val="28"/>
        </w:rPr>
        <w:t>91-бабы</w:t>
      </w:r>
      <w:r>
        <w:rPr>
          <w:rFonts w:ascii="Times New Roman"/>
          <w:b w:val="false"/>
          <w:i w:val="false"/>
          <w:color w:val="000000"/>
          <w:sz w:val="28"/>
        </w:rPr>
        <w:t xml:space="preserve"> тәртібімен шағымданады.</w:t>
      </w:r>
    </w:p>
    <w:bookmarkEnd w:id="86"/>
    <w:bookmarkStart w:name="z93" w:id="87"/>
    <w:p>
      <w:pPr>
        <w:spacing w:after="0"/>
        <w:ind w:left="0"/>
        <w:jc w:val="both"/>
      </w:pPr>
      <w:r>
        <w:rPr>
          <w:rFonts w:ascii="Times New Roman"/>
          <w:b w:val="false"/>
          <w:i w:val="false"/>
          <w:color w:val="000000"/>
          <w:sz w:val="28"/>
        </w:rPr>
        <w:t>
      38. Мемлекеттік кәсіпорынның қызметкерлерімен еңбек шартын бұзу Кодексте белгіленген негіздер бойынша және тәртіппен жүзеге асырылады.</w:t>
      </w:r>
    </w:p>
    <w:bookmarkEnd w:id="87"/>
    <w:bookmarkStart w:name="z94" w:id="88"/>
    <w:p>
      <w:pPr>
        <w:spacing w:after="0"/>
        <w:ind w:left="0"/>
        <w:jc w:val="both"/>
      </w:pPr>
      <w:r>
        <w:rPr>
          <w:rFonts w:ascii="Times New Roman"/>
          <w:b w:val="false"/>
          <w:i w:val="false"/>
          <w:color w:val="000000"/>
          <w:sz w:val="28"/>
        </w:rPr>
        <w:t>
      39. Мемлекеттік кәсіпорынның басшысы Кодексте көзделген жағдайларда және тәртіппен қызметкерлерді көтермелейді, оларға тәртіптік жазалар қолданады, қызметкерлерді материалдық жауапқа тартады.</w:t>
      </w:r>
    </w:p>
    <w:bookmarkEnd w:id="88"/>
    <w:bookmarkStart w:name="z95" w:id="89"/>
    <w:p>
      <w:pPr>
        <w:spacing w:after="0"/>
        <w:ind w:left="0"/>
        <w:jc w:val="both"/>
      </w:pPr>
      <w:r>
        <w:rPr>
          <w:rFonts w:ascii="Times New Roman"/>
          <w:b w:val="false"/>
          <w:i w:val="false"/>
          <w:color w:val="000000"/>
          <w:sz w:val="28"/>
        </w:rPr>
        <w:t>
      40. Осы Қағидаларда реттелмеген мәселелер Кодекске және Қазақстан Республикасының өзге де заңдарына сәйкес шешіледі.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