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5be0" w14:textId="f745b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дене шынықтыру-спорт ұйымдарының бірінші басшыларын ротациялауды жүргізу қағидаларын бекіту туралы</w:t>
      </w:r>
    </w:p>
    <w:p>
      <w:pPr>
        <w:spacing w:after="0"/>
        <w:ind w:left="0"/>
        <w:jc w:val="both"/>
      </w:pPr>
      <w:r>
        <w:rPr>
          <w:rFonts w:ascii="Times New Roman"/>
          <w:b w:val="false"/>
          <w:i w:val="false"/>
          <w:color w:val="000000"/>
          <w:sz w:val="28"/>
        </w:rPr>
        <w:t>Қазақстан Республикасы Туризм және спорт министрінің м.а. 2025 жылғы 25 қыркүйектегі № 179 бұйрығы. Қазақстан Республикасының Әділет министрлігінде 2025 жылғы 26 қыркүйекте № 36949 болып тіркелді</w:t>
      </w:r>
    </w:p>
    <w:p>
      <w:pPr>
        <w:spacing w:after="0"/>
        <w:ind w:left="0"/>
        <w:jc w:val="both"/>
      </w:pPr>
      <w:bookmarkStart w:name="z4" w:id="0"/>
      <w:r>
        <w:rPr>
          <w:rFonts w:ascii="Times New Roman"/>
          <w:b w:val="false"/>
          <w:i w:val="false"/>
          <w:color w:val="000000"/>
          <w:sz w:val="28"/>
        </w:rPr>
        <w:t xml:space="preserve">
      "Дене шынықтыру және спорт туралы" Қазақстан Республикасы Заңының 7-бабының </w:t>
      </w:r>
      <w:r>
        <w:rPr>
          <w:rFonts w:ascii="Times New Roman"/>
          <w:b w:val="false"/>
          <w:i w:val="false"/>
          <w:color w:val="000000"/>
          <w:sz w:val="28"/>
        </w:rPr>
        <w:t>65-20)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 мемлекеттік дене шынықтыру-спорт ұйымдарының бірінші басшыларын ротациялауды жүргізу қағидалары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Туризм және спорт министрінің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Туризм және спорт </w:t>
            </w:r>
          </w:p>
          <w:p>
            <w:pPr>
              <w:spacing w:after="0"/>
              <w:ind w:left="0"/>
              <w:jc w:val="left"/>
            </w:pP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Жарасбаев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министрінің орынбасары</w:t>
            </w:r>
            <w:r>
              <w:br/>
            </w:r>
            <w:r>
              <w:rPr>
                <w:rFonts w:ascii="Times New Roman"/>
                <w:b w:val="false"/>
                <w:i w:val="false"/>
                <w:color w:val="000000"/>
                <w:sz w:val="20"/>
              </w:rPr>
              <w:t>2025 жылғы 25 қыркүйектегі</w:t>
            </w:r>
            <w:r>
              <w:br/>
            </w:r>
            <w:r>
              <w:rPr>
                <w:rFonts w:ascii="Times New Roman"/>
                <w:b w:val="false"/>
                <w:i w:val="false"/>
                <w:color w:val="000000"/>
                <w:sz w:val="20"/>
              </w:rPr>
              <w:t>№ 179</w:t>
            </w:r>
            <w:r>
              <w:br/>
            </w:r>
            <w:r>
              <w:rPr>
                <w:rFonts w:ascii="Times New Roman"/>
                <w:b w:val="false"/>
                <w:i w:val="false"/>
                <w:color w:val="000000"/>
                <w:sz w:val="20"/>
              </w:rPr>
              <w:t>бұйрықпен бекітілген</w:t>
            </w:r>
          </w:p>
        </w:tc>
      </w:tr>
    </w:tbl>
    <w:bookmarkStart w:name="z14" w:id="8"/>
    <w:p>
      <w:pPr>
        <w:spacing w:after="0"/>
        <w:ind w:left="0"/>
        <w:jc w:val="left"/>
      </w:pPr>
      <w:r>
        <w:rPr>
          <w:rFonts w:ascii="Times New Roman"/>
          <w:b/>
          <w:i w:val="false"/>
          <w:color w:val="000000"/>
        </w:rPr>
        <w:t xml:space="preserve"> Мемлекеттік дене шынықтыру-спорт ұйымдарының бірінші басшыларын ротациялауды жүргізу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Мемлекеттік дене шынықтыру-спорт ұйымдарының бірінші басшыларын ротациялауды жүргізу қағидалары (бұдан әрі – Қағидалар) "Дене шынықтыру және спорт туралы" Қазақстан Республикасы Заңының 7-бабы </w:t>
      </w:r>
      <w:r>
        <w:rPr>
          <w:rFonts w:ascii="Times New Roman"/>
          <w:b w:val="false"/>
          <w:i w:val="false"/>
          <w:color w:val="000000"/>
          <w:sz w:val="28"/>
        </w:rPr>
        <w:t>65-20) тармақшасына</w:t>
      </w:r>
      <w:r>
        <w:rPr>
          <w:rFonts w:ascii="Times New Roman"/>
          <w:b w:val="false"/>
          <w:i w:val="false"/>
          <w:color w:val="000000"/>
          <w:sz w:val="28"/>
        </w:rPr>
        <w:t xml:space="preserve"> сәйкес әзірленді және мемлекеттік дене шынықтыру-спорт ұйымдарының бірінші басшыларын (бұдан әрі – бірінші басшылар) ротациялауды жүргізу тәртібін айқындайды.</w:t>
      </w:r>
    </w:p>
    <w:bookmarkEnd w:id="10"/>
    <w:bookmarkStart w:name="z17" w:id="11"/>
    <w:p>
      <w:pPr>
        <w:spacing w:after="0"/>
        <w:ind w:left="0"/>
        <w:jc w:val="both"/>
      </w:pPr>
      <w:r>
        <w:rPr>
          <w:rFonts w:ascii="Times New Roman"/>
          <w:b w:val="false"/>
          <w:i w:val="false"/>
          <w:color w:val="000000"/>
          <w:sz w:val="28"/>
        </w:rPr>
        <w:t>
      2. Республикалық мемлекеттік дене шынықтыру-спорт ұйымдарының бірінші басшыларын ротациялау дене шынықтыру және спорт саласындағы уәкілетті орган жанындағы комиссияның шешімі негізінде жүргізіледі.</w:t>
      </w:r>
    </w:p>
    <w:bookmarkEnd w:id="11"/>
    <w:bookmarkStart w:name="z18" w:id="12"/>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бюджеттен қаржыландырылатын атқарушы органдарының қарамағындағы мемлекеттік дене шынықтыру-спорт ұйымдарының (бұдан әрі – жергілікті атқарушы орган) бірінші басшыларын ротациялау тиісті жергілікті атқарушы орган жанындағы комиссия шешімінің негізінде жүргізіледі.</w:t>
      </w:r>
    </w:p>
    <w:bookmarkEnd w:id="12"/>
    <w:bookmarkStart w:name="z19" w:id="13"/>
    <w:p>
      <w:pPr>
        <w:spacing w:after="0"/>
        <w:ind w:left="0"/>
        <w:jc w:val="both"/>
      </w:pPr>
      <w:r>
        <w:rPr>
          <w:rFonts w:ascii="Times New Roman"/>
          <w:b w:val="false"/>
          <w:i w:val="false"/>
          <w:color w:val="000000"/>
          <w:sz w:val="28"/>
        </w:rPr>
        <w:t>
      3. Бірінші басшыларды ротациялау бір облыс, республикалық маңызы бар қала және астана шегінде жүзеге асырылады.</w:t>
      </w:r>
    </w:p>
    <w:bookmarkEnd w:id="13"/>
    <w:bookmarkStart w:name="z20" w:id="14"/>
    <w:p>
      <w:pPr>
        <w:spacing w:after="0"/>
        <w:ind w:left="0"/>
        <w:jc w:val="left"/>
      </w:pPr>
      <w:r>
        <w:rPr>
          <w:rFonts w:ascii="Times New Roman"/>
          <w:b/>
          <w:i w:val="false"/>
          <w:color w:val="000000"/>
        </w:rPr>
        <w:t xml:space="preserve"> 2 тарау. Мемлекеттік дене шынықтыру-спорт ұйымдарының бірінші басшыларын ротациялауды жүргізу тәртібі</w:t>
      </w:r>
    </w:p>
    <w:bookmarkEnd w:id="14"/>
    <w:bookmarkStart w:name="z21" w:id="15"/>
    <w:p>
      <w:pPr>
        <w:spacing w:after="0"/>
        <w:ind w:left="0"/>
        <w:jc w:val="both"/>
      </w:pPr>
      <w:r>
        <w:rPr>
          <w:rFonts w:ascii="Times New Roman"/>
          <w:b w:val="false"/>
          <w:i w:val="false"/>
          <w:color w:val="000000"/>
          <w:sz w:val="28"/>
        </w:rPr>
        <w:t>
      4. Мемлекеттік дене шынықтыру-спорт ұйымының бірінші басшысының бір мемлекеттік дене шынықтыру-спорт ұйымында кемінде 4 (төрт) жыл жалпы өтілі бар, қайта ұйымдастырылуына (бірігуіне, бөлінуіне, бөлініп шығуына, қайта құрылуына), қайта аталуына қарамастан бірінші басшылар ротациялауға жатады.</w:t>
      </w:r>
    </w:p>
    <w:bookmarkEnd w:id="15"/>
    <w:bookmarkStart w:name="z22" w:id="16"/>
    <w:p>
      <w:pPr>
        <w:spacing w:after="0"/>
        <w:ind w:left="0"/>
        <w:jc w:val="both"/>
      </w:pPr>
      <w:r>
        <w:rPr>
          <w:rFonts w:ascii="Times New Roman"/>
          <w:b w:val="false"/>
          <w:i w:val="false"/>
          <w:color w:val="000000"/>
          <w:sz w:val="28"/>
        </w:rPr>
        <w:t>
      5. Оқу демалысында, жүктілікке және бала (балаларды) тууға, жаңа туған баланы (балаларды) асырап алуға байланысты демалыста, бала үш жасқа толғанға дейін оның күтіміне байланысты жалақысы сақталмайтын демалыста болған бірінші басшылар жұмысқа шыққаннан кейін алты айдан ерте ротациялауға жатпайды.</w:t>
      </w:r>
    </w:p>
    <w:bookmarkEnd w:id="16"/>
    <w:bookmarkStart w:name="z23" w:id="17"/>
    <w:p>
      <w:pPr>
        <w:spacing w:after="0"/>
        <w:ind w:left="0"/>
        <w:jc w:val="both"/>
      </w:pPr>
      <w:r>
        <w:rPr>
          <w:rFonts w:ascii="Times New Roman"/>
          <w:b w:val="false"/>
          <w:i w:val="false"/>
          <w:color w:val="000000"/>
          <w:sz w:val="28"/>
        </w:rPr>
        <w:t>
      6. Дене шынықтыру және спорт саласындағы уәкілетті органның немесе жергілікті атқарушы органның кадр қызметі (бұдан әрі – кадр қызметі) жыл сайын 20 желтоқсанға дейін алдағы жылға ротация жүргізу үшін ротациялауға жататын бірінші басшылардың тізімін қалыптастырып, келесі мәліметтерді көрсетеді:</w:t>
      </w:r>
    </w:p>
    <w:bookmarkEnd w:id="17"/>
    <w:bookmarkStart w:name="z24" w:id="18"/>
    <w:p>
      <w:pPr>
        <w:spacing w:after="0"/>
        <w:ind w:left="0"/>
        <w:jc w:val="both"/>
      </w:pPr>
      <w:r>
        <w:rPr>
          <w:rFonts w:ascii="Times New Roman"/>
          <w:b w:val="false"/>
          <w:i w:val="false"/>
          <w:color w:val="000000"/>
          <w:sz w:val="28"/>
        </w:rPr>
        <w:t>
      1) бірінші басшының тегі, аты, әкесінің аты (бар болған жағдайда);</w:t>
      </w:r>
    </w:p>
    <w:bookmarkEnd w:id="18"/>
    <w:bookmarkStart w:name="z25" w:id="19"/>
    <w:p>
      <w:pPr>
        <w:spacing w:after="0"/>
        <w:ind w:left="0"/>
        <w:jc w:val="both"/>
      </w:pPr>
      <w:r>
        <w:rPr>
          <w:rFonts w:ascii="Times New Roman"/>
          <w:b w:val="false"/>
          <w:i w:val="false"/>
          <w:color w:val="000000"/>
          <w:sz w:val="28"/>
        </w:rPr>
        <w:t>
      2) атқаратын лауазымы туралы мәліметтер;</w:t>
      </w:r>
    </w:p>
    <w:bookmarkEnd w:id="19"/>
    <w:bookmarkStart w:name="z26" w:id="20"/>
    <w:p>
      <w:pPr>
        <w:spacing w:after="0"/>
        <w:ind w:left="0"/>
        <w:jc w:val="both"/>
      </w:pPr>
      <w:r>
        <w:rPr>
          <w:rFonts w:ascii="Times New Roman"/>
          <w:b w:val="false"/>
          <w:i w:val="false"/>
          <w:color w:val="000000"/>
          <w:sz w:val="28"/>
        </w:rPr>
        <w:t>
      3) атқаратын лауазымындағы жұмыс өтіліне қатысты мәлімет.</w:t>
      </w:r>
    </w:p>
    <w:bookmarkEnd w:id="20"/>
    <w:bookmarkStart w:name="z27" w:id="21"/>
    <w:p>
      <w:pPr>
        <w:spacing w:after="0"/>
        <w:ind w:left="0"/>
        <w:jc w:val="both"/>
      </w:pPr>
      <w:r>
        <w:rPr>
          <w:rFonts w:ascii="Times New Roman"/>
          <w:b w:val="false"/>
          <w:i w:val="false"/>
          <w:color w:val="000000"/>
          <w:sz w:val="28"/>
        </w:rPr>
        <w:t>
      7. Дене шынықтыру және спорт саласындағы уәкілетті органның немесе жергілікті атқарушы органның шешімімен:</w:t>
      </w:r>
    </w:p>
    <w:bookmarkEnd w:id="21"/>
    <w:bookmarkStart w:name="z28" w:id="22"/>
    <w:p>
      <w:pPr>
        <w:spacing w:after="0"/>
        <w:ind w:left="0"/>
        <w:jc w:val="both"/>
      </w:pPr>
      <w:r>
        <w:rPr>
          <w:rFonts w:ascii="Times New Roman"/>
          <w:b w:val="false"/>
          <w:i w:val="false"/>
          <w:color w:val="000000"/>
          <w:sz w:val="28"/>
        </w:rPr>
        <w:t>
      1) ротациялауға жататын бірінші басшылардың тізімі;</w:t>
      </w:r>
    </w:p>
    <w:bookmarkEnd w:id="22"/>
    <w:bookmarkStart w:name="z29" w:id="23"/>
    <w:p>
      <w:pPr>
        <w:spacing w:after="0"/>
        <w:ind w:left="0"/>
        <w:jc w:val="both"/>
      </w:pPr>
      <w:r>
        <w:rPr>
          <w:rFonts w:ascii="Times New Roman"/>
          <w:b w:val="false"/>
          <w:i w:val="false"/>
          <w:color w:val="000000"/>
          <w:sz w:val="28"/>
        </w:rPr>
        <w:t>
      2) комиссия құрамы бекітіледі.</w:t>
      </w:r>
    </w:p>
    <w:bookmarkEnd w:id="23"/>
    <w:bookmarkStart w:name="z30" w:id="24"/>
    <w:p>
      <w:pPr>
        <w:spacing w:after="0"/>
        <w:ind w:left="0"/>
        <w:jc w:val="both"/>
      </w:pPr>
      <w:r>
        <w:rPr>
          <w:rFonts w:ascii="Times New Roman"/>
          <w:b w:val="false"/>
          <w:i w:val="false"/>
          <w:color w:val="000000"/>
          <w:sz w:val="28"/>
        </w:rPr>
        <w:t>
      8. Кадр қызметі ротацияны өткізу күні, мерзімі және орны көрсетіле отырып, ротацияны өткізу туралы бірінші басшыларды оны өткізу басталғанға дейін күнтізбелік отыз күннен кешіктірмей жазбаша хабардар етеді, сондай-ақ дене шынықтыру және спорт саласындағы уәкілетті орган немесе жергілікті атқарушы орган кадр қызметіне осы Қағидаларға қосымшаға сәйкес ақпаратты, сондай-ақ мемлекеттік дене шынықтыру-спорт ұйымын дамыту жоспарын орындау жөніндегі есепті ұсынады.</w:t>
      </w:r>
    </w:p>
    <w:bookmarkEnd w:id="24"/>
    <w:bookmarkStart w:name="z31" w:id="25"/>
    <w:p>
      <w:pPr>
        <w:spacing w:after="0"/>
        <w:ind w:left="0"/>
        <w:jc w:val="both"/>
      </w:pPr>
      <w:r>
        <w:rPr>
          <w:rFonts w:ascii="Times New Roman"/>
          <w:b w:val="false"/>
          <w:i w:val="false"/>
          <w:color w:val="000000"/>
          <w:sz w:val="28"/>
        </w:rPr>
        <w:t>
      9. Кадр қызметі комиссия мүшелеріне бірінші басшылардың тізімін және осы Қағидалардың 8-тармағында көрсетілген құжаттарды комиссия отырысына дейін 10 (он) жұмыс күннен кешіктірмей ұсынады.</w:t>
      </w:r>
    </w:p>
    <w:bookmarkEnd w:id="25"/>
    <w:bookmarkStart w:name="z32" w:id="26"/>
    <w:p>
      <w:pPr>
        <w:spacing w:after="0"/>
        <w:ind w:left="0"/>
        <w:jc w:val="both"/>
      </w:pPr>
      <w:r>
        <w:rPr>
          <w:rFonts w:ascii="Times New Roman"/>
          <w:b w:val="false"/>
          <w:i w:val="false"/>
          <w:color w:val="000000"/>
          <w:sz w:val="28"/>
        </w:rPr>
        <w:t>
      10. Комиссия кемінде бес мүшеден, оның ішінде төрағадан тұрады. Комиссия құрамына дене шынықтыру және спорт саласындағы уәкілетті органның немесе жергілікті атқарушы органның құрылымдық бөлімшелерінің басшылары, дене шынықтыру және спорт саласындағы қоғамдық бірлестіктердің өкілдері кіреді.</w:t>
      </w:r>
    </w:p>
    <w:bookmarkEnd w:id="26"/>
    <w:bookmarkStart w:name="z33" w:id="27"/>
    <w:p>
      <w:pPr>
        <w:spacing w:after="0"/>
        <w:ind w:left="0"/>
        <w:jc w:val="both"/>
      </w:pPr>
      <w:r>
        <w:rPr>
          <w:rFonts w:ascii="Times New Roman"/>
          <w:b w:val="false"/>
          <w:i w:val="false"/>
          <w:color w:val="000000"/>
          <w:sz w:val="28"/>
        </w:rPr>
        <w:t>
      11. Комиссияның құрамы дене шынықтыру және спорт саласындағы уәкілетті орган немесе жергілікті атқарушы орган басшысының бұйрығымен бір жыл мерзімге бекітіледі.</w:t>
      </w:r>
    </w:p>
    <w:bookmarkEnd w:id="27"/>
    <w:bookmarkStart w:name="z34" w:id="28"/>
    <w:p>
      <w:pPr>
        <w:spacing w:after="0"/>
        <w:ind w:left="0"/>
        <w:jc w:val="both"/>
      </w:pPr>
      <w:r>
        <w:rPr>
          <w:rFonts w:ascii="Times New Roman"/>
          <w:b w:val="false"/>
          <w:i w:val="false"/>
          <w:color w:val="000000"/>
          <w:sz w:val="28"/>
        </w:rPr>
        <w:t>
      12. Комиссия төрағасы болып дене шынықтыру және спорт саласындағы уәкілетті органның немесе жергілікті атқарушы органының бірінші басшысы тағайындалады.</w:t>
      </w:r>
    </w:p>
    <w:bookmarkEnd w:id="28"/>
    <w:bookmarkStart w:name="z35" w:id="29"/>
    <w:p>
      <w:pPr>
        <w:spacing w:after="0"/>
        <w:ind w:left="0"/>
        <w:jc w:val="both"/>
      </w:pPr>
      <w:r>
        <w:rPr>
          <w:rFonts w:ascii="Times New Roman"/>
          <w:b w:val="false"/>
          <w:i w:val="false"/>
          <w:color w:val="000000"/>
          <w:sz w:val="28"/>
        </w:rPr>
        <w:t>
      Комиссия хатшысы оның мүшесі болып табылмайды және дауыс беруге құқығы жоқ.</w:t>
      </w:r>
    </w:p>
    <w:bookmarkEnd w:id="29"/>
    <w:bookmarkStart w:name="z36" w:id="30"/>
    <w:p>
      <w:pPr>
        <w:spacing w:after="0"/>
        <w:ind w:left="0"/>
        <w:jc w:val="both"/>
      </w:pPr>
      <w:r>
        <w:rPr>
          <w:rFonts w:ascii="Times New Roman"/>
          <w:b w:val="false"/>
          <w:i w:val="false"/>
          <w:color w:val="000000"/>
          <w:sz w:val="28"/>
        </w:rPr>
        <w:t>
      13. Егер комиссияның отырысына оның жалпы құрамының кемінде үштен екісі қатысса комиссияның отырысы өтті деп, ал оның шешімі заңды деп есептеледі.</w:t>
      </w:r>
    </w:p>
    <w:bookmarkEnd w:id="30"/>
    <w:bookmarkStart w:name="z37" w:id="31"/>
    <w:p>
      <w:pPr>
        <w:spacing w:after="0"/>
        <w:ind w:left="0"/>
        <w:jc w:val="both"/>
      </w:pPr>
      <w:r>
        <w:rPr>
          <w:rFonts w:ascii="Times New Roman"/>
          <w:b w:val="false"/>
          <w:i w:val="false"/>
          <w:color w:val="000000"/>
          <w:sz w:val="28"/>
        </w:rPr>
        <w:t>
      Дауыстар тең болған жағдайда комиссия төрағасының дауысы шешуші болып табылады.</w:t>
      </w:r>
    </w:p>
    <w:bookmarkEnd w:id="31"/>
    <w:bookmarkStart w:name="z38" w:id="32"/>
    <w:p>
      <w:pPr>
        <w:spacing w:after="0"/>
        <w:ind w:left="0"/>
        <w:jc w:val="both"/>
      </w:pPr>
      <w:r>
        <w:rPr>
          <w:rFonts w:ascii="Times New Roman"/>
          <w:b w:val="false"/>
          <w:i w:val="false"/>
          <w:color w:val="000000"/>
          <w:sz w:val="28"/>
        </w:rPr>
        <w:t>
      14. Комиссия қызметінде мүдделер қақтығысы туындаған жағдайда комиссия құрамы қайта қаралады.</w:t>
      </w:r>
    </w:p>
    <w:bookmarkEnd w:id="32"/>
    <w:bookmarkStart w:name="z39" w:id="33"/>
    <w:p>
      <w:pPr>
        <w:spacing w:after="0"/>
        <w:ind w:left="0"/>
        <w:jc w:val="both"/>
      </w:pPr>
      <w:r>
        <w:rPr>
          <w:rFonts w:ascii="Times New Roman"/>
          <w:b w:val="false"/>
          <w:i w:val="false"/>
          <w:color w:val="000000"/>
          <w:sz w:val="28"/>
        </w:rPr>
        <w:t>
      Мүдделер қақтығысы деп комиссия құрамына кіретін адамдардың жеке мүдделері олардың өз міндеттерін тиісті деңгейде орындамауына және (немесе) тиісінше орындамауына әкеп соғуы мүмкін жағдай түсініледі.</w:t>
      </w:r>
    </w:p>
    <w:bookmarkEnd w:id="33"/>
    <w:bookmarkStart w:name="z40" w:id="34"/>
    <w:p>
      <w:pPr>
        <w:spacing w:after="0"/>
        <w:ind w:left="0"/>
        <w:jc w:val="both"/>
      </w:pPr>
      <w:r>
        <w:rPr>
          <w:rFonts w:ascii="Times New Roman"/>
          <w:b w:val="false"/>
          <w:i w:val="false"/>
          <w:color w:val="000000"/>
          <w:sz w:val="28"/>
        </w:rPr>
        <w:t>
      15. Комиссия отырысының барысы бейнежазбаның техникалық құралдарының көмегімен тіркеледі.</w:t>
      </w:r>
    </w:p>
    <w:bookmarkEnd w:id="34"/>
    <w:bookmarkStart w:name="z41" w:id="35"/>
    <w:p>
      <w:pPr>
        <w:spacing w:after="0"/>
        <w:ind w:left="0"/>
        <w:jc w:val="both"/>
      </w:pPr>
      <w:r>
        <w:rPr>
          <w:rFonts w:ascii="Times New Roman"/>
          <w:b w:val="false"/>
          <w:i w:val="false"/>
          <w:color w:val="000000"/>
          <w:sz w:val="28"/>
        </w:rPr>
        <w:t>
      Бұл ретте бейнежазбамен отырысқа қатысушылар мен комиссия мүшелері қамтылады.</w:t>
      </w:r>
    </w:p>
    <w:bookmarkEnd w:id="35"/>
    <w:bookmarkStart w:name="z42" w:id="36"/>
    <w:p>
      <w:pPr>
        <w:spacing w:after="0"/>
        <w:ind w:left="0"/>
        <w:jc w:val="both"/>
      </w:pPr>
      <w:r>
        <w:rPr>
          <w:rFonts w:ascii="Times New Roman"/>
          <w:b w:val="false"/>
          <w:i w:val="false"/>
          <w:color w:val="000000"/>
          <w:sz w:val="28"/>
        </w:rPr>
        <w:t>
      Комиссияның бейнежазбаның техникалық құралдарын қолданғаны туралы комиссия отырысының хаттамасында белгі қойылады.</w:t>
      </w:r>
    </w:p>
    <w:bookmarkEnd w:id="36"/>
    <w:bookmarkStart w:name="z43" w:id="37"/>
    <w:p>
      <w:pPr>
        <w:spacing w:after="0"/>
        <w:ind w:left="0"/>
        <w:jc w:val="both"/>
      </w:pPr>
      <w:r>
        <w:rPr>
          <w:rFonts w:ascii="Times New Roman"/>
          <w:b w:val="false"/>
          <w:i w:val="false"/>
          <w:color w:val="000000"/>
          <w:sz w:val="28"/>
        </w:rPr>
        <w:t>
      16. Бейнежазбаның техникалық құралдарының көмегімен тіркелген материалдар кадр қызметінде комиссия отырысы аяқталған сәттен бастап бір жыл бойы сақталады.</w:t>
      </w:r>
    </w:p>
    <w:bookmarkEnd w:id="37"/>
    <w:bookmarkStart w:name="z44" w:id="38"/>
    <w:p>
      <w:pPr>
        <w:spacing w:after="0"/>
        <w:ind w:left="0"/>
        <w:jc w:val="both"/>
      </w:pPr>
      <w:r>
        <w:rPr>
          <w:rFonts w:ascii="Times New Roman"/>
          <w:b w:val="false"/>
          <w:i w:val="false"/>
          <w:color w:val="000000"/>
          <w:sz w:val="28"/>
        </w:rPr>
        <w:t>
      17. Лауазым шегінде ротациялауға жататын мемлекеттік дене шынықтыру-спорт ұйымдарының бірінші басшылары арасында ротация жүргізу туралы шешім шығарғанда комиссиямен еңбек қатынастарын атқару кезеңінде ротациялауға жататын мемлекеттік дене шынықтыру-спорт ұйымдарының бірінші басшыларының кәсіби қызметін көрсететін көрсеткіштер ескеріледі.</w:t>
      </w:r>
    </w:p>
    <w:bookmarkEnd w:id="38"/>
    <w:bookmarkStart w:name="z45" w:id="39"/>
    <w:p>
      <w:pPr>
        <w:spacing w:after="0"/>
        <w:ind w:left="0"/>
        <w:jc w:val="both"/>
      </w:pPr>
      <w:r>
        <w:rPr>
          <w:rFonts w:ascii="Times New Roman"/>
          <w:b w:val="false"/>
          <w:i w:val="false"/>
          <w:color w:val="000000"/>
          <w:sz w:val="28"/>
        </w:rPr>
        <w:t>
      18. Отырыс нәтижелері бойынша комиссия мынадай шешімдердің бірін қабылдайды:</w:t>
      </w:r>
    </w:p>
    <w:bookmarkEnd w:id="39"/>
    <w:bookmarkStart w:name="z46" w:id="40"/>
    <w:p>
      <w:pPr>
        <w:spacing w:after="0"/>
        <w:ind w:left="0"/>
        <w:jc w:val="both"/>
      </w:pPr>
      <w:r>
        <w:rPr>
          <w:rFonts w:ascii="Times New Roman"/>
          <w:b w:val="false"/>
          <w:i w:val="false"/>
          <w:color w:val="000000"/>
          <w:sz w:val="28"/>
        </w:rPr>
        <w:t>
      1) мемлекеттік дене шынықтыру-спорт ұйымын көрсете отырып, лауазым шегінде бірінші басшылардың арасында ротация жүргізу туралы;</w:t>
      </w:r>
    </w:p>
    <w:bookmarkEnd w:id="40"/>
    <w:bookmarkStart w:name="z47" w:id="41"/>
    <w:p>
      <w:pPr>
        <w:spacing w:after="0"/>
        <w:ind w:left="0"/>
        <w:jc w:val="both"/>
      </w:pPr>
      <w:r>
        <w:rPr>
          <w:rFonts w:ascii="Times New Roman"/>
          <w:b w:val="false"/>
          <w:i w:val="false"/>
          <w:color w:val="000000"/>
          <w:sz w:val="28"/>
        </w:rPr>
        <w:t>
      2) лауазым шегінде бірінші басшылар арасында ротация жүргізуден бас тарту туралы.</w:t>
      </w:r>
    </w:p>
    <w:bookmarkEnd w:id="41"/>
    <w:bookmarkStart w:name="z48" w:id="42"/>
    <w:p>
      <w:pPr>
        <w:spacing w:after="0"/>
        <w:ind w:left="0"/>
        <w:jc w:val="both"/>
      </w:pPr>
      <w:r>
        <w:rPr>
          <w:rFonts w:ascii="Times New Roman"/>
          <w:b w:val="false"/>
          <w:i w:val="false"/>
          <w:color w:val="000000"/>
          <w:sz w:val="28"/>
        </w:rPr>
        <w:t>
      19. Мыналар ұйым басшылары арасында ротациялауды жүргізуден бас тарту үшін негіздер болып табылады:</w:t>
      </w:r>
    </w:p>
    <w:bookmarkEnd w:id="42"/>
    <w:bookmarkStart w:name="z49" w:id="43"/>
    <w:p>
      <w:pPr>
        <w:spacing w:after="0"/>
        <w:ind w:left="0"/>
        <w:jc w:val="both"/>
      </w:pPr>
      <w:r>
        <w:rPr>
          <w:rFonts w:ascii="Times New Roman"/>
          <w:b w:val="false"/>
          <w:i w:val="false"/>
          <w:color w:val="000000"/>
          <w:sz w:val="28"/>
        </w:rPr>
        <w:t>
      1) мүгедектігі бар баланың (балалардың) оның ішінде асырап алған балалардың болуы;</w:t>
      </w:r>
    </w:p>
    <w:bookmarkEnd w:id="43"/>
    <w:bookmarkStart w:name="z50" w:id="44"/>
    <w:p>
      <w:pPr>
        <w:spacing w:after="0"/>
        <w:ind w:left="0"/>
        <w:jc w:val="both"/>
      </w:pPr>
      <w:r>
        <w:rPr>
          <w:rFonts w:ascii="Times New Roman"/>
          <w:b w:val="false"/>
          <w:i w:val="false"/>
          <w:color w:val="000000"/>
          <w:sz w:val="28"/>
        </w:rPr>
        <w:t>
      2) асырауында қарт ата-анасының болуы;</w:t>
      </w:r>
    </w:p>
    <w:bookmarkEnd w:id="44"/>
    <w:bookmarkStart w:name="z51" w:id="45"/>
    <w:p>
      <w:pPr>
        <w:spacing w:after="0"/>
        <w:ind w:left="0"/>
        <w:jc w:val="both"/>
      </w:pPr>
      <w:r>
        <w:rPr>
          <w:rFonts w:ascii="Times New Roman"/>
          <w:b w:val="false"/>
          <w:i w:val="false"/>
          <w:color w:val="000000"/>
          <w:sz w:val="28"/>
        </w:rPr>
        <w:t>
      3) олармен тұрақты тұратын және бірінші немесе екінші топтағы мүгедектігі бар отбасы мүшелерінің болуы;</w:t>
      </w:r>
    </w:p>
    <w:bookmarkEnd w:id="45"/>
    <w:bookmarkStart w:name="z52" w:id="46"/>
    <w:p>
      <w:pPr>
        <w:spacing w:after="0"/>
        <w:ind w:left="0"/>
        <w:jc w:val="both"/>
      </w:pPr>
      <w:r>
        <w:rPr>
          <w:rFonts w:ascii="Times New Roman"/>
          <w:b w:val="false"/>
          <w:i w:val="false"/>
          <w:color w:val="000000"/>
          <w:sz w:val="28"/>
        </w:rPr>
        <w:t>
      4) Қазақстан Республикасының Әлеуметтік кодексінде белгіленген зейнеткерлік жасқа жетуіне кемінде екі жыл қалу.</w:t>
      </w:r>
    </w:p>
    <w:bookmarkEnd w:id="46"/>
    <w:bookmarkStart w:name="z53" w:id="47"/>
    <w:p>
      <w:pPr>
        <w:spacing w:after="0"/>
        <w:ind w:left="0"/>
        <w:jc w:val="both"/>
      </w:pPr>
      <w:r>
        <w:rPr>
          <w:rFonts w:ascii="Times New Roman"/>
          <w:b w:val="false"/>
          <w:i w:val="false"/>
          <w:color w:val="000000"/>
          <w:sz w:val="28"/>
        </w:rPr>
        <w:t>
      Ұсынылған мәліметтер құжаттамалық түрде расталады.</w:t>
      </w:r>
    </w:p>
    <w:bookmarkEnd w:id="47"/>
    <w:bookmarkStart w:name="z54" w:id="48"/>
    <w:p>
      <w:pPr>
        <w:spacing w:after="0"/>
        <w:ind w:left="0"/>
        <w:jc w:val="both"/>
      </w:pPr>
      <w:r>
        <w:rPr>
          <w:rFonts w:ascii="Times New Roman"/>
          <w:b w:val="false"/>
          <w:i w:val="false"/>
          <w:color w:val="000000"/>
          <w:sz w:val="28"/>
        </w:rPr>
        <w:t>
      20. Комиссияның шешімі төрағаның, отырысқа қатысқан комиссия мүшелерінің, сондай-ақ хатшының қолы қойылған хаттамамен ресімделеді.</w:t>
      </w:r>
    </w:p>
    <w:bookmarkEnd w:id="48"/>
    <w:bookmarkStart w:name="z55" w:id="49"/>
    <w:p>
      <w:pPr>
        <w:spacing w:after="0"/>
        <w:ind w:left="0"/>
        <w:jc w:val="both"/>
      </w:pPr>
      <w:r>
        <w:rPr>
          <w:rFonts w:ascii="Times New Roman"/>
          <w:b w:val="false"/>
          <w:i w:val="false"/>
          <w:color w:val="000000"/>
          <w:sz w:val="28"/>
        </w:rPr>
        <w:t>
      21. Хаттамаға қол қойылған күннен бастап 3 (үш) жұмыс күні ішінде кадр қызметі бірінші басшыны комиссияның шешімімен таныстырады.</w:t>
      </w:r>
    </w:p>
    <w:bookmarkEnd w:id="49"/>
    <w:bookmarkStart w:name="z56" w:id="50"/>
    <w:p>
      <w:pPr>
        <w:spacing w:after="0"/>
        <w:ind w:left="0"/>
        <w:jc w:val="both"/>
      </w:pPr>
      <w:r>
        <w:rPr>
          <w:rFonts w:ascii="Times New Roman"/>
          <w:b w:val="false"/>
          <w:i w:val="false"/>
          <w:color w:val="000000"/>
          <w:sz w:val="28"/>
        </w:rPr>
        <w:t>
      22. Дене шынықтыру және спорт саласындағы уәкілетті орган немесе жергілікті атқарушы орган бір ай ішінде комиссия хаттамасының негізінде шешім шығарады.</w:t>
      </w:r>
    </w:p>
    <w:bookmarkEnd w:id="50"/>
    <w:bookmarkStart w:name="z57" w:id="51"/>
    <w:p>
      <w:pPr>
        <w:spacing w:after="0"/>
        <w:ind w:left="0"/>
        <w:jc w:val="both"/>
      </w:pPr>
      <w:r>
        <w:rPr>
          <w:rFonts w:ascii="Times New Roman"/>
          <w:b w:val="false"/>
          <w:i w:val="false"/>
          <w:color w:val="000000"/>
          <w:sz w:val="28"/>
        </w:rPr>
        <w:t xml:space="preserve">
      23. Мемлекеттік дене шынықтыру-спорт ұйымдарының бірінші басшысы ротациядан бас тартқан жағдайда еңбек шарты Қазақстан Республикасы Еңбек кодексінің 49-бабы </w:t>
      </w:r>
      <w:r>
        <w:rPr>
          <w:rFonts w:ascii="Times New Roman"/>
          <w:b w:val="false"/>
          <w:i w:val="false"/>
          <w:color w:val="000000"/>
          <w:sz w:val="28"/>
        </w:rPr>
        <w:t>7) тармақшасының</w:t>
      </w:r>
      <w:r>
        <w:rPr>
          <w:rFonts w:ascii="Times New Roman"/>
          <w:b w:val="false"/>
          <w:i w:val="false"/>
          <w:color w:val="000000"/>
          <w:sz w:val="28"/>
        </w:rPr>
        <w:t xml:space="preserve"> негізінде бұзылуы тиіс.</w:t>
      </w:r>
    </w:p>
    <w:bookmarkEnd w:id="51"/>
    <w:bookmarkStart w:name="z58" w:id="52"/>
    <w:p>
      <w:pPr>
        <w:spacing w:after="0"/>
        <w:ind w:left="0"/>
        <w:jc w:val="both"/>
      </w:pPr>
      <w:r>
        <w:rPr>
          <w:rFonts w:ascii="Times New Roman"/>
          <w:b w:val="false"/>
          <w:i w:val="false"/>
          <w:color w:val="000000"/>
          <w:sz w:val="28"/>
        </w:rPr>
        <w:t>
      24. Комиссия қабылдаған шешіммен келіспеген жағдайда бірінші басшы оған Қазақстан Республикасының Еңбек кодексіне сәйкес шағымдануға құқылы.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дене шынықтыру-</w:t>
            </w:r>
            <w:r>
              <w:br/>
            </w:r>
            <w:r>
              <w:rPr>
                <w:rFonts w:ascii="Times New Roman"/>
                <w:b w:val="false"/>
                <w:i w:val="false"/>
                <w:color w:val="000000"/>
                <w:sz w:val="20"/>
              </w:rPr>
              <w:t>спорт ұйымдарының бірінші</w:t>
            </w:r>
            <w:r>
              <w:br/>
            </w:r>
            <w:r>
              <w:rPr>
                <w:rFonts w:ascii="Times New Roman"/>
                <w:b w:val="false"/>
                <w:i w:val="false"/>
                <w:color w:val="000000"/>
                <w:sz w:val="20"/>
              </w:rPr>
              <w:t>басшыларын ротациялауды</w:t>
            </w:r>
            <w:r>
              <w:br/>
            </w:r>
            <w:r>
              <w:rPr>
                <w:rFonts w:ascii="Times New Roman"/>
                <w:b w:val="false"/>
                <w:i w:val="false"/>
                <w:color w:val="000000"/>
                <w:sz w:val="20"/>
              </w:rPr>
              <w:t>жүргізу қағидаларына</w:t>
            </w:r>
            <w:r>
              <w:br/>
            </w:r>
            <w:r>
              <w:rPr>
                <w:rFonts w:ascii="Times New Roman"/>
                <w:b w:val="false"/>
                <w:i w:val="false"/>
                <w:color w:val="000000"/>
                <w:sz w:val="20"/>
              </w:rPr>
              <w:t>қосымша</w:t>
            </w:r>
          </w:p>
        </w:tc>
      </w:tr>
    </w:tbl>
    <w:bookmarkStart w:name="z60" w:id="53"/>
    <w:p>
      <w:pPr>
        <w:spacing w:after="0"/>
        <w:ind w:left="0"/>
        <w:jc w:val="left"/>
      </w:pPr>
      <w:r>
        <w:rPr>
          <w:rFonts w:ascii="Times New Roman"/>
          <w:b/>
          <w:i w:val="false"/>
          <w:color w:val="000000"/>
        </w:rPr>
        <w:t xml:space="preserve"> Ротациялауға жататын мемлекеттік дене шынықтыру-спорт ұйымдары бірінші басшыларының кәсіби қызметін көрсететін көрсеткіштер</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саны/дене шынықтыру-спорт ұйымының нақты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қызмет бағыттары бойынша біліктілікті арттыру курстарынан өткен қызметкерлердің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ұйымының спортшыларына берілген атақтар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командасы құрамындағы дене шынықтыру-спорт ұйымы спортшыларының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шынықтыру-спорт ұйымында айналысатын разрядтаушы спортшылар санының жалпы санына арақатынасы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балалар-жасөспірімдер спорт мектептері түлектерінің үлесі спорттық даярлықтың келесі кезеңі үшін олимпиадалық резервтің мамандандырылған мектеп-интернат-колледждеріне, спорттағы дарынды балаларға арналған мектеп-интернаттарға, жоғары спорт шеберлігі мектептеріне (тиісті ұйымдар үшін) берілген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 мен астананың олимпиадалық резервтегі мамандандырылған мектеп-интернат-колледждері, облыстық, республикалық маңызы бар қалалар мен астананың спорт шебері, Қазақстан Республикасының халықаралық дәрежедегі спорт шебері нормативтерін орындаған спорттағы дарынды балаларға арналған мектеп-интернаттар түлектерінің үлесі (тиісті ұйымдар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Ресми республикалық және халықаралық спорттық іс-шараларда жеңімпаз және жүлдегер атанған облыстардың, республикалық маңызы бар қалалардың және астананың спортшыларының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және халықаралық деңгейдегі ресми спорттық іс-шараларда жеңіп алынған медальдар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шынықтыру-спорт ұйымының қызметіне қатысты бақылау және қадағалау органдарының нұсқамаларының, наразылықтарының және актілерінің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Допингке қарсы ережелерді бұзу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пән бойынша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4"/>
    <w:p>
      <w:pPr>
        <w:spacing w:after="0"/>
        <w:ind w:left="0"/>
        <w:jc w:val="both"/>
      </w:pPr>
      <w:r>
        <w:rPr>
          <w:rFonts w:ascii="Times New Roman"/>
          <w:b w:val="false"/>
          <w:i w:val="false"/>
          <w:color w:val="000000"/>
          <w:sz w:val="28"/>
        </w:rPr>
        <w:t>
      Ескерту:</w:t>
      </w:r>
    </w:p>
    <w:bookmarkEnd w:id="54"/>
    <w:bookmarkStart w:name="z62" w:id="55"/>
    <w:p>
      <w:pPr>
        <w:spacing w:after="0"/>
        <w:ind w:left="0"/>
        <w:jc w:val="both"/>
      </w:pPr>
      <w:r>
        <w:rPr>
          <w:rFonts w:ascii="Times New Roman"/>
          <w:b w:val="false"/>
          <w:i w:val="false"/>
          <w:color w:val="000000"/>
          <w:sz w:val="28"/>
        </w:rPr>
        <w:t>
      * 6-жолда көрсетілген мәліметтер балалар мен жасөспірімдер спорт мектептерінің бірінші басшылары үшін ескеріледі;</w:t>
      </w:r>
    </w:p>
    <w:bookmarkEnd w:id="55"/>
    <w:bookmarkStart w:name="z63" w:id="56"/>
    <w:p>
      <w:pPr>
        <w:spacing w:after="0"/>
        <w:ind w:left="0"/>
        <w:jc w:val="both"/>
      </w:pPr>
      <w:r>
        <w:rPr>
          <w:rFonts w:ascii="Times New Roman"/>
          <w:b w:val="false"/>
          <w:i w:val="false"/>
          <w:color w:val="000000"/>
          <w:sz w:val="28"/>
        </w:rPr>
        <w:t>
      ** 7-жолда көрсетілген мәліметтер облыстық, республикалық маңызы бар қалалардың және астананың олимпиадалық резервтегі мамандандырылған мектеп-интернат-колледждерінің, облыстық, республикалық маңызы бар қалалардың және спорттағы дарынды балаларға арналған мектеп-интернаттардың бірінші басшылары үшін ескеріледі.</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