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b4aa" w14:textId="ed3b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 шешімінің және бақыланатын шетелдік компанияға қатысу (бақылау жасау) мәселесі бойынша өтініш нысанын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25 қыркүйектегі № 536 бұйрығы. Қазақстан Республикасының Әділет министрлігінде 2025 жылғы 26 қыркүйекте № 36945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49-бабы </w:t>
      </w:r>
      <w:r>
        <w:rPr>
          <w:rFonts w:ascii="Times New Roman"/>
          <w:b w:val="false"/>
          <w:i w:val="false"/>
          <w:color w:val="000000"/>
          <w:sz w:val="28"/>
        </w:rPr>
        <w:t>4-тармағының</w:t>
      </w:r>
      <w:r>
        <w:rPr>
          <w:rFonts w:ascii="Times New Roman"/>
          <w:b w:val="false"/>
          <w:i w:val="false"/>
          <w:color w:val="000000"/>
          <w:sz w:val="28"/>
        </w:rPr>
        <w:t xml:space="preserve"> төртінші бөлігіне, 83-бабы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113-бабының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336-бабына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Мыналардың: </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салық заңнамасын бұзушылықтарды жою туралы хабарламаның; </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бақыланатын шетелдік компанияға қатысу (бақылау жасау) туралы өтініштің; </w:t>
      </w:r>
    </w:p>
    <w:bookmarkEnd w:id="3"/>
    <w:bookmarkStart w:name="z10"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резидент-салық төлеушіні бақыланатын шетелдік компанияға қатысу үлестерін тікелей немесе жанама немесе конструктивті иеленуші не оған тікелей немесе жанама немесе конструктивті бақылауы бар деп тану туралы шешімнің нысаны бекітілсін.</w:t>
      </w:r>
    </w:p>
    <w:bookmarkEnd w:id="4"/>
    <w:bookmarkStart w:name="z11" w:id="5"/>
    <w:p>
      <w:pPr>
        <w:spacing w:after="0"/>
        <w:ind w:left="0"/>
        <w:jc w:val="both"/>
      </w:pPr>
      <w:r>
        <w:rPr>
          <w:rFonts w:ascii="Times New Roman"/>
          <w:b w:val="false"/>
          <w:i w:val="false"/>
          <w:color w:val="000000"/>
          <w:sz w:val="28"/>
        </w:rPr>
        <w:t xml:space="preserve">
      2. "Бақыланатын шетелдік компанияға қатысу (бақылау жасау) туралы өтініш нысанын бекіту туралы" Қазақстан Республикасы Қаржы министрінің 2018 жылғы 5 наурыздағы № 334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16614 болып тіркелген) күші жойылды деп танылсын.</w:t>
      </w:r>
    </w:p>
    <w:bookmarkEnd w:id="5"/>
    <w:bookmarkStart w:name="z12" w:id="6"/>
    <w:p>
      <w:pPr>
        <w:spacing w:after="0"/>
        <w:ind w:left="0"/>
        <w:jc w:val="both"/>
      </w:pPr>
      <w:r>
        <w:rPr>
          <w:rFonts w:ascii="Times New Roman"/>
          <w:b w:val="false"/>
          <w:i w:val="false"/>
          <w:color w:val="000000"/>
          <w:sz w:val="28"/>
        </w:rPr>
        <w:t xml:space="preserve">
      3. Қазақстан Республикасы Қаржы министрлігінің Мемлекеттік кірістер комитеті Қазақстан Республикасының заңнамасында белгіленген тәртіппен: </w:t>
      </w:r>
    </w:p>
    <w:bookmarkEnd w:id="6"/>
    <w:bookmarkStart w:name="z13"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Қаржы министрлігінің интернет-ресурсында орналастыруды; </w:t>
      </w:r>
    </w:p>
    <w:bookmarkEnd w:id="8"/>
    <w:bookmarkStart w:name="z15" w:id="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тармақшасыында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6" w:id="10"/>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25 қыркүйектегі</w:t>
            </w:r>
            <w:r>
              <w:br/>
            </w:r>
            <w:r>
              <w:rPr>
                <w:rFonts w:ascii="Times New Roman"/>
                <w:b w:val="false"/>
                <w:i w:val="false"/>
                <w:color w:val="000000"/>
                <w:sz w:val="20"/>
              </w:rPr>
              <w:t>№ 536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11"/>
    <w:p>
      <w:pPr>
        <w:spacing w:after="0"/>
        <w:ind w:left="0"/>
        <w:jc w:val="left"/>
      </w:pPr>
      <w:r>
        <w:rPr>
          <w:rFonts w:ascii="Times New Roman"/>
          <w:b/>
          <w:i w:val="false"/>
          <w:color w:val="000000"/>
        </w:rPr>
        <w:t xml:space="preserve"> Қазақстан Республикасының салық заңнамасын  бұзушылықтарды жою туралы хабарлама</w:t>
      </w:r>
    </w:p>
    <w:bookmarkEnd w:id="11"/>
    <w:bookmarkStart w:name="z21" w:id="12"/>
    <w:p>
      <w:pPr>
        <w:spacing w:after="0"/>
        <w:ind w:left="0"/>
        <w:jc w:val="both"/>
      </w:pPr>
      <w:r>
        <w:rPr>
          <w:rFonts w:ascii="Times New Roman"/>
          <w:b w:val="false"/>
          <w:i w:val="false"/>
          <w:color w:val="000000"/>
          <w:sz w:val="28"/>
        </w:rPr>
        <w:t>
      20___ жылғы "_____"__________ _____________ № ____________</w:t>
      </w:r>
    </w:p>
    <w:bookmarkEnd w:id="12"/>
    <w:bookmarkStart w:name="z22" w:id="13"/>
    <w:p>
      <w:pPr>
        <w:spacing w:after="0"/>
        <w:ind w:left="0"/>
        <w:jc w:val="both"/>
      </w:pPr>
      <w:r>
        <w:rPr>
          <w:rFonts w:ascii="Times New Roman"/>
          <w:b w:val="false"/>
          <w:i w:val="false"/>
          <w:color w:val="000000"/>
          <w:sz w:val="28"/>
        </w:rPr>
        <w:t>
      _______________________________________________________________</w:t>
      </w:r>
    </w:p>
    <w:bookmarkEnd w:id="13"/>
    <w:bookmarkStart w:name="z23" w:id="14"/>
    <w:p>
      <w:pPr>
        <w:spacing w:after="0"/>
        <w:ind w:left="0"/>
        <w:jc w:val="both"/>
      </w:pPr>
      <w:r>
        <w:rPr>
          <w:rFonts w:ascii="Times New Roman"/>
          <w:b w:val="false"/>
          <w:i w:val="false"/>
          <w:color w:val="000000"/>
          <w:sz w:val="28"/>
        </w:rPr>
        <w:t>
                             (мемлекеттік кірістер органның атауы)</w:t>
      </w:r>
    </w:p>
    <w:bookmarkEnd w:id="14"/>
    <w:bookmarkStart w:name="z24" w:id="15"/>
    <w:p>
      <w:pPr>
        <w:spacing w:after="0"/>
        <w:ind w:left="0"/>
        <w:jc w:val="both"/>
      </w:pPr>
      <w:r>
        <w:rPr>
          <w:rFonts w:ascii="Times New Roman"/>
          <w:b w:val="false"/>
          <w:i w:val="false"/>
          <w:color w:val="000000"/>
          <w:sz w:val="28"/>
        </w:rPr>
        <w:t xml:space="preserve">
      Қазақстан Республикасы Салық кодексінің (бұдан әрі - Салық кодексі) 83-бабы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w:t>
      </w:r>
    </w:p>
    <w:bookmarkEnd w:id="15"/>
    <w:bookmarkStart w:name="z25" w:id="16"/>
    <w:p>
      <w:pPr>
        <w:spacing w:after="0"/>
        <w:ind w:left="0"/>
        <w:jc w:val="both"/>
      </w:pPr>
      <w:r>
        <w:rPr>
          <w:rFonts w:ascii="Times New Roman"/>
          <w:b w:val="false"/>
          <w:i w:val="false"/>
          <w:color w:val="000000"/>
          <w:sz w:val="28"/>
        </w:rPr>
        <w:t>
      Сізді___________________________________________________________</w:t>
      </w:r>
    </w:p>
    <w:bookmarkEnd w:id="16"/>
    <w:bookmarkStart w:name="z26" w:id="17"/>
    <w:p>
      <w:pPr>
        <w:spacing w:after="0"/>
        <w:ind w:left="0"/>
        <w:jc w:val="both"/>
      </w:pPr>
      <w:r>
        <w:rPr>
          <w:rFonts w:ascii="Times New Roman"/>
          <w:b w:val="false"/>
          <w:i w:val="false"/>
          <w:color w:val="000000"/>
          <w:sz w:val="28"/>
        </w:rPr>
        <w:t>
      (салық төлеушінің (салық агентінің) тегі, аты, әкесінің аты (егер ол жеке басын</w:t>
      </w:r>
    </w:p>
    <w:bookmarkEnd w:id="17"/>
    <w:bookmarkStart w:name="z27" w:id="18"/>
    <w:p>
      <w:pPr>
        <w:spacing w:after="0"/>
        <w:ind w:left="0"/>
        <w:jc w:val="both"/>
      </w:pPr>
      <w:r>
        <w:rPr>
          <w:rFonts w:ascii="Times New Roman"/>
          <w:b w:val="false"/>
          <w:i w:val="false"/>
          <w:color w:val="000000"/>
          <w:sz w:val="28"/>
        </w:rPr>
        <w:t>
      куәландыратын құжатта көрсетілген болса) (бұдан әрі - тегі, аты, әкесінің аты) немесе</w:t>
      </w:r>
    </w:p>
    <w:bookmarkEnd w:id="18"/>
    <w:bookmarkStart w:name="z28" w:id="19"/>
    <w:p>
      <w:pPr>
        <w:spacing w:after="0"/>
        <w:ind w:left="0"/>
        <w:jc w:val="both"/>
      </w:pPr>
      <w:r>
        <w:rPr>
          <w:rFonts w:ascii="Times New Roman"/>
          <w:b w:val="false"/>
          <w:i w:val="false"/>
          <w:color w:val="000000"/>
          <w:sz w:val="28"/>
        </w:rPr>
        <w:t>
      толық атауы,</w:t>
      </w:r>
    </w:p>
    <w:bookmarkEnd w:id="19"/>
    <w:bookmarkStart w:name="z29" w:id="20"/>
    <w:p>
      <w:pPr>
        <w:spacing w:after="0"/>
        <w:ind w:left="0"/>
        <w:jc w:val="both"/>
      </w:pPr>
      <w:r>
        <w:rPr>
          <w:rFonts w:ascii="Times New Roman"/>
          <w:b w:val="false"/>
          <w:i w:val="false"/>
          <w:color w:val="000000"/>
          <w:sz w:val="28"/>
        </w:rPr>
        <w:t>
      ____________________________________________________________________</w:t>
      </w:r>
    </w:p>
    <w:bookmarkEnd w:id="20"/>
    <w:bookmarkStart w:name="z30" w:id="21"/>
    <w:p>
      <w:pPr>
        <w:spacing w:after="0"/>
        <w:ind w:left="0"/>
        <w:jc w:val="both"/>
      </w:pPr>
      <w:r>
        <w:rPr>
          <w:rFonts w:ascii="Times New Roman"/>
          <w:b w:val="false"/>
          <w:i w:val="false"/>
          <w:color w:val="000000"/>
          <w:sz w:val="28"/>
        </w:rPr>
        <w:t>
      жеке сәйкестендіру нөмірі/бизнес-сәйкестендіру нөмірі (ЖСН/БСН)</w:t>
      </w:r>
    </w:p>
    <w:bookmarkEnd w:id="21"/>
    <w:bookmarkStart w:name="z31" w:id="22"/>
    <w:p>
      <w:pPr>
        <w:spacing w:after="0"/>
        <w:ind w:left="0"/>
        <w:jc w:val="both"/>
      </w:pPr>
      <w:r>
        <w:rPr>
          <w:rFonts w:ascii="Times New Roman"/>
          <w:b w:val="false"/>
          <w:i w:val="false"/>
          <w:color w:val="000000"/>
          <w:sz w:val="28"/>
        </w:rPr>
        <w:t>
      ____________________________________________________________________</w:t>
      </w:r>
    </w:p>
    <w:bookmarkEnd w:id="22"/>
    <w:bookmarkStart w:name="z32" w:id="23"/>
    <w:p>
      <w:pPr>
        <w:spacing w:after="0"/>
        <w:ind w:left="0"/>
        <w:jc w:val="both"/>
      </w:pPr>
      <w:r>
        <w:rPr>
          <w:rFonts w:ascii="Times New Roman"/>
          <w:b w:val="false"/>
          <w:i w:val="false"/>
          <w:color w:val="000000"/>
          <w:sz w:val="28"/>
        </w:rPr>
        <w:t>
      жол берілген салық заңнамасының бұзушылықтары туралы хабарлайды:</w:t>
      </w:r>
    </w:p>
    <w:bookmarkEnd w:id="23"/>
    <w:bookmarkStart w:name="z33" w:id="24"/>
    <w:p>
      <w:pPr>
        <w:spacing w:after="0"/>
        <w:ind w:left="0"/>
        <w:jc w:val="both"/>
      </w:pPr>
      <w:r>
        <w:rPr>
          <w:rFonts w:ascii="Times New Roman"/>
          <w:b w:val="false"/>
          <w:i w:val="false"/>
          <w:color w:val="000000"/>
          <w:sz w:val="28"/>
        </w:rPr>
        <w:t>
      ___________________________________________________________________</w:t>
      </w:r>
    </w:p>
    <w:bookmarkEnd w:id="24"/>
    <w:bookmarkStart w:name="z34" w:id="25"/>
    <w:p>
      <w:pPr>
        <w:spacing w:after="0"/>
        <w:ind w:left="0"/>
        <w:jc w:val="both"/>
      </w:pPr>
      <w:r>
        <w:rPr>
          <w:rFonts w:ascii="Times New Roman"/>
          <w:b w:val="false"/>
          <w:i w:val="false"/>
          <w:color w:val="000000"/>
          <w:sz w:val="28"/>
        </w:rPr>
        <w:t>
      (бұзушылық мәні, оның ішінде оған қатысты немесе салық органында</w:t>
      </w:r>
    </w:p>
    <w:bookmarkEnd w:id="25"/>
    <w:bookmarkStart w:name="z35" w:id="26"/>
    <w:p>
      <w:pPr>
        <w:spacing w:after="0"/>
        <w:ind w:left="0"/>
        <w:jc w:val="both"/>
      </w:pPr>
      <w:r>
        <w:rPr>
          <w:rFonts w:ascii="Times New Roman"/>
          <w:b w:val="false"/>
          <w:i w:val="false"/>
          <w:color w:val="000000"/>
          <w:sz w:val="28"/>
        </w:rPr>
        <w:t>
      __________________________________________________________________</w:t>
      </w:r>
    </w:p>
    <w:bookmarkEnd w:id="26"/>
    <w:bookmarkStart w:name="z36" w:id="27"/>
    <w:p>
      <w:pPr>
        <w:spacing w:after="0"/>
        <w:ind w:left="0"/>
        <w:jc w:val="both"/>
      </w:pPr>
      <w:r>
        <w:rPr>
          <w:rFonts w:ascii="Times New Roman"/>
          <w:b w:val="false"/>
          <w:i w:val="false"/>
          <w:color w:val="000000"/>
          <w:sz w:val="28"/>
        </w:rPr>
        <w:t xml:space="preserve">
      резиденттің БШК-ға қатысу үлестерін тікелей немесе жанама немесе </w:t>
      </w:r>
    </w:p>
    <w:bookmarkEnd w:id="27"/>
    <w:bookmarkStart w:name="z37" w:id="28"/>
    <w:p>
      <w:pPr>
        <w:spacing w:after="0"/>
        <w:ind w:left="0"/>
        <w:jc w:val="both"/>
      </w:pPr>
      <w:r>
        <w:rPr>
          <w:rFonts w:ascii="Times New Roman"/>
          <w:b w:val="false"/>
          <w:i w:val="false"/>
          <w:color w:val="000000"/>
          <w:sz w:val="28"/>
        </w:rPr>
        <w:t>
      __________________________________________________________________</w:t>
      </w:r>
    </w:p>
    <w:bookmarkEnd w:id="28"/>
    <w:bookmarkStart w:name="z38" w:id="29"/>
    <w:p>
      <w:pPr>
        <w:spacing w:after="0"/>
        <w:ind w:left="0"/>
        <w:jc w:val="both"/>
      </w:pPr>
      <w:r>
        <w:rPr>
          <w:rFonts w:ascii="Times New Roman"/>
          <w:b w:val="false"/>
          <w:i w:val="false"/>
          <w:color w:val="000000"/>
          <w:sz w:val="28"/>
        </w:rPr>
        <w:t>
      конструктивті иеленуші не оған тікелей немесе жанама немесе конструктивті</w:t>
      </w:r>
    </w:p>
    <w:bookmarkEnd w:id="29"/>
    <w:bookmarkStart w:name="z39" w:id="30"/>
    <w:p>
      <w:pPr>
        <w:spacing w:after="0"/>
        <w:ind w:left="0"/>
        <w:jc w:val="both"/>
      </w:pPr>
      <w:r>
        <w:rPr>
          <w:rFonts w:ascii="Times New Roman"/>
          <w:b w:val="false"/>
          <w:i w:val="false"/>
          <w:color w:val="000000"/>
          <w:sz w:val="28"/>
        </w:rPr>
        <w:t>
      ___________________________________________________________________</w:t>
      </w:r>
    </w:p>
    <w:bookmarkEnd w:id="30"/>
    <w:bookmarkStart w:name="z40" w:id="31"/>
    <w:p>
      <w:pPr>
        <w:spacing w:after="0"/>
        <w:ind w:left="0"/>
        <w:jc w:val="both"/>
      </w:pPr>
      <w:r>
        <w:rPr>
          <w:rFonts w:ascii="Times New Roman"/>
          <w:b w:val="false"/>
          <w:i w:val="false"/>
          <w:color w:val="000000"/>
          <w:sz w:val="28"/>
        </w:rPr>
        <w:t>
      бақылауының болуын куәландыратын ақпарат бар бақыланатын шетелдік</w:t>
      </w:r>
    </w:p>
    <w:bookmarkEnd w:id="31"/>
    <w:bookmarkStart w:name="z41" w:id="32"/>
    <w:p>
      <w:pPr>
        <w:spacing w:after="0"/>
        <w:ind w:left="0"/>
        <w:jc w:val="both"/>
      </w:pPr>
      <w:r>
        <w:rPr>
          <w:rFonts w:ascii="Times New Roman"/>
          <w:b w:val="false"/>
          <w:i w:val="false"/>
          <w:color w:val="000000"/>
          <w:sz w:val="28"/>
        </w:rPr>
        <w:t>
      __________________________________________________________ компания</w:t>
      </w:r>
    </w:p>
    <w:bookmarkEnd w:id="32"/>
    <w:bookmarkStart w:name="z42" w:id="33"/>
    <w:p>
      <w:pPr>
        <w:spacing w:after="0"/>
        <w:ind w:left="0"/>
        <w:jc w:val="both"/>
      </w:pPr>
      <w:r>
        <w:rPr>
          <w:rFonts w:ascii="Times New Roman"/>
          <w:b w:val="false"/>
          <w:i w:val="false"/>
          <w:color w:val="000000"/>
          <w:sz w:val="28"/>
        </w:rPr>
        <w:t>
      (бұдан әрі – БШК) немесе БШК тұрақты мекемесін көрсете отырып,</w:t>
      </w:r>
    </w:p>
    <w:bookmarkEnd w:id="33"/>
    <w:bookmarkStart w:name="z43" w:id="34"/>
    <w:p>
      <w:pPr>
        <w:spacing w:after="0"/>
        <w:ind w:left="0"/>
        <w:jc w:val="both"/>
      </w:pPr>
      <w:r>
        <w:rPr>
          <w:rFonts w:ascii="Times New Roman"/>
          <w:b w:val="false"/>
          <w:i w:val="false"/>
          <w:color w:val="000000"/>
          <w:sz w:val="28"/>
        </w:rPr>
        <w:t>
      _____________________________________________________________</w:t>
      </w:r>
    </w:p>
    <w:bookmarkEnd w:id="34"/>
    <w:bookmarkStart w:name="z44" w:id="35"/>
    <w:p>
      <w:pPr>
        <w:spacing w:after="0"/>
        <w:ind w:left="0"/>
        <w:jc w:val="both"/>
      </w:pPr>
      <w:r>
        <w:rPr>
          <w:rFonts w:ascii="Times New Roman"/>
          <w:b w:val="false"/>
          <w:i w:val="false"/>
          <w:color w:val="000000"/>
          <w:sz w:val="28"/>
        </w:rPr>
        <w:t>
      бұзушылық мәні, БШК-нің немесе БШК-нің тұрақты мекемесінің мемлекеттік</w:t>
      </w:r>
    </w:p>
    <w:bookmarkEnd w:id="35"/>
    <w:bookmarkStart w:name="z45" w:id="36"/>
    <w:p>
      <w:pPr>
        <w:spacing w:after="0"/>
        <w:ind w:left="0"/>
        <w:jc w:val="both"/>
      </w:pPr>
      <w:r>
        <w:rPr>
          <w:rFonts w:ascii="Times New Roman"/>
          <w:b w:val="false"/>
          <w:i w:val="false"/>
          <w:color w:val="000000"/>
          <w:sz w:val="28"/>
        </w:rPr>
        <w:t>
      ___________________________________________________________________</w:t>
      </w:r>
    </w:p>
    <w:bookmarkEnd w:id="36"/>
    <w:bookmarkStart w:name="z46" w:id="37"/>
    <w:p>
      <w:pPr>
        <w:spacing w:after="0"/>
        <w:ind w:left="0"/>
        <w:jc w:val="both"/>
      </w:pPr>
      <w:r>
        <w:rPr>
          <w:rFonts w:ascii="Times New Roman"/>
          <w:b w:val="false"/>
          <w:i w:val="false"/>
          <w:color w:val="000000"/>
          <w:sz w:val="28"/>
        </w:rPr>
        <w:t>
      (немесе) салықтық тіркеу нөмірі (салықтық тіркеу болған кезде), резидентке қатысу</w:t>
      </w:r>
    </w:p>
    <w:bookmarkEnd w:id="37"/>
    <w:bookmarkStart w:name="z47" w:id="38"/>
    <w:p>
      <w:pPr>
        <w:spacing w:after="0"/>
        <w:ind w:left="0"/>
        <w:jc w:val="both"/>
      </w:pPr>
      <w:r>
        <w:rPr>
          <w:rFonts w:ascii="Times New Roman"/>
          <w:b w:val="false"/>
          <w:i w:val="false"/>
          <w:color w:val="000000"/>
          <w:sz w:val="28"/>
        </w:rPr>
        <w:t>
      үлестерін тану не БШК-ға бақылау жасау бойынша салық органында</w:t>
      </w:r>
    </w:p>
    <w:bookmarkEnd w:id="38"/>
    <w:bookmarkStart w:name="z48" w:id="39"/>
    <w:p>
      <w:pPr>
        <w:spacing w:after="0"/>
        <w:ind w:left="0"/>
        <w:jc w:val="both"/>
      </w:pPr>
      <w:r>
        <w:rPr>
          <w:rFonts w:ascii="Times New Roman"/>
          <w:b w:val="false"/>
          <w:i w:val="false"/>
          <w:color w:val="000000"/>
          <w:sz w:val="28"/>
        </w:rPr>
        <w:t>
      ___________________________________________________________________</w:t>
      </w:r>
    </w:p>
    <w:bookmarkEnd w:id="39"/>
    <w:bookmarkStart w:name="z49" w:id="40"/>
    <w:p>
      <w:pPr>
        <w:spacing w:after="0"/>
        <w:ind w:left="0"/>
        <w:jc w:val="both"/>
      </w:pPr>
      <w:r>
        <w:rPr>
          <w:rFonts w:ascii="Times New Roman"/>
          <w:b w:val="false"/>
          <w:i w:val="false"/>
          <w:color w:val="000000"/>
          <w:sz w:val="28"/>
        </w:rPr>
        <w:t>
                            бар негіздердің сипаттамасы)</w:t>
      </w:r>
    </w:p>
    <w:bookmarkEnd w:id="40"/>
    <w:bookmarkStart w:name="z50" w:id="41"/>
    <w:p>
      <w:pPr>
        <w:spacing w:after="0"/>
        <w:ind w:left="0"/>
        <w:jc w:val="both"/>
      </w:pPr>
      <w:r>
        <w:rPr>
          <w:rFonts w:ascii="Times New Roman"/>
          <w:b w:val="false"/>
          <w:i w:val="false"/>
          <w:color w:val="000000"/>
          <w:sz w:val="28"/>
        </w:rPr>
        <w:t>
      ___________________________________________________________________</w:t>
      </w:r>
    </w:p>
    <w:bookmarkEnd w:id="41"/>
    <w:bookmarkStart w:name="z51" w:id="42"/>
    <w:p>
      <w:pPr>
        <w:spacing w:after="0"/>
        <w:ind w:left="0"/>
        <w:jc w:val="both"/>
      </w:pPr>
      <w:r>
        <w:rPr>
          <w:rFonts w:ascii="Times New Roman"/>
          <w:b w:val="false"/>
          <w:i w:val="false"/>
          <w:color w:val="000000"/>
          <w:sz w:val="28"/>
        </w:rPr>
        <w:t>
      ___________________________________________________________________</w:t>
      </w:r>
    </w:p>
    <w:bookmarkEnd w:id="42"/>
    <w:bookmarkStart w:name="z52" w:id="43"/>
    <w:p>
      <w:pPr>
        <w:spacing w:after="0"/>
        <w:ind w:left="0"/>
        <w:jc w:val="both"/>
      </w:pPr>
      <w:r>
        <w:rPr>
          <w:rFonts w:ascii="Times New Roman"/>
          <w:b w:val="false"/>
          <w:i w:val="false"/>
          <w:color w:val="000000"/>
          <w:sz w:val="28"/>
        </w:rPr>
        <w:t>
      (БШК-ға қатысу (бақылау жасау) туралы өтініш беру туралы талап,</w:t>
      </w:r>
    </w:p>
    <w:bookmarkEnd w:id="43"/>
    <w:bookmarkStart w:name="z53" w:id="44"/>
    <w:p>
      <w:pPr>
        <w:spacing w:after="0"/>
        <w:ind w:left="0"/>
        <w:jc w:val="both"/>
      </w:pPr>
      <w:r>
        <w:rPr>
          <w:rFonts w:ascii="Times New Roman"/>
          <w:b w:val="false"/>
          <w:i w:val="false"/>
          <w:color w:val="000000"/>
          <w:sz w:val="28"/>
        </w:rPr>
        <w:t>
      ___________________________________________________________________</w:t>
      </w:r>
    </w:p>
    <w:bookmarkEnd w:id="44"/>
    <w:bookmarkStart w:name="z54" w:id="45"/>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335-бабына</w:t>
      </w:r>
      <w:r>
        <w:rPr>
          <w:rFonts w:ascii="Times New Roman"/>
          <w:b w:val="false"/>
          <w:i w:val="false"/>
          <w:color w:val="000000"/>
          <w:sz w:val="28"/>
        </w:rPr>
        <w:t xml:space="preserve"> сәйкес салықтық міндеттемелер көрсетіле отырып,</w:t>
      </w:r>
    </w:p>
    <w:bookmarkEnd w:id="45"/>
    <w:bookmarkStart w:name="z55" w:id="46"/>
    <w:p>
      <w:pPr>
        <w:spacing w:after="0"/>
        <w:ind w:left="0"/>
        <w:jc w:val="both"/>
      </w:pPr>
      <w:r>
        <w:rPr>
          <w:rFonts w:ascii="Times New Roman"/>
          <w:b w:val="false"/>
          <w:i w:val="false"/>
          <w:color w:val="000000"/>
          <w:sz w:val="28"/>
        </w:rPr>
        <w:t>
      ___________________________________________________________________</w:t>
      </w:r>
    </w:p>
    <w:bookmarkEnd w:id="46"/>
    <w:bookmarkStart w:name="z56" w:id="47"/>
    <w:p>
      <w:pPr>
        <w:spacing w:after="0"/>
        <w:ind w:left="0"/>
        <w:jc w:val="both"/>
      </w:pPr>
      <w:r>
        <w:rPr>
          <w:rFonts w:ascii="Times New Roman"/>
          <w:b w:val="false"/>
          <w:i w:val="false"/>
          <w:color w:val="000000"/>
          <w:sz w:val="28"/>
        </w:rPr>
        <w:t>
      корпоративтік немесе жеке табыс салығы бойынша декларацияны ұсыну  туралы талап)</w:t>
      </w:r>
    </w:p>
    <w:bookmarkEnd w:id="47"/>
    <w:bookmarkStart w:name="z57" w:id="48"/>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83-бабының</w:t>
      </w:r>
      <w:r>
        <w:rPr>
          <w:rFonts w:ascii="Times New Roman"/>
          <w:b w:val="false"/>
          <w:i w:val="false"/>
          <w:color w:val="000000"/>
          <w:sz w:val="28"/>
        </w:rPr>
        <w:t xml:space="preserve"> 3-тармағына сәйкес Сізге жіберілген бұзушылықтарды осы хабарлама ұсынылған күннен кейінгі күннен бастап 30 (отыз) жұмыс күні ішінде жою қажет.</w:t>
      </w:r>
    </w:p>
    <w:bookmarkEnd w:id="48"/>
    <w:bookmarkStart w:name="z58" w:id="49"/>
    <w:p>
      <w:pPr>
        <w:spacing w:after="0"/>
        <w:ind w:left="0"/>
        <w:jc w:val="both"/>
      </w:pPr>
      <w:r>
        <w:rPr>
          <w:rFonts w:ascii="Times New Roman"/>
          <w:b w:val="false"/>
          <w:i w:val="false"/>
          <w:color w:val="000000"/>
          <w:sz w:val="28"/>
        </w:rPr>
        <w:t>
      Мемлекеттік кірістер органдары мен олардың лауазымды адамдарының заңды талаптары орындалмаған жағдайда Сізге Қазақстан Республикасының Әкімшілік құқық бұзушылық туралы кодексіне сәйкес әкімшілік жаза қолданылатын болады.</w:t>
      </w:r>
    </w:p>
    <w:bookmarkEnd w:id="49"/>
    <w:bookmarkStart w:name="z59" w:id="50"/>
    <w:p>
      <w:pPr>
        <w:spacing w:after="0"/>
        <w:ind w:left="0"/>
        <w:jc w:val="both"/>
      </w:pPr>
      <w:r>
        <w:rPr>
          <w:rFonts w:ascii="Times New Roman"/>
          <w:b w:val="false"/>
          <w:i w:val="false"/>
          <w:color w:val="000000"/>
          <w:sz w:val="28"/>
        </w:rPr>
        <w:t>
      Қазақстан Республикасы Салық кодексінің 199 және 200-бабына сәйкес салық төлеушінің немесе оның уәкілетті өкілінің мемлекеттік кірістер органдарының лауазымды адамдарының әрекетіне (әрекетсіздігіне) Қазақстан Республикасының заңдарында көзделген тәртіппен жоғары тұрған мемлекеттік кірістер органына немесе сотқа шағым жасауына құқығы бар.</w:t>
      </w:r>
    </w:p>
    <w:bookmarkEnd w:id="50"/>
    <w:bookmarkStart w:name="z60" w:id="51"/>
    <w:p>
      <w:pPr>
        <w:spacing w:after="0"/>
        <w:ind w:left="0"/>
        <w:jc w:val="both"/>
      </w:pPr>
      <w:r>
        <w:rPr>
          <w:rFonts w:ascii="Times New Roman"/>
          <w:b w:val="false"/>
          <w:i w:val="false"/>
          <w:color w:val="000000"/>
          <w:sz w:val="28"/>
        </w:rPr>
        <w:t>
      Мемлекеттік кірістер органның басшысы (басшының орынбасары)</w:t>
      </w:r>
    </w:p>
    <w:bookmarkEnd w:id="51"/>
    <w:bookmarkStart w:name="z61" w:id="52"/>
    <w:p>
      <w:pPr>
        <w:spacing w:after="0"/>
        <w:ind w:left="0"/>
        <w:jc w:val="both"/>
      </w:pPr>
      <w:r>
        <w:rPr>
          <w:rFonts w:ascii="Times New Roman"/>
          <w:b w:val="false"/>
          <w:i w:val="false"/>
          <w:color w:val="000000"/>
          <w:sz w:val="28"/>
        </w:rPr>
        <w:t>
      _________________________________________________</w:t>
      </w:r>
    </w:p>
    <w:bookmarkEnd w:id="52"/>
    <w:bookmarkStart w:name="z62" w:id="53"/>
    <w:p>
      <w:pPr>
        <w:spacing w:after="0"/>
        <w:ind w:left="0"/>
        <w:jc w:val="both"/>
      </w:pPr>
      <w:r>
        <w:rPr>
          <w:rFonts w:ascii="Times New Roman"/>
          <w:b w:val="false"/>
          <w:i w:val="false"/>
          <w:color w:val="000000"/>
          <w:sz w:val="28"/>
        </w:rPr>
        <w:t>
                         (тегі, аты, әкесінің аты)</w:t>
      </w:r>
    </w:p>
    <w:bookmarkEnd w:id="53"/>
    <w:bookmarkStart w:name="z63" w:id="54"/>
    <w:p>
      <w:pPr>
        <w:spacing w:after="0"/>
        <w:ind w:left="0"/>
        <w:jc w:val="both"/>
      </w:pPr>
      <w:r>
        <w:rPr>
          <w:rFonts w:ascii="Times New Roman"/>
          <w:b w:val="false"/>
          <w:i w:val="false"/>
          <w:color w:val="000000"/>
          <w:sz w:val="28"/>
        </w:rPr>
        <w:t>
      Мөр орны</w:t>
      </w:r>
    </w:p>
    <w:bookmarkEnd w:id="54"/>
    <w:bookmarkStart w:name="z64" w:id="55"/>
    <w:p>
      <w:pPr>
        <w:spacing w:after="0"/>
        <w:ind w:left="0"/>
        <w:jc w:val="both"/>
      </w:pPr>
      <w:r>
        <w:rPr>
          <w:rFonts w:ascii="Times New Roman"/>
          <w:b w:val="false"/>
          <w:i w:val="false"/>
          <w:color w:val="000000"/>
          <w:sz w:val="28"/>
        </w:rPr>
        <w:t>
      Хабарламаны алдым ____________________________________________</w:t>
      </w:r>
    </w:p>
    <w:bookmarkEnd w:id="55"/>
    <w:bookmarkStart w:name="z65" w:id="56"/>
    <w:p>
      <w:pPr>
        <w:spacing w:after="0"/>
        <w:ind w:left="0"/>
        <w:jc w:val="both"/>
      </w:pPr>
      <w:r>
        <w:rPr>
          <w:rFonts w:ascii="Times New Roman"/>
          <w:b w:val="false"/>
          <w:i w:val="false"/>
          <w:color w:val="000000"/>
          <w:sz w:val="28"/>
        </w:rPr>
        <w:t>
      (салық төлеушінің (салық агентінің) немесе салық төлеушінің (салық агентінің)</w:t>
      </w:r>
    </w:p>
    <w:bookmarkEnd w:id="56"/>
    <w:bookmarkStart w:name="z66" w:id="57"/>
    <w:p>
      <w:pPr>
        <w:spacing w:after="0"/>
        <w:ind w:left="0"/>
        <w:jc w:val="both"/>
      </w:pPr>
      <w:r>
        <w:rPr>
          <w:rFonts w:ascii="Times New Roman"/>
          <w:b w:val="false"/>
          <w:i w:val="false"/>
          <w:color w:val="000000"/>
          <w:sz w:val="28"/>
        </w:rPr>
        <w:t>
      лауазымды адамының тегі, аты, әкесінің аты, қолы, күні)</w:t>
      </w:r>
    </w:p>
    <w:bookmarkEnd w:id="57"/>
    <w:bookmarkStart w:name="z67" w:id="58"/>
    <w:p>
      <w:pPr>
        <w:spacing w:after="0"/>
        <w:ind w:left="0"/>
        <w:jc w:val="both"/>
      </w:pPr>
      <w:r>
        <w:rPr>
          <w:rFonts w:ascii="Times New Roman"/>
          <w:b w:val="false"/>
          <w:i w:val="false"/>
          <w:color w:val="000000"/>
          <w:sz w:val="28"/>
        </w:rPr>
        <w:t>
      Хабарлама салық төлеушіге (салық агентіне) табыс етілді</w:t>
      </w:r>
    </w:p>
    <w:bookmarkEnd w:id="58"/>
    <w:bookmarkStart w:name="z68" w:id="59"/>
    <w:p>
      <w:pPr>
        <w:spacing w:after="0"/>
        <w:ind w:left="0"/>
        <w:jc w:val="both"/>
      </w:pPr>
      <w:r>
        <w:rPr>
          <w:rFonts w:ascii="Times New Roman"/>
          <w:b w:val="false"/>
          <w:i w:val="false"/>
          <w:color w:val="000000"/>
          <w:sz w:val="28"/>
        </w:rPr>
        <w:t>
      ___________________________________________________________</w:t>
      </w:r>
    </w:p>
    <w:bookmarkEnd w:id="59"/>
    <w:bookmarkStart w:name="z69" w:id="60"/>
    <w:p>
      <w:pPr>
        <w:spacing w:after="0"/>
        <w:ind w:left="0"/>
        <w:jc w:val="both"/>
      </w:pPr>
      <w:r>
        <w:rPr>
          <w:rFonts w:ascii="Times New Roman"/>
          <w:b w:val="false"/>
          <w:i w:val="false"/>
          <w:color w:val="000000"/>
          <w:sz w:val="28"/>
        </w:rPr>
        <w:t>
      (мемлекеттік кірістер органның лауазымды адамының тегі, аты, әкесінің аты, қолы,</w:t>
      </w:r>
    </w:p>
    <w:bookmarkEnd w:id="60"/>
    <w:bookmarkStart w:name="z70" w:id="61"/>
    <w:p>
      <w:pPr>
        <w:spacing w:after="0"/>
        <w:ind w:left="0"/>
        <w:jc w:val="both"/>
      </w:pPr>
      <w:r>
        <w:rPr>
          <w:rFonts w:ascii="Times New Roman"/>
          <w:b w:val="false"/>
          <w:i w:val="false"/>
          <w:color w:val="000000"/>
          <w:sz w:val="28"/>
        </w:rPr>
        <w:t>
      күні)</w:t>
      </w:r>
    </w:p>
    <w:bookmarkEnd w:id="61"/>
    <w:bookmarkStart w:name="z71" w:id="62"/>
    <w:p>
      <w:pPr>
        <w:spacing w:after="0"/>
        <w:ind w:left="0"/>
        <w:jc w:val="both"/>
      </w:pPr>
      <w:r>
        <w:rPr>
          <w:rFonts w:ascii="Times New Roman"/>
          <w:b w:val="false"/>
          <w:i w:val="false"/>
          <w:color w:val="000000"/>
          <w:sz w:val="28"/>
        </w:rPr>
        <w:t>
      Хабарлама салық төлеушіге (салық агентіне) жіберілді</w:t>
      </w:r>
    </w:p>
    <w:bookmarkEnd w:id="62"/>
    <w:bookmarkStart w:name="z72" w:id="63"/>
    <w:p>
      <w:pPr>
        <w:spacing w:after="0"/>
        <w:ind w:left="0"/>
        <w:jc w:val="both"/>
      </w:pPr>
      <w:r>
        <w:rPr>
          <w:rFonts w:ascii="Times New Roman"/>
          <w:b w:val="false"/>
          <w:i w:val="false"/>
          <w:color w:val="000000"/>
          <w:sz w:val="28"/>
        </w:rPr>
        <w:t>
      __________________________________________________________________</w:t>
      </w:r>
    </w:p>
    <w:bookmarkEnd w:id="63"/>
    <w:bookmarkStart w:name="z73" w:id="64"/>
    <w:p>
      <w:pPr>
        <w:spacing w:after="0"/>
        <w:ind w:left="0"/>
        <w:jc w:val="both"/>
      </w:pPr>
      <w:r>
        <w:rPr>
          <w:rFonts w:ascii="Times New Roman"/>
          <w:b w:val="false"/>
          <w:i w:val="false"/>
          <w:color w:val="000000"/>
          <w:sz w:val="28"/>
        </w:rPr>
        <w:t>
      (жіберу және (немесе) алу фактісін растайтын құжат)</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25 қыркүйектегі</w:t>
            </w:r>
            <w:r>
              <w:br/>
            </w:r>
            <w:r>
              <w:rPr>
                <w:rFonts w:ascii="Times New Roman"/>
                <w:b w:val="false"/>
                <w:i w:val="false"/>
                <w:color w:val="000000"/>
                <w:sz w:val="20"/>
              </w:rPr>
              <w:t>№ 536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65"/>
    <w:p>
      <w:pPr>
        <w:spacing w:after="0"/>
        <w:ind w:left="0"/>
        <w:jc w:val="left"/>
      </w:pPr>
      <w:r>
        <w:rPr>
          <w:rFonts w:ascii="Times New Roman"/>
          <w:b/>
          <w:i w:val="false"/>
          <w:color w:val="000000"/>
        </w:rPr>
        <w:t xml:space="preserve"> Бақыланатын шетелдік компанияға қатысу (бақылау жасау)  туралы өтініш</w:t>
      </w:r>
    </w:p>
    <w:bookmarkEnd w:id="65"/>
    <w:bookmarkStart w:name="z77"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9"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0"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3"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 w:id="78"/>
    <w:p>
      <w:pPr>
        <w:spacing w:after="0"/>
        <w:ind w:left="0"/>
        <w:jc w:val="both"/>
      </w:pPr>
      <w:r>
        <w:rPr>
          <w:rFonts w:ascii="Times New Roman"/>
          <w:b w:val="false"/>
          <w:i w:val="false"/>
          <w:color w:val="000000"/>
          <w:sz w:val="28"/>
        </w:rPr>
        <w:t>
      Ескертпе: Бақыланатын шетелдік компанияға қатысу (бақылау жасау) туралы өтінішті толтыру бойынша түсіндірме Бақыланатын шетелдік компанияға қатысу (бақылау жасау) туралы өтініш нысанына қосымшада келтірілген.</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Бақыланатын шетелдік</w:t>
            </w:r>
            <w:r>
              <w:br/>
            </w:r>
            <w:r>
              <w:rPr>
                <w:rFonts w:ascii="Times New Roman"/>
                <w:b w:val="false"/>
                <w:i w:val="false"/>
                <w:color w:val="000000"/>
                <w:sz w:val="20"/>
              </w:rPr>
              <w:t>компанияға қатысу (бақылау</w:t>
            </w:r>
            <w:r>
              <w:br/>
            </w:r>
            <w:r>
              <w:rPr>
                <w:rFonts w:ascii="Times New Roman"/>
                <w:b w:val="false"/>
                <w:i w:val="false"/>
                <w:color w:val="000000"/>
                <w:sz w:val="20"/>
              </w:rPr>
              <w:t>жасау) туралы өтініш</w:t>
            </w:r>
            <w:r>
              <w:br/>
            </w:r>
            <w:r>
              <w:rPr>
                <w:rFonts w:ascii="Times New Roman"/>
                <w:b w:val="false"/>
                <w:i w:val="false"/>
                <w:color w:val="000000"/>
                <w:sz w:val="20"/>
              </w:rPr>
              <w:t>нысанына қосымша</w:t>
            </w:r>
          </w:p>
        </w:tc>
      </w:tr>
    </w:tbl>
    <w:bookmarkStart w:name="z91" w:id="79"/>
    <w:p>
      <w:pPr>
        <w:spacing w:after="0"/>
        <w:ind w:left="0"/>
        <w:jc w:val="left"/>
      </w:pPr>
      <w:r>
        <w:rPr>
          <w:rFonts w:ascii="Times New Roman"/>
          <w:b/>
          <w:i w:val="false"/>
          <w:color w:val="000000"/>
        </w:rPr>
        <w:t xml:space="preserve"> Бақыланатын шетелдік компанияға қатысу  (бақылау жасау) туралы өтінішін толтыру бойынша түсіндірме</w:t>
      </w:r>
    </w:p>
    <w:bookmarkEnd w:id="79"/>
    <w:bookmarkStart w:name="z92" w:id="80"/>
    <w:p>
      <w:pPr>
        <w:spacing w:after="0"/>
        <w:ind w:left="0"/>
        <w:jc w:val="left"/>
      </w:pPr>
      <w:r>
        <w:rPr>
          <w:rFonts w:ascii="Times New Roman"/>
          <w:b/>
          <w:i w:val="false"/>
          <w:color w:val="000000"/>
        </w:rPr>
        <w:t xml:space="preserve"> 1-тарау. Бақыланатын шетелдік компанияға қатысу  (бақылау жасау) туралы өтінішін толтыру бойынша түсіндірме</w:t>
      </w:r>
    </w:p>
    <w:bookmarkEnd w:id="80"/>
    <w:bookmarkStart w:name="z93" w:id="81"/>
    <w:p>
      <w:pPr>
        <w:spacing w:after="0"/>
        <w:ind w:left="0"/>
        <w:jc w:val="both"/>
      </w:pPr>
      <w:r>
        <w:rPr>
          <w:rFonts w:ascii="Times New Roman"/>
          <w:b w:val="false"/>
          <w:i w:val="false"/>
          <w:color w:val="000000"/>
          <w:sz w:val="28"/>
        </w:rPr>
        <w:t>
      1. "Салық төлеуші туралы жалпы ақпарат" деген бөлімде резидент-салық төлеуші мынадай деректерді көрсетеді:</w:t>
      </w:r>
    </w:p>
    <w:bookmarkEnd w:id="81"/>
    <w:bookmarkStart w:name="z94" w:id="82"/>
    <w:p>
      <w:pPr>
        <w:spacing w:after="0"/>
        <w:ind w:left="0"/>
        <w:jc w:val="both"/>
      </w:pPr>
      <w:r>
        <w:rPr>
          <w:rFonts w:ascii="Times New Roman"/>
          <w:b w:val="false"/>
          <w:i w:val="false"/>
          <w:color w:val="000000"/>
          <w:sz w:val="28"/>
        </w:rPr>
        <w:t>
      1) ЖСН/БСН – салық төлеушінің жеке сәйкестендіру нөмірі немес бизнес-сәйкестендіру нөмірі;</w:t>
      </w:r>
    </w:p>
    <w:bookmarkEnd w:id="82"/>
    <w:bookmarkStart w:name="z95" w:id="83"/>
    <w:p>
      <w:pPr>
        <w:spacing w:after="0"/>
        <w:ind w:left="0"/>
        <w:jc w:val="both"/>
      </w:pPr>
      <w:r>
        <w:rPr>
          <w:rFonts w:ascii="Times New Roman"/>
          <w:b w:val="false"/>
          <w:i w:val="false"/>
          <w:color w:val="000000"/>
          <w:sz w:val="28"/>
        </w:rPr>
        <w:t>
      2) Бақыланатын шетелдік компанияға қатысу (бақылау жасау) туралы өтініш (бұдан әрі – Өтініш) табыс етілетін салық кезеңі – есепті салық кезеңі (араб цифрымен көрсетіледі);</w:t>
      </w:r>
    </w:p>
    <w:bookmarkEnd w:id="83"/>
    <w:bookmarkStart w:name="z96" w:id="84"/>
    <w:p>
      <w:pPr>
        <w:spacing w:after="0"/>
        <w:ind w:left="0"/>
        <w:jc w:val="both"/>
      </w:pPr>
      <w:r>
        <w:rPr>
          <w:rFonts w:ascii="Times New Roman"/>
          <w:b w:val="false"/>
          <w:i w:val="false"/>
          <w:color w:val="000000"/>
          <w:sz w:val="28"/>
        </w:rPr>
        <w:t>
      3) құрылтай құжаттарына сәйкес заңды тұлғаның атауы немесе салық төлеушінің тегі, аты, әкесінің аты (егер ол жеке басын куәландыратын құжатта көрсетілген болса);</w:t>
      </w:r>
    </w:p>
    <w:bookmarkEnd w:id="84"/>
    <w:bookmarkStart w:name="z97" w:id="85"/>
    <w:p>
      <w:pPr>
        <w:spacing w:after="0"/>
        <w:ind w:left="0"/>
        <w:jc w:val="both"/>
      </w:pPr>
      <w:r>
        <w:rPr>
          <w:rFonts w:ascii="Times New Roman"/>
          <w:b w:val="false"/>
          <w:i w:val="false"/>
          <w:color w:val="000000"/>
          <w:sz w:val="28"/>
        </w:rPr>
        <w:t xml:space="preserve">
      4) өтініш түрі (тиісті торкөз Өтініш түріне байланысты белгіленеді): </w:t>
      </w:r>
    </w:p>
    <w:bookmarkEnd w:id="85"/>
    <w:bookmarkStart w:name="z98" w:id="86"/>
    <w:p>
      <w:pPr>
        <w:spacing w:after="0"/>
        <w:ind w:left="0"/>
        <w:jc w:val="both"/>
      </w:pPr>
      <w:r>
        <w:rPr>
          <w:rFonts w:ascii="Times New Roman"/>
          <w:b w:val="false"/>
          <w:i w:val="false"/>
          <w:color w:val="000000"/>
          <w:sz w:val="28"/>
        </w:rPr>
        <w:t xml:space="preserve">
      "бастапқы" торкөзі – алғаш рет ұсынылатын Өтініш; </w:t>
      </w:r>
    </w:p>
    <w:bookmarkEnd w:id="86"/>
    <w:bookmarkStart w:name="z99" w:id="87"/>
    <w:p>
      <w:pPr>
        <w:spacing w:after="0"/>
        <w:ind w:left="0"/>
        <w:jc w:val="both"/>
      </w:pPr>
      <w:r>
        <w:rPr>
          <w:rFonts w:ascii="Times New Roman"/>
          <w:b w:val="false"/>
          <w:i w:val="false"/>
          <w:color w:val="000000"/>
          <w:sz w:val="28"/>
        </w:rPr>
        <w:t>
      "кезекті" торкөзі – бастапқы Өтініш ұсынылғаннан кейін келесі салықтық кезеңдерге ұсынылатын Өтініш;</w:t>
      </w:r>
    </w:p>
    <w:bookmarkEnd w:id="87"/>
    <w:bookmarkStart w:name="z100" w:id="88"/>
    <w:p>
      <w:pPr>
        <w:spacing w:after="0"/>
        <w:ind w:left="0"/>
        <w:jc w:val="both"/>
      </w:pPr>
      <w:r>
        <w:rPr>
          <w:rFonts w:ascii="Times New Roman"/>
          <w:b w:val="false"/>
          <w:i w:val="false"/>
          <w:color w:val="000000"/>
          <w:sz w:val="28"/>
        </w:rPr>
        <w:t xml:space="preserve">
      "түзетілген" торкөзі – қатысушы ұсынылған Өтінішті толтыруда мәліметтердің толық еместігін, дәлсіздіктер не қателер анықтаған жағдайда, енгізілген өзгерістерді және (немесе) толықтыруларды ескере отырып, ұсынылатын Өтініш; </w:t>
      </w:r>
    </w:p>
    <w:bookmarkEnd w:id="88"/>
    <w:bookmarkStart w:name="z101" w:id="89"/>
    <w:p>
      <w:pPr>
        <w:spacing w:after="0"/>
        <w:ind w:left="0"/>
        <w:jc w:val="both"/>
      </w:pPr>
      <w:r>
        <w:rPr>
          <w:rFonts w:ascii="Times New Roman"/>
          <w:b w:val="false"/>
          <w:i w:val="false"/>
          <w:color w:val="000000"/>
          <w:sz w:val="28"/>
        </w:rPr>
        <w:t>
      "тарату" торкөзі – бақылантын шетелдік компания (бұдан әрі – БШК) қызметін тоқтатқан, таратылған немесе қайта ұйымдастырылған кезде ұсынылатын Өтініш;</w:t>
      </w:r>
    </w:p>
    <w:bookmarkEnd w:id="89"/>
    <w:bookmarkStart w:name="z102" w:id="90"/>
    <w:p>
      <w:pPr>
        <w:spacing w:after="0"/>
        <w:ind w:left="0"/>
        <w:jc w:val="both"/>
      </w:pPr>
      <w:r>
        <w:rPr>
          <w:rFonts w:ascii="Times New Roman"/>
          <w:b w:val="false"/>
          <w:i w:val="false"/>
          <w:color w:val="000000"/>
          <w:sz w:val="28"/>
        </w:rPr>
        <w:t>
      5) өтінішті беру негіздері.</w:t>
      </w:r>
    </w:p>
    <w:bookmarkEnd w:id="90"/>
    <w:bookmarkStart w:name="z103" w:id="91"/>
    <w:p>
      <w:pPr>
        <w:spacing w:after="0"/>
        <w:ind w:left="0"/>
        <w:jc w:val="both"/>
      </w:pPr>
      <w:r>
        <w:rPr>
          <w:rFonts w:ascii="Times New Roman"/>
          <w:b w:val="false"/>
          <w:i w:val="false"/>
          <w:color w:val="000000"/>
          <w:sz w:val="28"/>
        </w:rPr>
        <w:t xml:space="preserve">
      Тиісті торкөздер Өтінішті Салық кодексінің (бұдан әрі – Салық кодексі) </w:t>
      </w:r>
      <w:r>
        <w:rPr>
          <w:rFonts w:ascii="Times New Roman"/>
          <w:b w:val="false"/>
          <w:i w:val="false"/>
          <w:color w:val="000000"/>
          <w:sz w:val="28"/>
        </w:rPr>
        <w:t>336-бабының</w:t>
      </w:r>
      <w:r>
        <w:rPr>
          <w:rFonts w:ascii="Times New Roman"/>
          <w:b w:val="false"/>
          <w:i w:val="false"/>
          <w:color w:val="000000"/>
          <w:sz w:val="28"/>
        </w:rPr>
        <w:t xml:space="preserve"> 1-тармағында көрсетілген негіздер бойынша ұсынылуын есепке ала отырып белгіленеді;</w:t>
      </w:r>
    </w:p>
    <w:bookmarkEnd w:id="91"/>
    <w:bookmarkStart w:name="z104" w:id="92"/>
    <w:p>
      <w:pPr>
        <w:spacing w:after="0"/>
        <w:ind w:left="0"/>
        <w:jc w:val="both"/>
      </w:pPr>
      <w:r>
        <w:rPr>
          <w:rFonts w:ascii="Times New Roman"/>
          <w:b w:val="false"/>
          <w:i w:val="false"/>
          <w:color w:val="000000"/>
          <w:sz w:val="28"/>
        </w:rPr>
        <w:t>
      6) салық төлеушінің санаты.</w:t>
      </w:r>
    </w:p>
    <w:bookmarkEnd w:id="92"/>
    <w:bookmarkStart w:name="z105" w:id="93"/>
    <w:p>
      <w:pPr>
        <w:spacing w:after="0"/>
        <w:ind w:left="0"/>
        <w:jc w:val="both"/>
      </w:pPr>
      <w:r>
        <w:rPr>
          <w:rFonts w:ascii="Times New Roman"/>
          <w:b w:val="false"/>
          <w:i w:val="false"/>
          <w:color w:val="000000"/>
          <w:sz w:val="28"/>
        </w:rPr>
        <w:t>
      Тиісті торкөз салық төлеуші А, B, C, D, Е жолдарында көрсетілген санаттарға жатқызылуына қарай белгіленеді;</w:t>
      </w:r>
    </w:p>
    <w:bookmarkEnd w:id="93"/>
    <w:bookmarkStart w:name="z106" w:id="94"/>
    <w:p>
      <w:pPr>
        <w:spacing w:after="0"/>
        <w:ind w:left="0"/>
        <w:jc w:val="both"/>
      </w:pPr>
      <w:r>
        <w:rPr>
          <w:rFonts w:ascii="Times New Roman"/>
          <w:b w:val="false"/>
          <w:i w:val="false"/>
          <w:color w:val="000000"/>
          <w:sz w:val="28"/>
        </w:rPr>
        <w:t>
      7) БШК саны.</w:t>
      </w:r>
    </w:p>
    <w:bookmarkEnd w:id="94"/>
    <w:bookmarkStart w:name="z107" w:id="95"/>
    <w:p>
      <w:pPr>
        <w:spacing w:after="0"/>
        <w:ind w:left="0"/>
        <w:jc w:val="both"/>
      </w:pPr>
      <w:r>
        <w:rPr>
          <w:rFonts w:ascii="Times New Roman"/>
          <w:b w:val="false"/>
          <w:i w:val="false"/>
          <w:color w:val="000000"/>
          <w:sz w:val="28"/>
        </w:rPr>
        <w:t xml:space="preserve">
      Осы Өтініште көрсетілген БШК саны көрсетіледі; </w:t>
      </w:r>
    </w:p>
    <w:bookmarkEnd w:id="95"/>
    <w:bookmarkStart w:name="z108" w:id="96"/>
    <w:p>
      <w:pPr>
        <w:spacing w:after="0"/>
        <w:ind w:left="0"/>
        <w:jc w:val="both"/>
      </w:pPr>
      <w:r>
        <w:rPr>
          <w:rFonts w:ascii="Times New Roman"/>
          <w:b w:val="false"/>
          <w:i w:val="false"/>
          <w:color w:val="000000"/>
          <w:sz w:val="28"/>
        </w:rPr>
        <w:t>
      8) Өтінішке табыс етілген қосымшалар.</w:t>
      </w:r>
    </w:p>
    <w:bookmarkEnd w:id="96"/>
    <w:bookmarkStart w:name="z109" w:id="97"/>
    <w:p>
      <w:pPr>
        <w:spacing w:after="0"/>
        <w:ind w:left="0"/>
        <w:jc w:val="both"/>
      </w:pPr>
      <w:r>
        <w:rPr>
          <w:rFonts w:ascii="Times New Roman"/>
          <w:b w:val="false"/>
          <w:i w:val="false"/>
          <w:color w:val="000000"/>
          <w:sz w:val="28"/>
        </w:rPr>
        <w:t>
      Тиісті торкөз оларды толтырған жағдайда, белгіленеді.</w:t>
      </w:r>
    </w:p>
    <w:bookmarkEnd w:id="97"/>
    <w:bookmarkStart w:name="z110" w:id="98"/>
    <w:p>
      <w:pPr>
        <w:spacing w:after="0"/>
        <w:ind w:left="0"/>
        <w:jc w:val="both"/>
      </w:pPr>
      <w:r>
        <w:rPr>
          <w:rFonts w:ascii="Times New Roman"/>
          <w:b w:val="false"/>
          <w:i w:val="false"/>
          <w:color w:val="000000"/>
          <w:sz w:val="28"/>
        </w:rPr>
        <w:t>
      2. "Салық төлеушінің жауапкершiлiгi" деген бөлімде:</w:t>
      </w:r>
    </w:p>
    <w:bookmarkEnd w:id="98"/>
    <w:bookmarkStart w:name="z111" w:id="99"/>
    <w:p>
      <w:pPr>
        <w:spacing w:after="0"/>
        <w:ind w:left="0"/>
        <w:jc w:val="both"/>
      </w:pPr>
      <w:r>
        <w:rPr>
          <w:rFonts w:ascii="Times New Roman"/>
          <w:b w:val="false"/>
          <w:i w:val="false"/>
          <w:color w:val="000000"/>
          <w:sz w:val="28"/>
        </w:rPr>
        <w:t>
      1) "Жеке тұлғаның немесе заңды тұлға басшысының тегі, аты, әкесінің аты" деген ашық жолда құрылтай құжаттарға сәйкес салық төлеушнің тегі, аты, әкесінің аты көрсетіледі.</w:t>
      </w:r>
    </w:p>
    <w:bookmarkEnd w:id="99"/>
    <w:bookmarkStart w:name="z112" w:id="100"/>
    <w:p>
      <w:pPr>
        <w:spacing w:after="0"/>
        <w:ind w:left="0"/>
        <w:jc w:val="both"/>
      </w:pPr>
      <w:r>
        <w:rPr>
          <w:rFonts w:ascii="Times New Roman"/>
          <w:b w:val="false"/>
          <w:i w:val="false"/>
          <w:color w:val="000000"/>
          <w:sz w:val="28"/>
        </w:rPr>
        <w:t>
      Егер Өтінішті жеке тұлға ұсынатын болса, жеке басын куәландыратын құжатқа сәйкес оның тегі, аты, әкесінің аты көрсетіледі;</w:t>
      </w:r>
    </w:p>
    <w:bookmarkEnd w:id="100"/>
    <w:bookmarkStart w:name="z113" w:id="101"/>
    <w:p>
      <w:pPr>
        <w:spacing w:after="0"/>
        <w:ind w:left="0"/>
        <w:jc w:val="both"/>
      </w:pPr>
      <w:r>
        <w:rPr>
          <w:rFonts w:ascii="Times New Roman"/>
          <w:b w:val="false"/>
          <w:i w:val="false"/>
          <w:color w:val="000000"/>
          <w:sz w:val="28"/>
        </w:rPr>
        <w:t>
      2) өтініштің берілген күні.</w:t>
      </w:r>
    </w:p>
    <w:bookmarkEnd w:id="101"/>
    <w:bookmarkStart w:name="z114" w:id="102"/>
    <w:p>
      <w:pPr>
        <w:spacing w:after="0"/>
        <w:ind w:left="0"/>
        <w:jc w:val="both"/>
      </w:pPr>
      <w:r>
        <w:rPr>
          <w:rFonts w:ascii="Times New Roman"/>
          <w:b w:val="false"/>
          <w:i w:val="false"/>
          <w:color w:val="000000"/>
          <w:sz w:val="28"/>
        </w:rPr>
        <w:t>
      Өтініштің мемлекеттік кірістер органына табыс етілген күні көрсетіледі;</w:t>
      </w:r>
    </w:p>
    <w:bookmarkEnd w:id="102"/>
    <w:bookmarkStart w:name="z115" w:id="103"/>
    <w:p>
      <w:pPr>
        <w:spacing w:after="0"/>
        <w:ind w:left="0"/>
        <w:jc w:val="both"/>
      </w:pPr>
      <w:r>
        <w:rPr>
          <w:rFonts w:ascii="Times New Roman"/>
          <w:b w:val="false"/>
          <w:i w:val="false"/>
          <w:color w:val="000000"/>
          <w:sz w:val="28"/>
        </w:rPr>
        <w:t>
      3) мемлекеттік кірістер органының коды.</w:t>
      </w:r>
    </w:p>
    <w:bookmarkEnd w:id="103"/>
    <w:bookmarkStart w:name="z116" w:id="104"/>
    <w:p>
      <w:pPr>
        <w:spacing w:after="0"/>
        <w:ind w:left="0"/>
        <w:jc w:val="both"/>
      </w:pPr>
      <w:r>
        <w:rPr>
          <w:rFonts w:ascii="Times New Roman"/>
          <w:b w:val="false"/>
          <w:i w:val="false"/>
          <w:color w:val="000000"/>
          <w:sz w:val="28"/>
        </w:rPr>
        <w:t>
      Салық төлеушінің орналасқан немесе тұрғылықты жері бойынша мемлекеттік кірістер органының коды көрсетіледі;</w:t>
      </w:r>
    </w:p>
    <w:bookmarkEnd w:id="104"/>
    <w:bookmarkStart w:name="z117" w:id="105"/>
    <w:p>
      <w:pPr>
        <w:spacing w:after="0"/>
        <w:ind w:left="0"/>
        <w:jc w:val="both"/>
      </w:pPr>
      <w:r>
        <w:rPr>
          <w:rFonts w:ascii="Times New Roman"/>
          <w:b w:val="false"/>
          <w:i w:val="false"/>
          <w:color w:val="000000"/>
          <w:sz w:val="28"/>
        </w:rPr>
        <w:t>
      4) "Өтінішті қабылдаған лауазымды адамның тегі, аты, әкесінің аты" деген ашық жолда Өтінішті қабылдаған мемлекеттік кірістер органы жұмыскерінің тегі, аты, әкесінің аты көрсетіледі;</w:t>
      </w:r>
    </w:p>
    <w:bookmarkEnd w:id="105"/>
    <w:bookmarkStart w:name="z118" w:id="106"/>
    <w:p>
      <w:pPr>
        <w:spacing w:after="0"/>
        <w:ind w:left="0"/>
        <w:jc w:val="both"/>
      </w:pPr>
      <w:r>
        <w:rPr>
          <w:rFonts w:ascii="Times New Roman"/>
          <w:b w:val="false"/>
          <w:i w:val="false"/>
          <w:color w:val="000000"/>
          <w:sz w:val="28"/>
        </w:rPr>
        <w:t>
      5) өтінішті қабылдаған күні.</w:t>
      </w:r>
    </w:p>
    <w:bookmarkEnd w:id="106"/>
    <w:bookmarkStart w:name="z119" w:id="107"/>
    <w:p>
      <w:pPr>
        <w:spacing w:after="0"/>
        <w:ind w:left="0"/>
        <w:jc w:val="both"/>
      </w:pPr>
      <w:r>
        <w:rPr>
          <w:rFonts w:ascii="Times New Roman"/>
          <w:b w:val="false"/>
          <w:i w:val="false"/>
          <w:color w:val="000000"/>
          <w:sz w:val="28"/>
        </w:rPr>
        <w:t>
      Мемлекеттік кірістер органына Өтініштің қабылданған күні көрсетіледі;</w:t>
      </w:r>
    </w:p>
    <w:bookmarkEnd w:id="107"/>
    <w:bookmarkStart w:name="z120" w:id="108"/>
    <w:p>
      <w:pPr>
        <w:spacing w:after="0"/>
        <w:ind w:left="0"/>
        <w:jc w:val="both"/>
      </w:pPr>
      <w:r>
        <w:rPr>
          <w:rFonts w:ascii="Times New Roman"/>
          <w:b w:val="false"/>
          <w:i w:val="false"/>
          <w:color w:val="000000"/>
          <w:sz w:val="28"/>
        </w:rPr>
        <w:t>
      6) құжаттың кіріс нөмірі.</w:t>
      </w:r>
    </w:p>
    <w:bookmarkEnd w:id="108"/>
    <w:bookmarkStart w:name="z121" w:id="109"/>
    <w:p>
      <w:pPr>
        <w:spacing w:after="0"/>
        <w:ind w:left="0"/>
        <w:jc w:val="both"/>
      </w:pPr>
      <w:r>
        <w:rPr>
          <w:rFonts w:ascii="Times New Roman"/>
          <w:b w:val="false"/>
          <w:i w:val="false"/>
          <w:color w:val="000000"/>
          <w:sz w:val="28"/>
        </w:rPr>
        <w:t>
      Мемлекеттік кірістер органы беретін Өтініштің тіркеу нөмірі көрсетіледі;</w:t>
      </w:r>
    </w:p>
    <w:bookmarkEnd w:id="109"/>
    <w:bookmarkStart w:name="z122" w:id="110"/>
    <w:p>
      <w:pPr>
        <w:spacing w:after="0"/>
        <w:ind w:left="0"/>
        <w:jc w:val="both"/>
      </w:pPr>
      <w:r>
        <w:rPr>
          <w:rFonts w:ascii="Times New Roman"/>
          <w:b w:val="false"/>
          <w:i w:val="false"/>
          <w:color w:val="000000"/>
          <w:sz w:val="28"/>
        </w:rPr>
        <w:t>
      7) пошта штемпелінің күні.</w:t>
      </w:r>
    </w:p>
    <w:bookmarkEnd w:id="110"/>
    <w:bookmarkStart w:name="z123" w:id="111"/>
    <w:p>
      <w:pPr>
        <w:spacing w:after="0"/>
        <w:ind w:left="0"/>
        <w:jc w:val="both"/>
      </w:pPr>
      <w:r>
        <w:rPr>
          <w:rFonts w:ascii="Times New Roman"/>
          <w:b w:val="false"/>
          <w:i w:val="false"/>
          <w:color w:val="000000"/>
          <w:sz w:val="28"/>
        </w:rPr>
        <w:t>
      Пошта немесе өзге де байланыс ұйымы қойған пошта штемпелінің күні көрсетіледі.</w:t>
      </w:r>
    </w:p>
    <w:bookmarkEnd w:id="111"/>
    <w:bookmarkStart w:name="z124" w:id="112"/>
    <w:p>
      <w:pPr>
        <w:spacing w:after="0"/>
        <w:ind w:left="0"/>
        <w:jc w:val="left"/>
      </w:pPr>
      <w:r>
        <w:rPr>
          <w:rFonts w:ascii="Times New Roman"/>
          <w:b/>
          <w:i w:val="false"/>
          <w:color w:val="000000"/>
        </w:rPr>
        <w:t xml:space="preserve"> 2-тарау. Өтінішке 1-қосымшаны толтыру бойынша түсіндірме</w:t>
      </w:r>
    </w:p>
    <w:bookmarkEnd w:id="112"/>
    <w:bookmarkStart w:name="z125" w:id="113"/>
    <w:p>
      <w:pPr>
        <w:spacing w:after="0"/>
        <w:ind w:left="0"/>
        <w:jc w:val="both"/>
      </w:pPr>
      <w:r>
        <w:rPr>
          <w:rFonts w:ascii="Times New Roman"/>
          <w:b w:val="false"/>
          <w:i w:val="false"/>
          <w:color w:val="000000"/>
          <w:sz w:val="28"/>
        </w:rPr>
        <w:t>
      3. Өтінішке 1-қосымшаның "Салық төлеуші туралы жалпы ақпарат" деген бөлімінде Өтініштің "Салық төлеуші туралы жалпы ақпарат" деген бөлімінде көрсетілген тиісті деректер көрсетіледі.</w:t>
      </w:r>
    </w:p>
    <w:bookmarkEnd w:id="113"/>
    <w:bookmarkStart w:name="z126" w:id="114"/>
    <w:p>
      <w:pPr>
        <w:spacing w:after="0"/>
        <w:ind w:left="0"/>
        <w:jc w:val="both"/>
      </w:pPr>
      <w:r>
        <w:rPr>
          <w:rFonts w:ascii="Times New Roman"/>
          <w:b w:val="false"/>
          <w:i w:val="false"/>
          <w:color w:val="000000"/>
          <w:sz w:val="28"/>
        </w:rPr>
        <w:t>
      4. Өтінішке 1-қосымшаның "БШК немесе БШК тұрақты мекемесі туралы ақпарат (әрбір бақыланатын компания бойынша толтырылады)" деген бөлімде:</w:t>
      </w:r>
    </w:p>
    <w:bookmarkEnd w:id="114"/>
    <w:bookmarkStart w:name="z127" w:id="115"/>
    <w:p>
      <w:pPr>
        <w:spacing w:after="0"/>
        <w:ind w:left="0"/>
        <w:jc w:val="both"/>
      </w:pPr>
      <w:r>
        <w:rPr>
          <w:rFonts w:ascii="Times New Roman"/>
          <w:b w:val="false"/>
          <w:i w:val="false"/>
          <w:color w:val="000000"/>
          <w:sz w:val="28"/>
        </w:rPr>
        <w:t>
      1) А бағанында жолдың нөмірі көрсетіледі;</w:t>
      </w:r>
    </w:p>
    <w:bookmarkEnd w:id="115"/>
    <w:bookmarkStart w:name="z128" w:id="116"/>
    <w:p>
      <w:pPr>
        <w:spacing w:after="0"/>
        <w:ind w:left="0"/>
        <w:jc w:val="both"/>
      </w:pPr>
      <w:r>
        <w:rPr>
          <w:rFonts w:ascii="Times New Roman"/>
          <w:b w:val="false"/>
          <w:i w:val="false"/>
          <w:color w:val="000000"/>
          <w:sz w:val="28"/>
        </w:rPr>
        <w:t xml:space="preserve">
      2) B бағанында әрбір БШК немесе БШК тұрақты мекемесінің атауы көрсетіледі; </w:t>
      </w:r>
    </w:p>
    <w:bookmarkEnd w:id="116"/>
    <w:bookmarkStart w:name="z129" w:id="117"/>
    <w:p>
      <w:pPr>
        <w:spacing w:after="0"/>
        <w:ind w:left="0"/>
        <w:jc w:val="both"/>
      </w:pPr>
      <w:r>
        <w:rPr>
          <w:rFonts w:ascii="Times New Roman"/>
          <w:b w:val="false"/>
          <w:i w:val="false"/>
          <w:color w:val="000000"/>
          <w:sz w:val="28"/>
        </w:rPr>
        <w:t>
      3) С бағанында БШК немесе БШК тұрақты мекемесі құрылған (инкорпорацияланған) және резиденті болып табылатын елдің коды көрсетіледі. Егер де БШК немесе БШК тұрақты мекемесі бір елде құрылып және басқа елдің резиденті болып табылған жағдайда, онда осы бағанда ол құрылған (инкорпорацияланған) елдің коды көрсетіледі.</w:t>
      </w:r>
    </w:p>
    <w:bookmarkEnd w:id="117"/>
    <w:bookmarkStart w:name="z130" w:id="118"/>
    <w:p>
      <w:pPr>
        <w:spacing w:after="0"/>
        <w:ind w:left="0"/>
        <w:jc w:val="both"/>
      </w:pPr>
      <w:r>
        <w:rPr>
          <w:rFonts w:ascii="Times New Roman"/>
          <w:b w:val="false"/>
          <w:i w:val="false"/>
          <w:color w:val="000000"/>
          <w:sz w:val="28"/>
        </w:rPr>
        <w:t>
      Елдің кодын толтырған кезде жеңілдікті салық салынатын мемлекеттерден басқа, "Кедендік декларацияларды толтыру үшін пайдаланылатын жіктеуіштер туралы" 2010 жылғы 20 қыркүйектегі Кеден одағы комиссиясының шешімімен (бұдан әрі – шешім) бекітілген елдердің кодталуын пайдалану қажет. Жеңілдікті салық салынатын мемлекеттер үшін елдің кодын толтыру кезде елдің коды ретінде Салық кодексінің 20-бабының 1-тармағында сәйкес уәкілетті орган бекіткен тізбеге сәйкес осындай мемлекеттің реттік нөмірін пайдалану қажет. Өз аумағында жеңілдікті салық салынатан әкімшілік аумақтық бірлігі бар мемлекеттер үшін сол мемлекеттің реттік нөмір елдің коды ретінде саналады;</w:t>
      </w:r>
    </w:p>
    <w:bookmarkEnd w:id="118"/>
    <w:bookmarkStart w:name="z131" w:id="119"/>
    <w:p>
      <w:pPr>
        <w:spacing w:after="0"/>
        <w:ind w:left="0"/>
        <w:jc w:val="both"/>
      </w:pPr>
      <w:r>
        <w:rPr>
          <w:rFonts w:ascii="Times New Roman"/>
          <w:b w:val="false"/>
          <w:i w:val="false"/>
          <w:color w:val="000000"/>
          <w:sz w:val="28"/>
        </w:rPr>
        <w:t>
      4) D бағанында БШК мынадай түрлерінің бірі көрсетіледі:</w:t>
      </w:r>
    </w:p>
    <w:bookmarkEnd w:id="119"/>
    <w:bookmarkStart w:name="z132" w:id="120"/>
    <w:p>
      <w:pPr>
        <w:spacing w:after="0"/>
        <w:ind w:left="0"/>
        <w:jc w:val="both"/>
      </w:pPr>
      <w:r>
        <w:rPr>
          <w:rFonts w:ascii="Times New Roman"/>
          <w:b w:val="false"/>
          <w:i w:val="false"/>
          <w:color w:val="000000"/>
          <w:sz w:val="28"/>
        </w:rPr>
        <w:t>
      10 – бейрезидент-заңды тұлға;</w:t>
      </w:r>
    </w:p>
    <w:bookmarkEnd w:id="120"/>
    <w:bookmarkStart w:name="z133" w:id="121"/>
    <w:p>
      <w:pPr>
        <w:spacing w:after="0"/>
        <w:ind w:left="0"/>
        <w:jc w:val="both"/>
      </w:pPr>
      <w:r>
        <w:rPr>
          <w:rFonts w:ascii="Times New Roman"/>
          <w:b w:val="false"/>
          <w:i w:val="false"/>
          <w:color w:val="000000"/>
          <w:sz w:val="28"/>
        </w:rPr>
        <w:t>
      21 – траст;</w:t>
      </w:r>
    </w:p>
    <w:bookmarkEnd w:id="121"/>
    <w:bookmarkStart w:name="z134" w:id="122"/>
    <w:p>
      <w:pPr>
        <w:spacing w:after="0"/>
        <w:ind w:left="0"/>
        <w:jc w:val="both"/>
      </w:pPr>
      <w:r>
        <w:rPr>
          <w:rFonts w:ascii="Times New Roman"/>
          <w:b w:val="false"/>
          <w:i w:val="false"/>
          <w:color w:val="000000"/>
          <w:sz w:val="28"/>
        </w:rPr>
        <w:t>
      22 – консорциум;</w:t>
      </w:r>
    </w:p>
    <w:bookmarkEnd w:id="122"/>
    <w:bookmarkStart w:name="z135" w:id="123"/>
    <w:p>
      <w:pPr>
        <w:spacing w:after="0"/>
        <w:ind w:left="0"/>
        <w:jc w:val="both"/>
      </w:pPr>
      <w:r>
        <w:rPr>
          <w:rFonts w:ascii="Times New Roman"/>
          <w:b w:val="false"/>
          <w:i w:val="false"/>
          <w:color w:val="000000"/>
          <w:sz w:val="28"/>
        </w:rPr>
        <w:t>
      23 – әріптестік;</w:t>
      </w:r>
    </w:p>
    <w:bookmarkEnd w:id="123"/>
    <w:bookmarkStart w:name="z136" w:id="124"/>
    <w:p>
      <w:pPr>
        <w:spacing w:after="0"/>
        <w:ind w:left="0"/>
        <w:jc w:val="both"/>
      </w:pPr>
      <w:r>
        <w:rPr>
          <w:rFonts w:ascii="Times New Roman"/>
          <w:b w:val="false"/>
          <w:i w:val="false"/>
          <w:color w:val="000000"/>
          <w:sz w:val="28"/>
        </w:rPr>
        <w:t>
      24 – өзге де фискальды-айқын тұлға (қарапайым серіктестік);</w:t>
      </w:r>
    </w:p>
    <w:bookmarkEnd w:id="124"/>
    <w:bookmarkStart w:name="z137" w:id="125"/>
    <w:p>
      <w:pPr>
        <w:spacing w:after="0"/>
        <w:ind w:left="0"/>
        <w:jc w:val="both"/>
      </w:pPr>
      <w:r>
        <w:rPr>
          <w:rFonts w:ascii="Times New Roman"/>
          <w:b w:val="false"/>
          <w:i w:val="false"/>
          <w:color w:val="000000"/>
          <w:sz w:val="28"/>
        </w:rPr>
        <w:t>
      5) E бағанында әрбір БШК немесе БШК тұрақты мекемесі құрылған (инкорпорацияланған) еліндегі мемлекеттік тіркеу нөмірі көрсетіледі;</w:t>
      </w:r>
    </w:p>
    <w:bookmarkEnd w:id="125"/>
    <w:bookmarkStart w:name="z138" w:id="126"/>
    <w:p>
      <w:pPr>
        <w:spacing w:after="0"/>
        <w:ind w:left="0"/>
        <w:jc w:val="both"/>
      </w:pPr>
      <w:r>
        <w:rPr>
          <w:rFonts w:ascii="Times New Roman"/>
          <w:b w:val="false"/>
          <w:i w:val="false"/>
          <w:color w:val="000000"/>
          <w:sz w:val="28"/>
        </w:rPr>
        <w:t xml:space="preserve">
      6) F бағанында әрбір БШК немесе БШК тұрақты мекемесі құрылған (инкорпорацияланған) еліндегі салықтық тіркеу нөмірі көрсетіледі. Осы баған БШК немесе БШК тұрақты мекемесі шет мемлекеттің салық органында тіркелген жағдайда ғана толтырылады; </w:t>
      </w:r>
    </w:p>
    <w:bookmarkEnd w:id="126"/>
    <w:bookmarkStart w:name="z139" w:id="127"/>
    <w:p>
      <w:pPr>
        <w:spacing w:after="0"/>
        <w:ind w:left="0"/>
        <w:jc w:val="both"/>
      </w:pPr>
      <w:r>
        <w:rPr>
          <w:rFonts w:ascii="Times New Roman"/>
          <w:b w:val="false"/>
          <w:i w:val="false"/>
          <w:color w:val="000000"/>
          <w:sz w:val="28"/>
        </w:rPr>
        <w:t>
      7) G бағанында резидент-салық төлеушінің әрбір БШК қатысу үлесінің, дауыс беретін акцияларының немесе бақылау жасау мөлшері, пайызбен көрсетіледі. Осы бағанда резидент-салық төлеушінің тікелей, жанама, конструктивті иелену немесе тікелей, жанама, конструктивті бақылау кезінде өзі дербес немесе бақыланатын тұлға (бақыланатын тұлғалар) арқылы БШК қатысу үлесінің (дауыс беретін акцияларының) немесе бақылаудың жалпы мөлшері көрсетіледі;</w:t>
      </w:r>
    </w:p>
    <w:bookmarkEnd w:id="127"/>
    <w:bookmarkStart w:name="z140" w:id="128"/>
    <w:p>
      <w:pPr>
        <w:spacing w:after="0"/>
        <w:ind w:left="0"/>
        <w:jc w:val="both"/>
      </w:pPr>
      <w:r>
        <w:rPr>
          <w:rFonts w:ascii="Times New Roman"/>
          <w:b w:val="false"/>
          <w:i w:val="false"/>
          <w:color w:val="000000"/>
          <w:sz w:val="28"/>
        </w:rPr>
        <w:t>
      8) H бағанында мынадай кодтаудың бірі көрсетіледі:</w:t>
      </w:r>
    </w:p>
    <w:bookmarkEnd w:id="128"/>
    <w:bookmarkStart w:name="z141" w:id="129"/>
    <w:p>
      <w:pPr>
        <w:spacing w:after="0"/>
        <w:ind w:left="0"/>
        <w:jc w:val="both"/>
      </w:pPr>
      <w:r>
        <w:rPr>
          <w:rFonts w:ascii="Times New Roman"/>
          <w:b w:val="false"/>
          <w:i w:val="false"/>
          <w:color w:val="000000"/>
          <w:sz w:val="28"/>
        </w:rPr>
        <w:t>
      1– БШК-ға қатысу үлестерін (дауыс беретін акцияларын) 25 және одан да көп пайызын тікелей немесе жанама немесе конструктивті сатып алу не тікелей немесе жанама немесе конструктивті бақылау жасау;</w:t>
      </w:r>
    </w:p>
    <w:bookmarkEnd w:id="129"/>
    <w:bookmarkStart w:name="z142" w:id="130"/>
    <w:p>
      <w:pPr>
        <w:spacing w:after="0"/>
        <w:ind w:left="0"/>
        <w:jc w:val="both"/>
      </w:pPr>
      <w:r>
        <w:rPr>
          <w:rFonts w:ascii="Times New Roman"/>
          <w:b w:val="false"/>
          <w:i w:val="false"/>
          <w:color w:val="000000"/>
          <w:sz w:val="28"/>
        </w:rPr>
        <w:t>
      2– БШК-ға қатысу үлестерін (дауыс беретін акцияларын) 25 және одан да көп пайызын тікелей немесе жанама немесе конструктивті бар болуы не тікелей немесе жанама немесе конструктивті бақылау жасаудың болуы;</w:t>
      </w:r>
    </w:p>
    <w:bookmarkEnd w:id="130"/>
    <w:bookmarkStart w:name="z143" w:id="131"/>
    <w:p>
      <w:pPr>
        <w:spacing w:after="0"/>
        <w:ind w:left="0"/>
        <w:jc w:val="both"/>
      </w:pPr>
      <w:r>
        <w:rPr>
          <w:rFonts w:ascii="Times New Roman"/>
          <w:b w:val="false"/>
          <w:i w:val="false"/>
          <w:color w:val="000000"/>
          <w:sz w:val="28"/>
        </w:rPr>
        <w:t>
      3 – БШК мекемесі (құрылуы);</w:t>
      </w:r>
    </w:p>
    <w:bookmarkEnd w:id="131"/>
    <w:bookmarkStart w:name="z144" w:id="132"/>
    <w:p>
      <w:pPr>
        <w:spacing w:after="0"/>
        <w:ind w:left="0"/>
        <w:jc w:val="both"/>
      </w:pPr>
      <w:r>
        <w:rPr>
          <w:rFonts w:ascii="Times New Roman"/>
          <w:b w:val="false"/>
          <w:i w:val="false"/>
          <w:color w:val="000000"/>
          <w:sz w:val="28"/>
        </w:rPr>
        <w:t>
      4 – БШК-ға қатысу үлесінің (дауыс беретін акцияларының) не бақылауының өзгеруі;</w:t>
      </w:r>
    </w:p>
    <w:bookmarkEnd w:id="132"/>
    <w:bookmarkStart w:name="z145" w:id="133"/>
    <w:p>
      <w:pPr>
        <w:spacing w:after="0"/>
        <w:ind w:left="0"/>
        <w:jc w:val="both"/>
      </w:pPr>
      <w:r>
        <w:rPr>
          <w:rFonts w:ascii="Times New Roman"/>
          <w:b w:val="false"/>
          <w:i w:val="false"/>
          <w:color w:val="000000"/>
          <w:sz w:val="28"/>
        </w:rPr>
        <w:t>
      5 – БШК қатысу үлестерінің (дауыс беретін акцияларының) 25 және одан да көп пайызы не бақылаудың тоқтатылуы;</w:t>
      </w:r>
    </w:p>
    <w:bookmarkEnd w:id="133"/>
    <w:bookmarkStart w:name="z146" w:id="134"/>
    <w:p>
      <w:pPr>
        <w:spacing w:after="0"/>
        <w:ind w:left="0"/>
        <w:jc w:val="both"/>
      </w:pPr>
      <w:r>
        <w:rPr>
          <w:rFonts w:ascii="Times New Roman"/>
          <w:b w:val="false"/>
          <w:i w:val="false"/>
          <w:color w:val="000000"/>
          <w:sz w:val="28"/>
        </w:rPr>
        <w:t>
      6 – БШК тоқтатылуы (таратылуы);</w:t>
      </w:r>
    </w:p>
    <w:bookmarkEnd w:id="134"/>
    <w:bookmarkStart w:name="z147" w:id="135"/>
    <w:p>
      <w:pPr>
        <w:spacing w:after="0"/>
        <w:ind w:left="0"/>
        <w:jc w:val="both"/>
      </w:pPr>
      <w:r>
        <w:rPr>
          <w:rFonts w:ascii="Times New Roman"/>
          <w:b w:val="false"/>
          <w:i w:val="false"/>
          <w:color w:val="000000"/>
          <w:sz w:val="28"/>
        </w:rPr>
        <w:t>
      9) I бағанында H бағанында көрсетілген ақпаратқа сәйкес мынадай күндердің бірі көрсетіледі:</w:t>
      </w:r>
    </w:p>
    <w:bookmarkEnd w:id="135"/>
    <w:bookmarkStart w:name="z148" w:id="136"/>
    <w:p>
      <w:pPr>
        <w:spacing w:after="0"/>
        <w:ind w:left="0"/>
        <w:jc w:val="both"/>
      </w:pPr>
      <w:r>
        <w:rPr>
          <w:rFonts w:ascii="Times New Roman"/>
          <w:b w:val="false"/>
          <w:i w:val="false"/>
          <w:color w:val="000000"/>
          <w:sz w:val="28"/>
        </w:rPr>
        <w:t>
      БШК-ға қатысу үлестерін (дауыс беретін акцияларын) тікелей немесе жанама немесе конструктивті сатып алған не тікелей немесе жанама немесе конструктивті бақылау жүргізілген күні;</w:t>
      </w:r>
    </w:p>
    <w:bookmarkEnd w:id="136"/>
    <w:bookmarkStart w:name="z149" w:id="137"/>
    <w:p>
      <w:pPr>
        <w:spacing w:after="0"/>
        <w:ind w:left="0"/>
        <w:jc w:val="both"/>
      </w:pPr>
      <w:r>
        <w:rPr>
          <w:rFonts w:ascii="Times New Roman"/>
          <w:b w:val="false"/>
          <w:i w:val="false"/>
          <w:color w:val="000000"/>
          <w:sz w:val="28"/>
        </w:rPr>
        <w:t>
      БШК құрылған (жасалған) күні;</w:t>
      </w:r>
    </w:p>
    <w:bookmarkEnd w:id="137"/>
    <w:bookmarkStart w:name="z150" w:id="138"/>
    <w:p>
      <w:pPr>
        <w:spacing w:after="0"/>
        <w:ind w:left="0"/>
        <w:jc w:val="both"/>
      </w:pPr>
      <w:r>
        <w:rPr>
          <w:rFonts w:ascii="Times New Roman"/>
          <w:b w:val="false"/>
          <w:i w:val="false"/>
          <w:color w:val="000000"/>
          <w:sz w:val="28"/>
        </w:rPr>
        <w:t>
      БШК-ға қатысу үлесі (дауыс беретін акциялары) не бақылау өзгертілген күні;</w:t>
      </w:r>
    </w:p>
    <w:bookmarkEnd w:id="138"/>
    <w:bookmarkStart w:name="z151" w:id="139"/>
    <w:p>
      <w:pPr>
        <w:spacing w:after="0"/>
        <w:ind w:left="0"/>
        <w:jc w:val="both"/>
      </w:pPr>
      <w:r>
        <w:rPr>
          <w:rFonts w:ascii="Times New Roman"/>
          <w:b w:val="false"/>
          <w:i w:val="false"/>
          <w:color w:val="000000"/>
          <w:sz w:val="28"/>
        </w:rPr>
        <w:t>
      БШК-ға қатысу үлесі (дауыс беретін акциялары) не бақылау тоқтатылған күні;</w:t>
      </w:r>
    </w:p>
    <w:bookmarkEnd w:id="139"/>
    <w:bookmarkStart w:name="z152" w:id="140"/>
    <w:p>
      <w:pPr>
        <w:spacing w:after="0"/>
        <w:ind w:left="0"/>
        <w:jc w:val="both"/>
      </w:pPr>
      <w:r>
        <w:rPr>
          <w:rFonts w:ascii="Times New Roman"/>
          <w:b w:val="false"/>
          <w:i w:val="false"/>
          <w:color w:val="000000"/>
          <w:sz w:val="28"/>
        </w:rPr>
        <w:t>
      БШК тоқтатылған (таратылған) күні;</w:t>
      </w:r>
    </w:p>
    <w:bookmarkEnd w:id="140"/>
    <w:bookmarkStart w:name="z153" w:id="141"/>
    <w:p>
      <w:pPr>
        <w:spacing w:after="0"/>
        <w:ind w:left="0"/>
        <w:jc w:val="both"/>
      </w:pPr>
      <w:r>
        <w:rPr>
          <w:rFonts w:ascii="Times New Roman"/>
          <w:b w:val="false"/>
          <w:i w:val="false"/>
          <w:color w:val="000000"/>
          <w:sz w:val="28"/>
        </w:rPr>
        <w:t>
      10) J және K бағандарында БШК немесе БШК тұрақты мекемесінің қаржылық пайдасы танылған есепті кезеңнің бастапқы және соңғы күні көрсетіледі;</w:t>
      </w:r>
    </w:p>
    <w:bookmarkEnd w:id="141"/>
    <w:bookmarkStart w:name="z154" w:id="142"/>
    <w:p>
      <w:pPr>
        <w:spacing w:after="0"/>
        <w:ind w:left="0"/>
        <w:jc w:val="both"/>
      </w:pPr>
      <w:r>
        <w:rPr>
          <w:rFonts w:ascii="Times New Roman"/>
          <w:b w:val="false"/>
          <w:i w:val="false"/>
          <w:color w:val="000000"/>
          <w:sz w:val="28"/>
        </w:rPr>
        <w:t>
      11) L және M бағандарында БШК немесе БШК тұрақты мекемесі құрылған (инкорпорацияланған) мемлекеттегі пайда салығы бойынша салық кезеңінің бастапқы және соңғы күні көрсетіледі;</w:t>
      </w:r>
    </w:p>
    <w:bookmarkEnd w:id="142"/>
    <w:bookmarkStart w:name="z155" w:id="143"/>
    <w:p>
      <w:pPr>
        <w:spacing w:after="0"/>
        <w:ind w:left="0"/>
        <w:jc w:val="both"/>
      </w:pPr>
      <w:r>
        <w:rPr>
          <w:rFonts w:ascii="Times New Roman"/>
          <w:b w:val="false"/>
          <w:i w:val="false"/>
          <w:color w:val="000000"/>
          <w:sz w:val="28"/>
        </w:rPr>
        <w:t>
      12) N бағанында есепті кезең ішінде акционерлер (құрылтайшылар) БШК немесе БШК тұрақты мекемесінің қаржылық есептілігін бекіткен күні көрсетіледі;</w:t>
      </w:r>
    </w:p>
    <w:bookmarkEnd w:id="143"/>
    <w:bookmarkStart w:name="z156" w:id="144"/>
    <w:p>
      <w:pPr>
        <w:spacing w:after="0"/>
        <w:ind w:left="0"/>
        <w:jc w:val="both"/>
      </w:pPr>
      <w:r>
        <w:rPr>
          <w:rFonts w:ascii="Times New Roman"/>
          <w:b w:val="false"/>
          <w:i w:val="false"/>
          <w:color w:val="000000"/>
          <w:sz w:val="28"/>
        </w:rPr>
        <w:t xml:space="preserve">
      13) O бағанында БШК немесе БШК тұрақты мекемесінің қаржылық есептілігіне аудиторлық есеп жасалған күн көрсетіледі. </w:t>
      </w:r>
    </w:p>
    <w:bookmarkEnd w:id="144"/>
    <w:bookmarkStart w:name="z157" w:id="145"/>
    <w:p>
      <w:pPr>
        <w:spacing w:after="0"/>
        <w:ind w:left="0"/>
        <w:jc w:val="both"/>
      </w:pPr>
      <w:r>
        <w:rPr>
          <w:rFonts w:ascii="Times New Roman"/>
          <w:b w:val="false"/>
          <w:i w:val="false"/>
          <w:color w:val="000000"/>
          <w:sz w:val="28"/>
        </w:rPr>
        <w:t>
      Егер осы Өтінішті толтыру кезінде резидент-салық төлеуші есепті кезең ішіндегі БШК немесе БШК тұрақты мекемесінің қаржылық есепті бекітудің және осындай қаржылық есептілікке аудиторлық есепті жасаудың нақты күні белгісіз болған жағдайда, онда N және O бағандарында өткен қаржы кезеңі ішінде қаржылық есептілікті бекіту күні мен өткен қаржы кезеңі ішінде қаржылық есептілікке қаржылық есепке аудиторлық есепті жасау күнін есепке ала отырып есептелген, не есепті кезең ішіндегі қаржылық есепті бекітудің және есепті кезең ішіндегі қаржылық есептілікке аудиторлық есепті жасаудың болжамды (жоспарланған) күні көрсетіледі.</w:t>
      </w:r>
    </w:p>
    <w:bookmarkEnd w:id="145"/>
    <w:bookmarkStart w:name="z158" w:id="146"/>
    <w:p>
      <w:pPr>
        <w:spacing w:after="0"/>
        <w:ind w:left="0"/>
        <w:jc w:val="left"/>
      </w:pPr>
      <w:r>
        <w:rPr>
          <w:rFonts w:ascii="Times New Roman"/>
          <w:b/>
          <w:i w:val="false"/>
          <w:color w:val="000000"/>
        </w:rPr>
        <w:t xml:space="preserve"> 3-тарау. Өтінішке 2-қосымшаны толтыру бойынша түсіндірме</w:t>
      </w:r>
    </w:p>
    <w:bookmarkEnd w:id="146"/>
    <w:bookmarkStart w:name="z159" w:id="147"/>
    <w:p>
      <w:pPr>
        <w:spacing w:after="0"/>
        <w:ind w:left="0"/>
        <w:jc w:val="both"/>
      </w:pPr>
      <w:r>
        <w:rPr>
          <w:rFonts w:ascii="Times New Roman"/>
          <w:b w:val="false"/>
          <w:i w:val="false"/>
          <w:color w:val="000000"/>
          <w:sz w:val="28"/>
        </w:rPr>
        <w:t>
      5. Өтінішке 2-қосымшаның "Салық төлеуші туралы жалпы ақпарат" деген бөлімінде осы Өтініштің "Салық төлеуші туралы жалпы ақпарат" деген бөлімінде көрсетілген тиісті деректер көрсетіледі.</w:t>
      </w:r>
    </w:p>
    <w:bookmarkEnd w:id="147"/>
    <w:bookmarkStart w:name="z160" w:id="148"/>
    <w:p>
      <w:pPr>
        <w:spacing w:after="0"/>
        <w:ind w:left="0"/>
        <w:jc w:val="both"/>
      </w:pPr>
      <w:r>
        <w:rPr>
          <w:rFonts w:ascii="Times New Roman"/>
          <w:b w:val="false"/>
          <w:i w:val="false"/>
          <w:color w:val="000000"/>
          <w:sz w:val="28"/>
        </w:rPr>
        <w:t>
      6. Өтінішке 2-қосымшаның "Бақыланатын тұлғалар туралы ақпарат (әрбір бақыланатын тұлға бойынша толтырылады)" деген бөлімінде:</w:t>
      </w:r>
    </w:p>
    <w:bookmarkEnd w:id="148"/>
    <w:bookmarkStart w:name="z161" w:id="149"/>
    <w:p>
      <w:pPr>
        <w:spacing w:after="0"/>
        <w:ind w:left="0"/>
        <w:jc w:val="both"/>
      </w:pPr>
      <w:r>
        <w:rPr>
          <w:rFonts w:ascii="Times New Roman"/>
          <w:b w:val="false"/>
          <w:i w:val="false"/>
          <w:color w:val="000000"/>
          <w:sz w:val="28"/>
        </w:rPr>
        <w:t>
      1) А бағанында жолдың нөмірі көрсетіледі;</w:t>
      </w:r>
    </w:p>
    <w:bookmarkEnd w:id="149"/>
    <w:bookmarkStart w:name="z162" w:id="150"/>
    <w:p>
      <w:pPr>
        <w:spacing w:after="0"/>
        <w:ind w:left="0"/>
        <w:jc w:val="both"/>
      </w:pPr>
      <w:r>
        <w:rPr>
          <w:rFonts w:ascii="Times New Roman"/>
          <w:b w:val="false"/>
          <w:i w:val="false"/>
          <w:color w:val="000000"/>
          <w:sz w:val="28"/>
        </w:rPr>
        <w:t xml:space="preserve">
      2) B бағанында қатысу үлесі (дауыс беретін акциялары) немесе бақылау бақыланатын тұлғаларға тиесілі әрбір БШК немесе БШК тұрақты мекемесі атауы көрсетіледі; </w:t>
      </w:r>
    </w:p>
    <w:bookmarkEnd w:id="150"/>
    <w:bookmarkStart w:name="z163" w:id="151"/>
    <w:p>
      <w:pPr>
        <w:spacing w:after="0"/>
        <w:ind w:left="0"/>
        <w:jc w:val="both"/>
      </w:pPr>
      <w:r>
        <w:rPr>
          <w:rFonts w:ascii="Times New Roman"/>
          <w:b w:val="false"/>
          <w:i w:val="false"/>
          <w:color w:val="000000"/>
          <w:sz w:val="28"/>
        </w:rPr>
        <w:t>
      3) С бағанында БШК немесе БШК тұрақты мекемесі құрылған (инкорпорацияланған) және резиденті болып табылатын елдің коды көрсетіледі. Егер де БШК бір елде құрылып және басқа елдің резиденті болып табылған жағдайда, онда осы бағанда ол құрылған (инкорпорацияланған) елдің коды көрсетіледі;</w:t>
      </w:r>
    </w:p>
    <w:bookmarkEnd w:id="151"/>
    <w:bookmarkStart w:name="z164" w:id="152"/>
    <w:p>
      <w:pPr>
        <w:spacing w:after="0"/>
        <w:ind w:left="0"/>
        <w:jc w:val="both"/>
      </w:pPr>
      <w:r>
        <w:rPr>
          <w:rFonts w:ascii="Times New Roman"/>
          <w:b w:val="false"/>
          <w:i w:val="false"/>
          <w:color w:val="000000"/>
          <w:sz w:val="28"/>
        </w:rPr>
        <w:t xml:space="preserve">
      4) D бағанында БШК немесе БШК тұрақты мекемесі құрылған (инкорпорацияланған) еліндегі мемлекеттік тіркеу нөмірі көрсетіледі; </w:t>
      </w:r>
    </w:p>
    <w:bookmarkEnd w:id="152"/>
    <w:bookmarkStart w:name="z165" w:id="153"/>
    <w:p>
      <w:pPr>
        <w:spacing w:after="0"/>
        <w:ind w:left="0"/>
        <w:jc w:val="both"/>
      </w:pPr>
      <w:r>
        <w:rPr>
          <w:rFonts w:ascii="Times New Roman"/>
          <w:b w:val="false"/>
          <w:i w:val="false"/>
          <w:color w:val="000000"/>
          <w:sz w:val="28"/>
        </w:rPr>
        <w:t>
      5) E бағанында БШК немесе БШК тұрақты мекемесі құрылған (инкорпорацияланған) еліндегі салықтық тіркеу нөмірі көрсетіледі. Осы баған БШК немесе БШК тұрақты мекемесі шет мемлекеттің салық органында тіркелген жағдайда ғана толтырылады;</w:t>
      </w:r>
    </w:p>
    <w:bookmarkEnd w:id="153"/>
    <w:bookmarkStart w:name="z166" w:id="154"/>
    <w:p>
      <w:pPr>
        <w:spacing w:after="0"/>
        <w:ind w:left="0"/>
        <w:jc w:val="both"/>
      </w:pPr>
      <w:r>
        <w:rPr>
          <w:rFonts w:ascii="Times New Roman"/>
          <w:b w:val="false"/>
          <w:i w:val="false"/>
          <w:color w:val="000000"/>
          <w:sz w:val="28"/>
        </w:rPr>
        <w:t>
      6) F бағанында БШК қатысу үлесін (дауыс беретін акцияларын) иеленуді немесе бақылауды жүзеге асыратын бақыланатын тұлғаның атауы көрсетіледі;</w:t>
      </w:r>
    </w:p>
    <w:bookmarkEnd w:id="154"/>
    <w:bookmarkStart w:name="z167" w:id="155"/>
    <w:p>
      <w:pPr>
        <w:spacing w:after="0"/>
        <w:ind w:left="0"/>
        <w:jc w:val="both"/>
      </w:pPr>
      <w:r>
        <w:rPr>
          <w:rFonts w:ascii="Times New Roman"/>
          <w:b w:val="false"/>
          <w:i w:val="false"/>
          <w:color w:val="000000"/>
          <w:sz w:val="28"/>
        </w:rPr>
        <w:t>
      7) G бағанында бақыланатын тұлға құрылған (инкорпорацияланған) және резиденті болып табылатын елдің коды көрсетіледі. Егер де бақыланатын тұлға бір елде құрылып және басқа елдің резиденті болып табылған жағдайда, онда осы бағанда ол құрылған (инкорпорацияланған) елдің коды көрсетіледі;</w:t>
      </w:r>
    </w:p>
    <w:bookmarkEnd w:id="155"/>
    <w:bookmarkStart w:name="z168" w:id="156"/>
    <w:p>
      <w:pPr>
        <w:spacing w:after="0"/>
        <w:ind w:left="0"/>
        <w:jc w:val="both"/>
      </w:pPr>
      <w:r>
        <w:rPr>
          <w:rFonts w:ascii="Times New Roman"/>
          <w:b w:val="false"/>
          <w:i w:val="false"/>
          <w:color w:val="000000"/>
          <w:sz w:val="28"/>
        </w:rPr>
        <w:t>
      8) H бағанында бақыланатын тұлға құрылған (инкорпорацияланған) еліндегі мемлекеттік тіркеу нөмірі көрсетіледі;</w:t>
      </w:r>
    </w:p>
    <w:bookmarkEnd w:id="156"/>
    <w:bookmarkStart w:name="z169" w:id="157"/>
    <w:p>
      <w:pPr>
        <w:spacing w:after="0"/>
        <w:ind w:left="0"/>
        <w:jc w:val="both"/>
      </w:pPr>
      <w:r>
        <w:rPr>
          <w:rFonts w:ascii="Times New Roman"/>
          <w:b w:val="false"/>
          <w:i w:val="false"/>
          <w:color w:val="000000"/>
          <w:sz w:val="28"/>
        </w:rPr>
        <w:t>
      9) I бағанында бақыланатын тұлға құрылған (инкорпорацияланған) еліндегі салықтық тіркеу нөмірі көрсетіледі. Осы баған бақыланатын тұлға шет мемлекеттің салық органында тіркелген жағдайда ғана толтырылады;</w:t>
      </w:r>
    </w:p>
    <w:bookmarkEnd w:id="157"/>
    <w:bookmarkStart w:name="z170" w:id="158"/>
    <w:p>
      <w:pPr>
        <w:spacing w:after="0"/>
        <w:ind w:left="0"/>
        <w:jc w:val="both"/>
      </w:pPr>
      <w:r>
        <w:rPr>
          <w:rFonts w:ascii="Times New Roman"/>
          <w:b w:val="false"/>
          <w:i w:val="false"/>
          <w:color w:val="000000"/>
          <w:sz w:val="28"/>
        </w:rPr>
        <w:t>
      10) J бағанында бақыланатын тұлғаның мынадай түрлерінің бірі көрсетіледі:</w:t>
      </w:r>
    </w:p>
    <w:bookmarkEnd w:id="158"/>
    <w:bookmarkStart w:name="z171" w:id="159"/>
    <w:p>
      <w:pPr>
        <w:spacing w:after="0"/>
        <w:ind w:left="0"/>
        <w:jc w:val="both"/>
      </w:pPr>
      <w:r>
        <w:rPr>
          <w:rFonts w:ascii="Times New Roman"/>
          <w:b w:val="false"/>
          <w:i w:val="false"/>
          <w:color w:val="000000"/>
          <w:sz w:val="28"/>
        </w:rPr>
        <w:t>
      10 – бейрезидент-заңды тұлға;</w:t>
      </w:r>
    </w:p>
    <w:bookmarkEnd w:id="159"/>
    <w:bookmarkStart w:name="z172" w:id="160"/>
    <w:p>
      <w:pPr>
        <w:spacing w:after="0"/>
        <w:ind w:left="0"/>
        <w:jc w:val="both"/>
      </w:pPr>
      <w:r>
        <w:rPr>
          <w:rFonts w:ascii="Times New Roman"/>
          <w:b w:val="false"/>
          <w:i w:val="false"/>
          <w:color w:val="000000"/>
          <w:sz w:val="28"/>
        </w:rPr>
        <w:t>
      21 – траст;</w:t>
      </w:r>
    </w:p>
    <w:bookmarkEnd w:id="160"/>
    <w:bookmarkStart w:name="z173" w:id="161"/>
    <w:p>
      <w:pPr>
        <w:spacing w:after="0"/>
        <w:ind w:left="0"/>
        <w:jc w:val="both"/>
      </w:pPr>
      <w:r>
        <w:rPr>
          <w:rFonts w:ascii="Times New Roman"/>
          <w:b w:val="false"/>
          <w:i w:val="false"/>
          <w:color w:val="000000"/>
          <w:sz w:val="28"/>
        </w:rPr>
        <w:t>
      22 – консорциум;</w:t>
      </w:r>
    </w:p>
    <w:bookmarkEnd w:id="161"/>
    <w:bookmarkStart w:name="z174" w:id="162"/>
    <w:p>
      <w:pPr>
        <w:spacing w:after="0"/>
        <w:ind w:left="0"/>
        <w:jc w:val="both"/>
      </w:pPr>
      <w:r>
        <w:rPr>
          <w:rFonts w:ascii="Times New Roman"/>
          <w:b w:val="false"/>
          <w:i w:val="false"/>
          <w:color w:val="000000"/>
          <w:sz w:val="28"/>
        </w:rPr>
        <w:t>
      23 – әріптестік;</w:t>
      </w:r>
    </w:p>
    <w:bookmarkEnd w:id="162"/>
    <w:bookmarkStart w:name="z175" w:id="163"/>
    <w:p>
      <w:pPr>
        <w:spacing w:after="0"/>
        <w:ind w:left="0"/>
        <w:jc w:val="both"/>
      </w:pPr>
      <w:r>
        <w:rPr>
          <w:rFonts w:ascii="Times New Roman"/>
          <w:b w:val="false"/>
          <w:i w:val="false"/>
          <w:color w:val="000000"/>
          <w:sz w:val="28"/>
        </w:rPr>
        <w:t xml:space="preserve">
      24 – өзгеде фискальды-айқын тұлға (қарапайым серіктестік); </w:t>
      </w:r>
    </w:p>
    <w:bookmarkEnd w:id="163"/>
    <w:bookmarkStart w:name="z176" w:id="164"/>
    <w:p>
      <w:pPr>
        <w:spacing w:after="0"/>
        <w:ind w:left="0"/>
        <w:jc w:val="both"/>
      </w:pPr>
      <w:r>
        <w:rPr>
          <w:rFonts w:ascii="Times New Roman"/>
          <w:b w:val="false"/>
          <w:i w:val="false"/>
          <w:color w:val="000000"/>
          <w:sz w:val="28"/>
        </w:rPr>
        <w:t>
      11) K бағанында резидент-салық төлеушінің бақыланатын тұлғадағы қатысу үлесінің (дауыс беретін акцияларының) немесе бақылаудың пайызбен мөлшері көрсетіледі;</w:t>
      </w:r>
    </w:p>
    <w:bookmarkEnd w:id="164"/>
    <w:bookmarkStart w:name="z177" w:id="165"/>
    <w:p>
      <w:pPr>
        <w:spacing w:after="0"/>
        <w:ind w:left="0"/>
        <w:jc w:val="both"/>
      </w:pPr>
      <w:r>
        <w:rPr>
          <w:rFonts w:ascii="Times New Roman"/>
          <w:b w:val="false"/>
          <w:i w:val="false"/>
          <w:color w:val="000000"/>
          <w:sz w:val="28"/>
        </w:rPr>
        <w:t>
      12) L бағанында БШК бақыланатын тұлғаның қатысу үлесінің (дауыс беретін акцияларының) немесе бақылаудың мөлшері, пайызбен көрсетіледі;</w:t>
      </w:r>
    </w:p>
    <w:bookmarkEnd w:id="165"/>
    <w:bookmarkStart w:name="z178" w:id="166"/>
    <w:p>
      <w:pPr>
        <w:spacing w:after="0"/>
        <w:ind w:left="0"/>
        <w:jc w:val="both"/>
      </w:pPr>
      <w:r>
        <w:rPr>
          <w:rFonts w:ascii="Times New Roman"/>
          <w:b w:val="false"/>
          <w:i w:val="false"/>
          <w:color w:val="000000"/>
          <w:sz w:val="28"/>
        </w:rPr>
        <w:t>
      13) M бағанында мынадай кодтаудың бірі көрсетіледі:</w:t>
      </w:r>
    </w:p>
    <w:bookmarkEnd w:id="166"/>
    <w:bookmarkStart w:name="z179" w:id="167"/>
    <w:p>
      <w:pPr>
        <w:spacing w:after="0"/>
        <w:ind w:left="0"/>
        <w:jc w:val="both"/>
      </w:pPr>
      <w:r>
        <w:rPr>
          <w:rFonts w:ascii="Times New Roman"/>
          <w:b w:val="false"/>
          <w:i w:val="false"/>
          <w:color w:val="000000"/>
          <w:sz w:val="28"/>
        </w:rPr>
        <w:t>
      1 – бақыланатын тұлғаның БШК-ға қатысу үлестерін (дауыс беретін акцияларын) 25 және одан да көп пайызын тікелей немесе жанама немесе конструктивті сатып алған не тікелей немесе жанама немесе конструктивті бақылау жүргізген;</w:t>
      </w:r>
    </w:p>
    <w:bookmarkEnd w:id="167"/>
    <w:bookmarkStart w:name="z180" w:id="168"/>
    <w:p>
      <w:pPr>
        <w:spacing w:after="0"/>
        <w:ind w:left="0"/>
        <w:jc w:val="both"/>
      </w:pPr>
      <w:r>
        <w:rPr>
          <w:rFonts w:ascii="Times New Roman"/>
          <w:b w:val="false"/>
          <w:i w:val="false"/>
          <w:color w:val="000000"/>
          <w:sz w:val="28"/>
        </w:rPr>
        <w:t>
      2 – бақыланатын тұлғаның БШК-ға қатысу үлестерін (дауыс беретін акцияларын) 25 және одан да көп пайызын тікелей немесе жанама немесе конструктивті бар болуы не тікелей немесе жанама немесе конструктивті бақылаудың болуы;</w:t>
      </w:r>
    </w:p>
    <w:bookmarkEnd w:id="168"/>
    <w:bookmarkStart w:name="z181" w:id="169"/>
    <w:p>
      <w:pPr>
        <w:spacing w:after="0"/>
        <w:ind w:left="0"/>
        <w:jc w:val="both"/>
      </w:pPr>
      <w:r>
        <w:rPr>
          <w:rFonts w:ascii="Times New Roman"/>
          <w:b w:val="false"/>
          <w:i w:val="false"/>
          <w:color w:val="000000"/>
          <w:sz w:val="28"/>
        </w:rPr>
        <w:t>
      3 – бақыланатын тұлға БШК құрған (жасаған);</w:t>
      </w:r>
    </w:p>
    <w:bookmarkEnd w:id="169"/>
    <w:bookmarkStart w:name="z182" w:id="170"/>
    <w:p>
      <w:pPr>
        <w:spacing w:after="0"/>
        <w:ind w:left="0"/>
        <w:jc w:val="both"/>
      </w:pPr>
      <w:r>
        <w:rPr>
          <w:rFonts w:ascii="Times New Roman"/>
          <w:b w:val="false"/>
          <w:i w:val="false"/>
          <w:color w:val="000000"/>
          <w:sz w:val="28"/>
        </w:rPr>
        <w:t>
      4 – бақыланатын тұлға БШК-ға қатысу үлестерін (дауыс беретін акцияларын) не бақылауды өзгерткен;</w:t>
      </w:r>
    </w:p>
    <w:bookmarkEnd w:id="170"/>
    <w:bookmarkStart w:name="z183" w:id="171"/>
    <w:p>
      <w:pPr>
        <w:spacing w:after="0"/>
        <w:ind w:left="0"/>
        <w:jc w:val="both"/>
      </w:pPr>
      <w:r>
        <w:rPr>
          <w:rFonts w:ascii="Times New Roman"/>
          <w:b w:val="false"/>
          <w:i w:val="false"/>
          <w:color w:val="000000"/>
          <w:sz w:val="28"/>
        </w:rPr>
        <w:t>
      5 – бақыланатын тұлға БШК-ға қатысу үлестерін (дауыс беретін акцияларын) 25 және одан да көп пайызы не бақылауды тоқтатқан;</w:t>
      </w:r>
    </w:p>
    <w:bookmarkEnd w:id="171"/>
    <w:bookmarkStart w:name="z184" w:id="172"/>
    <w:p>
      <w:pPr>
        <w:spacing w:after="0"/>
        <w:ind w:left="0"/>
        <w:jc w:val="both"/>
      </w:pPr>
      <w:r>
        <w:rPr>
          <w:rFonts w:ascii="Times New Roman"/>
          <w:b w:val="false"/>
          <w:i w:val="false"/>
          <w:color w:val="000000"/>
          <w:sz w:val="28"/>
        </w:rPr>
        <w:t xml:space="preserve">
      6 – БШК тоқтатылды (таратылды); </w:t>
      </w:r>
    </w:p>
    <w:bookmarkEnd w:id="172"/>
    <w:bookmarkStart w:name="z185" w:id="173"/>
    <w:p>
      <w:pPr>
        <w:spacing w:after="0"/>
        <w:ind w:left="0"/>
        <w:jc w:val="both"/>
      </w:pPr>
      <w:r>
        <w:rPr>
          <w:rFonts w:ascii="Times New Roman"/>
          <w:b w:val="false"/>
          <w:i w:val="false"/>
          <w:color w:val="000000"/>
          <w:sz w:val="28"/>
        </w:rPr>
        <w:t>
      14) N бағанында M бағанында көрсетілген ақпаратқа сәйкес мынадай күннің бірі көрсетіледі:</w:t>
      </w:r>
    </w:p>
    <w:bookmarkEnd w:id="173"/>
    <w:bookmarkStart w:name="z186" w:id="174"/>
    <w:p>
      <w:pPr>
        <w:spacing w:after="0"/>
        <w:ind w:left="0"/>
        <w:jc w:val="both"/>
      </w:pPr>
      <w:r>
        <w:rPr>
          <w:rFonts w:ascii="Times New Roman"/>
          <w:b w:val="false"/>
          <w:i w:val="false"/>
          <w:color w:val="000000"/>
          <w:sz w:val="28"/>
        </w:rPr>
        <w:t>
      бақыланатын тұлғаның БШК-ға қатысу үлестерін (дауыс беретін акцияларын) тікелей немесе жанама немесе конструктивті сатып алған не тікелей немесе жанама немесе конструктивті бақылауды жүргізген күні;</w:t>
      </w:r>
    </w:p>
    <w:bookmarkEnd w:id="174"/>
    <w:bookmarkStart w:name="z187" w:id="175"/>
    <w:p>
      <w:pPr>
        <w:spacing w:after="0"/>
        <w:ind w:left="0"/>
        <w:jc w:val="both"/>
      </w:pPr>
      <w:r>
        <w:rPr>
          <w:rFonts w:ascii="Times New Roman"/>
          <w:b w:val="false"/>
          <w:i w:val="false"/>
          <w:color w:val="000000"/>
          <w:sz w:val="28"/>
        </w:rPr>
        <w:t>
      бақыланатын тұлғаның БШК құрған (жасаған) күні;</w:t>
      </w:r>
    </w:p>
    <w:bookmarkEnd w:id="175"/>
    <w:bookmarkStart w:name="z188" w:id="176"/>
    <w:p>
      <w:pPr>
        <w:spacing w:after="0"/>
        <w:ind w:left="0"/>
        <w:jc w:val="both"/>
      </w:pPr>
      <w:r>
        <w:rPr>
          <w:rFonts w:ascii="Times New Roman"/>
          <w:b w:val="false"/>
          <w:i w:val="false"/>
          <w:color w:val="000000"/>
          <w:sz w:val="28"/>
        </w:rPr>
        <w:t>
      бақыланатын тұлғаның БШК-ға қатысу үлестерін (дауыс беретін акцияларын) не бақылауы өзгерткен күні;</w:t>
      </w:r>
    </w:p>
    <w:bookmarkEnd w:id="176"/>
    <w:bookmarkStart w:name="z189" w:id="177"/>
    <w:p>
      <w:pPr>
        <w:spacing w:after="0"/>
        <w:ind w:left="0"/>
        <w:jc w:val="both"/>
      </w:pPr>
      <w:r>
        <w:rPr>
          <w:rFonts w:ascii="Times New Roman"/>
          <w:b w:val="false"/>
          <w:i w:val="false"/>
          <w:color w:val="000000"/>
          <w:sz w:val="28"/>
        </w:rPr>
        <w:t>
      бақыланатын тұлғаның БШК-ға қатысу үлестерін (дауыс беретін акцияларын) не бақылауды тоқтатқан күні;</w:t>
      </w:r>
    </w:p>
    <w:bookmarkEnd w:id="177"/>
    <w:bookmarkStart w:name="z190" w:id="178"/>
    <w:p>
      <w:pPr>
        <w:spacing w:after="0"/>
        <w:ind w:left="0"/>
        <w:jc w:val="both"/>
      </w:pPr>
      <w:r>
        <w:rPr>
          <w:rFonts w:ascii="Times New Roman"/>
          <w:b w:val="false"/>
          <w:i w:val="false"/>
          <w:color w:val="000000"/>
          <w:sz w:val="28"/>
        </w:rPr>
        <w:t>
      БШК тоқтатылған (таратылған) күні;</w:t>
      </w:r>
    </w:p>
    <w:bookmarkEnd w:id="178"/>
    <w:bookmarkStart w:name="z191" w:id="179"/>
    <w:p>
      <w:pPr>
        <w:spacing w:after="0"/>
        <w:ind w:left="0"/>
        <w:jc w:val="both"/>
      </w:pPr>
      <w:r>
        <w:rPr>
          <w:rFonts w:ascii="Times New Roman"/>
          <w:b w:val="false"/>
          <w:i w:val="false"/>
          <w:color w:val="000000"/>
          <w:sz w:val="28"/>
        </w:rPr>
        <w:t>
      15) O мен P бағандарында бақыланатын тұлғаның есепті кезеңінің бастапқы және соңғы күні көрсетіледі;</w:t>
      </w:r>
    </w:p>
    <w:bookmarkEnd w:id="179"/>
    <w:bookmarkStart w:name="z192" w:id="180"/>
    <w:p>
      <w:pPr>
        <w:spacing w:after="0"/>
        <w:ind w:left="0"/>
        <w:jc w:val="both"/>
      </w:pPr>
      <w:r>
        <w:rPr>
          <w:rFonts w:ascii="Times New Roman"/>
          <w:b w:val="false"/>
          <w:i w:val="false"/>
          <w:color w:val="000000"/>
          <w:sz w:val="28"/>
        </w:rPr>
        <w:t>
      16) Q мен R бағандарында бақыланатын тұлға құрылған (инкорпорацияланған) мемлекеттің пайдасына салық бойынша салық кезеңінің бастапқы және соңғы күні көрсетіледі;</w:t>
      </w:r>
    </w:p>
    <w:bookmarkEnd w:id="180"/>
    <w:bookmarkStart w:name="z193" w:id="181"/>
    <w:p>
      <w:pPr>
        <w:spacing w:after="0"/>
        <w:ind w:left="0"/>
        <w:jc w:val="both"/>
      </w:pPr>
      <w:r>
        <w:rPr>
          <w:rFonts w:ascii="Times New Roman"/>
          <w:b w:val="false"/>
          <w:i w:val="false"/>
          <w:color w:val="000000"/>
          <w:sz w:val="28"/>
        </w:rPr>
        <w:t>
      17) S бағанында есепті кезең ішінде бақыланатын тұлғаның қаржылық есептілігі бекітілген күні көрсетіледі;</w:t>
      </w:r>
    </w:p>
    <w:bookmarkEnd w:id="181"/>
    <w:bookmarkStart w:name="z194" w:id="182"/>
    <w:p>
      <w:pPr>
        <w:spacing w:after="0"/>
        <w:ind w:left="0"/>
        <w:jc w:val="both"/>
      </w:pPr>
      <w:r>
        <w:rPr>
          <w:rFonts w:ascii="Times New Roman"/>
          <w:b w:val="false"/>
          <w:i w:val="false"/>
          <w:color w:val="000000"/>
          <w:sz w:val="28"/>
        </w:rPr>
        <w:t xml:space="preserve">
      18) T бағанында бақыланатын тұлғаның қаржылық есептілігіне аудиторлық есептің жасалған күні көрсетіледі. </w:t>
      </w:r>
    </w:p>
    <w:bookmarkEnd w:id="182"/>
    <w:bookmarkStart w:name="z195" w:id="183"/>
    <w:p>
      <w:pPr>
        <w:spacing w:after="0"/>
        <w:ind w:left="0"/>
        <w:jc w:val="both"/>
      </w:pPr>
      <w:r>
        <w:rPr>
          <w:rFonts w:ascii="Times New Roman"/>
          <w:b w:val="false"/>
          <w:i w:val="false"/>
          <w:color w:val="000000"/>
          <w:sz w:val="28"/>
        </w:rPr>
        <w:t>
      Егер осы Өтінішті толтыру кезінде резидент-салық төлеуші есепті кезең ішіндегі бақыланатын тұлғаның қаржылық есебін бекітудің және осындай қаржылық есептілікке аудиторлық есепті жасаудың нақты күні белгісіз болған жағдайда, онда S және T бағандарында өткен қаржы кезеңі ішінде бақыланатын тұлғаның қаржылық есептілігін бекіту күні мен осындай қаржылық есептілікке аудиторлық есепті жасау күнін есепке ала отырып есептелген, не есепті кезең ішіндегі бақыланатын тұлғаның қаржылық есептілігін бекітудің және осындай қаржылық есептілікке аудиторлық есепті жасаудың болжамды (жоспарланған) күні көрсетіледі.</w:t>
      </w:r>
    </w:p>
    <w:bookmarkEnd w:id="183"/>
    <w:bookmarkStart w:name="z196" w:id="184"/>
    <w:p>
      <w:pPr>
        <w:spacing w:after="0"/>
        <w:ind w:left="0"/>
        <w:jc w:val="left"/>
      </w:pPr>
      <w:r>
        <w:rPr>
          <w:rFonts w:ascii="Times New Roman"/>
          <w:b/>
          <w:i w:val="false"/>
          <w:color w:val="000000"/>
        </w:rPr>
        <w:t xml:space="preserve"> 4-тарау. Өтінішке 3-қосымшаны толтыру бойынша түсіндірме</w:t>
      </w:r>
    </w:p>
    <w:bookmarkEnd w:id="184"/>
    <w:bookmarkStart w:name="z197" w:id="185"/>
    <w:p>
      <w:pPr>
        <w:spacing w:after="0"/>
        <w:ind w:left="0"/>
        <w:jc w:val="both"/>
      </w:pPr>
      <w:r>
        <w:rPr>
          <w:rFonts w:ascii="Times New Roman"/>
          <w:b w:val="false"/>
          <w:i w:val="false"/>
          <w:color w:val="000000"/>
          <w:sz w:val="28"/>
        </w:rPr>
        <w:t>
      7. Өтінішке 3-қосымшаның "Салық төлеуші туралы жалпы ақпарат" деген бөлімінде осы Өтініштің "Салық төлеуші туралы жалпы ақпарат" деген бөлімінде көрсетілген тиісті деректер көрсетіледі.</w:t>
      </w:r>
    </w:p>
    <w:bookmarkEnd w:id="185"/>
    <w:bookmarkStart w:name="z198" w:id="186"/>
    <w:p>
      <w:pPr>
        <w:spacing w:after="0"/>
        <w:ind w:left="0"/>
        <w:jc w:val="both"/>
      </w:pPr>
      <w:r>
        <w:rPr>
          <w:rFonts w:ascii="Times New Roman"/>
          <w:b w:val="false"/>
          <w:i w:val="false"/>
          <w:color w:val="000000"/>
          <w:sz w:val="28"/>
        </w:rPr>
        <w:t xml:space="preserve">
      8. Резидент – жеке тұлға кәмелеттік жасқа толмаған резидент-жақын туысының (жақын туыстарының) қатысумен БШК-ға қатысу үлестерін (дауыс беретін акцияларын) конструктивті иеленген кезде немесе резидент-жеке тұлғада конструктивті бақылау болған кезде осы қосымшаны толтырады. </w:t>
      </w:r>
    </w:p>
    <w:bookmarkEnd w:id="186"/>
    <w:bookmarkStart w:name="z199" w:id="187"/>
    <w:p>
      <w:pPr>
        <w:spacing w:after="0"/>
        <w:ind w:left="0"/>
        <w:jc w:val="both"/>
      </w:pPr>
      <w:r>
        <w:rPr>
          <w:rFonts w:ascii="Times New Roman"/>
          <w:b w:val="false"/>
          <w:i w:val="false"/>
          <w:color w:val="000000"/>
          <w:sz w:val="28"/>
        </w:rPr>
        <w:t>
      Резидент – жеке тұлға кәмелеттік жасқа толған және (немесе) зейнетақы жасына жеткен резидент-жақын туысының (резидент-жақын туыстарының) қатысумен БШК-ға қатысу үлестерін (дауыс беретін акцияларын) конструктивті иеленген кезде немесе резидент-жеке тұлғада конструктивті бақылау болған кезде осы қосымшада резидент-жеке тұлғада осындай жақын туысының (осындай жақын туыстарының) жазбаша келісімі болған жағдайда ғана осындай жақын туыс (осындай жақын туыстар) бойынша мәліметтерді толтырады.</w:t>
      </w:r>
    </w:p>
    <w:bookmarkEnd w:id="187"/>
    <w:bookmarkStart w:name="z200" w:id="188"/>
    <w:p>
      <w:pPr>
        <w:spacing w:after="0"/>
        <w:ind w:left="0"/>
        <w:jc w:val="both"/>
      </w:pPr>
      <w:r>
        <w:rPr>
          <w:rFonts w:ascii="Times New Roman"/>
          <w:b w:val="false"/>
          <w:i w:val="false"/>
          <w:color w:val="000000"/>
          <w:sz w:val="28"/>
        </w:rPr>
        <w:t>
      Осындай жақын туыстың (осындай жақын туыстарының) жазбаша келісімі болмаған кезде Өтініштің осы нысанын әрбір тұлға (резидент және резиденттің осындай жақын туысы (туыстары)), егер резиденттің және осындай жақын туыстың (туыстардың) БШК жиынтық қатысу үлесі 25 пайыздан асқан немесе резидент пен жақын туыста (туыстарда) БШК жиынтық бақылауға ие болған жағдайда, БШК иелену (дауыс беретін акцияларына) үлесіне немесе бақылауға мөлшерлес түрде өзі дербес толтырады.</w:t>
      </w:r>
    </w:p>
    <w:bookmarkEnd w:id="188"/>
    <w:bookmarkStart w:name="z201" w:id="189"/>
    <w:p>
      <w:pPr>
        <w:spacing w:after="0"/>
        <w:ind w:left="0"/>
        <w:jc w:val="both"/>
      </w:pPr>
      <w:r>
        <w:rPr>
          <w:rFonts w:ascii="Times New Roman"/>
          <w:b w:val="false"/>
          <w:i w:val="false"/>
          <w:color w:val="000000"/>
          <w:sz w:val="28"/>
        </w:rPr>
        <w:t>
      9. Өтінішке 3-қосымшаның "Бақыланатын тұлғалар туралы ақпарат (резидент-жеке тұлға конструктивті иеленген кезде резиденттің жақын туысы болып табылатын әрбір бақыланатын тұлға бойынша толтырады)" деген бөлімінде:</w:t>
      </w:r>
    </w:p>
    <w:bookmarkEnd w:id="189"/>
    <w:bookmarkStart w:name="z202" w:id="190"/>
    <w:p>
      <w:pPr>
        <w:spacing w:after="0"/>
        <w:ind w:left="0"/>
        <w:jc w:val="both"/>
      </w:pPr>
      <w:r>
        <w:rPr>
          <w:rFonts w:ascii="Times New Roman"/>
          <w:b w:val="false"/>
          <w:i w:val="false"/>
          <w:color w:val="000000"/>
          <w:sz w:val="28"/>
        </w:rPr>
        <w:t>
      1) А бағанында жолдың нөмірі көрсетіледі;</w:t>
      </w:r>
    </w:p>
    <w:bookmarkEnd w:id="190"/>
    <w:bookmarkStart w:name="z203" w:id="191"/>
    <w:p>
      <w:pPr>
        <w:spacing w:after="0"/>
        <w:ind w:left="0"/>
        <w:jc w:val="both"/>
      </w:pPr>
      <w:r>
        <w:rPr>
          <w:rFonts w:ascii="Times New Roman"/>
          <w:b w:val="false"/>
          <w:i w:val="false"/>
          <w:color w:val="000000"/>
          <w:sz w:val="28"/>
        </w:rPr>
        <w:t>
      2) B бағанында резидент-салық төлеушінің жақын туысы болып табылатын резидент-бақыланатын тұлғаға (бұдан әрі – жақын туыс) тиесілі қатысу үлесі (дауыс беретін акциялары) немесе бақылауы бар әрбір БШК немесе БШК тұрақты мекемесінің атауы көрсетіледі;</w:t>
      </w:r>
    </w:p>
    <w:bookmarkEnd w:id="191"/>
    <w:bookmarkStart w:name="z204" w:id="192"/>
    <w:p>
      <w:pPr>
        <w:spacing w:after="0"/>
        <w:ind w:left="0"/>
        <w:jc w:val="both"/>
      </w:pPr>
      <w:r>
        <w:rPr>
          <w:rFonts w:ascii="Times New Roman"/>
          <w:b w:val="false"/>
          <w:i w:val="false"/>
          <w:color w:val="000000"/>
          <w:sz w:val="28"/>
        </w:rPr>
        <w:t>
      3) С бағанында БШК немесе БШК тұрақты мекемесі құрылған (инкорпорацияланған) және резиденті болып табылатын елдің коды көрсетіледі. Егер де БШК бір елде құрылып және басқа елдің резиденті болып табылған жағдайда, онда осы бағанда ол құрылған (инкорпорацияланған) елдің коды көрсетіледі;</w:t>
      </w:r>
    </w:p>
    <w:bookmarkEnd w:id="192"/>
    <w:bookmarkStart w:name="z205" w:id="193"/>
    <w:p>
      <w:pPr>
        <w:spacing w:after="0"/>
        <w:ind w:left="0"/>
        <w:jc w:val="both"/>
      </w:pPr>
      <w:r>
        <w:rPr>
          <w:rFonts w:ascii="Times New Roman"/>
          <w:b w:val="false"/>
          <w:i w:val="false"/>
          <w:color w:val="000000"/>
          <w:sz w:val="28"/>
        </w:rPr>
        <w:t>
      4) D бағанында БШК немесе БШК тұрақты мекемесі құрылған (инкорпорацияланған) елдегі мемлекеттік тіркеу нөмірі көрсетіледі;</w:t>
      </w:r>
    </w:p>
    <w:bookmarkEnd w:id="193"/>
    <w:bookmarkStart w:name="z206" w:id="194"/>
    <w:p>
      <w:pPr>
        <w:spacing w:after="0"/>
        <w:ind w:left="0"/>
        <w:jc w:val="both"/>
      </w:pPr>
      <w:r>
        <w:rPr>
          <w:rFonts w:ascii="Times New Roman"/>
          <w:b w:val="false"/>
          <w:i w:val="false"/>
          <w:color w:val="000000"/>
          <w:sz w:val="28"/>
        </w:rPr>
        <w:t>
      5) E бағанында БШК немесе БШК тұрақты мекемесі құрылған (инкорпорацияланған) елдегі салықтық тіркеу нөмірі көрсетіледі. Осы баған БШК немесе БШК тұрақты мекемесі шет мемлекеттің салық органында тіркелген жағдайда ғана толтырылады;</w:t>
      </w:r>
    </w:p>
    <w:bookmarkEnd w:id="194"/>
    <w:bookmarkStart w:name="z207" w:id="195"/>
    <w:p>
      <w:pPr>
        <w:spacing w:after="0"/>
        <w:ind w:left="0"/>
        <w:jc w:val="both"/>
      </w:pPr>
      <w:r>
        <w:rPr>
          <w:rFonts w:ascii="Times New Roman"/>
          <w:b w:val="false"/>
          <w:i w:val="false"/>
          <w:color w:val="000000"/>
          <w:sz w:val="28"/>
        </w:rPr>
        <w:t>
      6) F бағанында жақын туыстың тегі, аты, әкесінің аты (егер ол жеке басын куәландыратын құжатта көрсетілген болса);</w:t>
      </w:r>
    </w:p>
    <w:bookmarkEnd w:id="195"/>
    <w:bookmarkStart w:name="z208" w:id="196"/>
    <w:p>
      <w:pPr>
        <w:spacing w:after="0"/>
        <w:ind w:left="0"/>
        <w:jc w:val="both"/>
      </w:pPr>
      <w:r>
        <w:rPr>
          <w:rFonts w:ascii="Times New Roman"/>
          <w:b w:val="false"/>
          <w:i w:val="false"/>
          <w:color w:val="000000"/>
          <w:sz w:val="28"/>
        </w:rPr>
        <w:t>
      7) G бағанында жақын туыстың мынадай санаттарының бірі көрсетіледі:</w:t>
      </w:r>
    </w:p>
    <w:bookmarkEnd w:id="196"/>
    <w:bookmarkStart w:name="z209" w:id="197"/>
    <w:p>
      <w:pPr>
        <w:spacing w:after="0"/>
        <w:ind w:left="0"/>
        <w:jc w:val="both"/>
      </w:pPr>
      <w:r>
        <w:rPr>
          <w:rFonts w:ascii="Times New Roman"/>
          <w:b w:val="false"/>
          <w:i w:val="false"/>
          <w:color w:val="000000"/>
          <w:sz w:val="28"/>
        </w:rPr>
        <w:t>
      100 – жұбайы (зайыбы);</w:t>
      </w:r>
    </w:p>
    <w:bookmarkEnd w:id="197"/>
    <w:bookmarkStart w:name="z210" w:id="198"/>
    <w:p>
      <w:pPr>
        <w:spacing w:after="0"/>
        <w:ind w:left="0"/>
        <w:jc w:val="both"/>
      </w:pPr>
      <w:r>
        <w:rPr>
          <w:rFonts w:ascii="Times New Roman"/>
          <w:b w:val="false"/>
          <w:i w:val="false"/>
          <w:color w:val="000000"/>
          <w:sz w:val="28"/>
        </w:rPr>
        <w:t>
      101 – балалар, оның ішінде асырап алынған балалар;</w:t>
      </w:r>
    </w:p>
    <w:bookmarkEnd w:id="198"/>
    <w:bookmarkStart w:name="z211" w:id="199"/>
    <w:p>
      <w:pPr>
        <w:spacing w:after="0"/>
        <w:ind w:left="0"/>
        <w:jc w:val="both"/>
      </w:pPr>
      <w:r>
        <w:rPr>
          <w:rFonts w:ascii="Times New Roman"/>
          <w:b w:val="false"/>
          <w:i w:val="false"/>
          <w:color w:val="000000"/>
          <w:sz w:val="28"/>
        </w:rPr>
        <w:t>
      102 – немерелер;</w:t>
      </w:r>
    </w:p>
    <w:bookmarkEnd w:id="199"/>
    <w:bookmarkStart w:name="z212" w:id="200"/>
    <w:p>
      <w:pPr>
        <w:spacing w:after="0"/>
        <w:ind w:left="0"/>
        <w:jc w:val="both"/>
      </w:pPr>
      <w:r>
        <w:rPr>
          <w:rFonts w:ascii="Times New Roman"/>
          <w:b w:val="false"/>
          <w:i w:val="false"/>
          <w:color w:val="000000"/>
          <w:sz w:val="28"/>
        </w:rPr>
        <w:t>
      103 – ата-аналар;</w:t>
      </w:r>
    </w:p>
    <w:bookmarkEnd w:id="200"/>
    <w:bookmarkStart w:name="z213" w:id="201"/>
    <w:p>
      <w:pPr>
        <w:spacing w:after="0"/>
        <w:ind w:left="0"/>
        <w:jc w:val="both"/>
      </w:pPr>
      <w:r>
        <w:rPr>
          <w:rFonts w:ascii="Times New Roman"/>
          <w:b w:val="false"/>
          <w:i w:val="false"/>
          <w:color w:val="000000"/>
          <w:sz w:val="28"/>
        </w:rPr>
        <w:t>
      104 – асырауындағылар;</w:t>
      </w:r>
    </w:p>
    <w:bookmarkEnd w:id="201"/>
    <w:bookmarkStart w:name="z214" w:id="202"/>
    <w:p>
      <w:pPr>
        <w:spacing w:after="0"/>
        <w:ind w:left="0"/>
        <w:jc w:val="both"/>
      </w:pPr>
      <w:r>
        <w:rPr>
          <w:rFonts w:ascii="Times New Roman"/>
          <w:b w:val="false"/>
          <w:i w:val="false"/>
          <w:color w:val="000000"/>
          <w:sz w:val="28"/>
        </w:rPr>
        <w:t>
      105 – бірге туған, бірге тумаған бауырлары мен апа-қарындастары;</w:t>
      </w:r>
    </w:p>
    <w:bookmarkEnd w:id="202"/>
    <w:bookmarkStart w:name="z215" w:id="203"/>
    <w:p>
      <w:pPr>
        <w:spacing w:after="0"/>
        <w:ind w:left="0"/>
        <w:jc w:val="both"/>
      </w:pPr>
      <w:r>
        <w:rPr>
          <w:rFonts w:ascii="Times New Roman"/>
          <w:b w:val="false"/>
          <w:i w:val="false"/>
          <w:color w:val="000000"/>
          <w:sz w:val="28"/>
        </w:rPr>
        <w:t>
      121 – жұбайының (зайыбының), оның ішінде асырап алынған балалары;</w:t>
      </w:r>
    </w:p>
    <w:bookmarkEnd w:id="203"/>
    <w:bookmarkStart w:name="z216" w:id="204"/>
    <w:p>
      <w:pPr>
        <w:spacing w:after="0"/>
        <w:ind w:left="0"/>
        <w:jc w:val="both"/>
      </w:pPr>
      <w:r>
        <w:rPr>
          <w:rFonts w:ascii="Times New Roman"/>
          <w:b w:val="false"/>
          <w:i w:val="false"/>
          <w:color w:val="000000"/>
          <w:sz w:val="28"/>
        </w:rPr>
        <w:t>
      122 – жұбайының (зайыбының) немерелері;</w:t>
      </w:r>
    </w:p>
    <w:bookmarkEnd w:id="204"/>
    <w:bookmarkStart w:name="z217" w:id="205"/>
    <w:p>
      <w:pPr>
        <w:spacing w:after="0"/>
        <w:ind w:left="0"/>
        <w:jc w:val="both"/>
      </w:pPr>
      <w:r>
        <w:rPr>
          <w:rFonts w:ascii="Times New Roman"/>
          <w:b w:val="false"/>
          <w:i w:val="false"/>
          <w:color w:val="000000"/>
          <w:sz w:val="28"/>
        </w:rPr>
        <w:t>
      123 – жұбайының (зайыбының) ата-аналары;</w:t>
      </w:r>
    </w:p>
    <w:bookmarkEnd w:id="205"/>
    <w:bookmarkStart w:name="z218" w:id="206"/>
    <w:p>
      <w:pPr>
        <w:spacing w:after="0"/>
        <w:ind w:left="0"/>
        <w:jc w:val="both"/>
      </w:pPr>
      <w:r>
        <w:rPr>
          <w:rFonts w:ascii="Times New Roman"/>
          <w:b w:val="false"/>
          <w:i w:val="false"/>
          <w:color w:val="000000"/>
          <w:sz w:val="28"/>
        </w:rPr>
        <w:t xml:space="preserve">
      124 – жұбайының (зайыбының) асырауындағылар; </w:t>
      </w:r>
    </w:p>
    <w:bookmarkEnd w:id="206"/>
    <w:bookmarkStart w:name="z219" w:id="207"/>
    <w:p>
      <w:pPr>
        <w:spacing w:after="0"/>
        <w:ind w:left="0"/>
        <w:jc w:val="both"/>
      </w:pPr>
      <w:r>
        <w:rPr>
          <w:rFonts w:ascii="Times New Roman"/>
          <w:b w:val="false"/>
          <w:i w:val="false"/>
          <w:color w:val="000000"/>
          <w:sz w:val="28"/>
        </w:rPr>
        <w:t>
      125 – жұбайының (зайыбының) бірге туған, бірге тумаған бауырлары мен апа-қарындастары-сіңілілері;</w:t>
      </w:r>
    </w:p>
    <w:bookmarkEnd w:id="207"/>
    <w:bookmarkStart w:name="z220" w:id="208"/>
    <w:p>
      <w:pPr>
        <w:spacing w:after="0"/>
        <w:ind w:left="0"/>
        <w:jc w:val="both"/>
      </w:pPr>
      <w:r>
        <w:rPr>
          <w:rFonts w:ascii="Times New Roman"/>
          <w:b w:val="false"/>
          <w:i w:val="false"/>
          <w:color w:val="000000"/>
          <w:sz w:val="28"/>
        </w:rPr>
        <w:t>
      8) H бағанында жақын туыстың ЖСН – жеке сәйкестендіру нөмірі көрсетіледі;</w:t>
      </w:r>
    </w:p>
    <w:bookmarkEnd w:id="208"/>
    <w:bookmarkStart w:name="z221" w:id="209"/>
    <w:p>
      <w:pPr>
        <w:spacing w:after="0"/>
        <w:ind w:left="0"/>
        <w:jc w:val="both"/>
      </w:pPr>
      <w:r>
        <w:rPr>
          <w:rFonts w:ascii="Times New Roman"/>
          <w:b w:val="false"/>
          <w:i w:val="false"/>
          <w:color w:val="000000"/>
          <w:sz w:val="28"/>
        </w:rPr>
        <w:t>
      9) I бағанында жақын туыстың БШК-ға қатысу үлесінің (дауыс беретін акцияларының) немесе бақылаудың мөлшері, пайызбен көрсетіледі;</w:t>
      </w:r>
    </w:p>
    <w:bookmarkEnd w:id="209"/>
    <w:bookmarkStart w:name="z222" w:id="210"/>
    <w:p>
      <w:pPr>
        <w:spacing w:after="0"/>
        <w:ind w:left="0"/>
        <w:jc w:val="both"/>
      </w:pPr>
      <w:r>
        <w:rPr>
          <w:rFonts w:ascii="Times New Roman"/>
          <w:b w:val="false"/>
          <w:i w:val="false"/>
          <w:color w:val="000000"/>
          <w:sz w:val="28"/>
        </w:rPr>
        <w:t>
      10) J бағанында резидент-салық төлеушінің БШК қатысу үлесінің (дауыс беретін акцияларының) немесе бақылаудың мөлшері, пайызбен көрсетіледі;</w:t>
      </w:r>
    </w:p>
    <w:bookmarkEnd w:id="210"/>
    <w:bookmarkStart w:name="z223" w:id="211"/>
    <w:p>
      <w:pPr>
        <w:spacing w:after="0"/>
        <w:ind w:left="0"/>
        <w:jc w:val="both"/>
      </w:pPr>
      <w:r>
        <w:rPr>
          <w:rFonts w:ascii="Times New Roman"/>
          <w:b w:val="false"/>
          <w:i w:val="false"/>
          <w:color w:val="000000"/>
          <w:sz w:val="28"/>
        </w:rPr>
        <w:t>
      11) K бағанында резидент-салық төлеушінің және оның жақын туысының БШК қатысу үлесінің (дауыс беретін акцияларының) немесе бақылаудың жалпы мөлшері, пайызбен көрсетіледі;</w:t>
      </w:r>
    </w:p>
    <w:bookmarkEnd w:id="211"/>
    <w:bookmarkStart w:name="z224" w:id="212"/>
    <w:p>
      <w:pPr>
        <w:spacing w:after="0"/>
        <w:ind w:left="0"/>
        <w:jc w:val="both"/>
      </w:pPr>
      <w:r>
        <w:rPr>
          <w:rFonts w:ascii="Times New Roman"/>
          <w:b w:val="false"/>
          <w:i w:val="false"/>
          <w:color w:val="000000"/>
          <w:sz w:val="28"/>
        </w:rPr>
        <w:t>
      12) L бағанында мынадай кодтаудың бірі көрсетіледі:</w:t>
      </w:r>
    </w:p>
    <w:bookmarkEnd w:id="212"/>
    <w:bookmarkStart w:name="z225" w:id="213"/>
    <w:p>
      <w:pPr>
        <w:spacing w:after="0"/>
        <w:ind w:left="0"/>
        <w:jc w:val="both"/>
      </w:pPr>
      <w:r>
        <w:rPr>
          <w:rFonts w:ascii="Times New Roman"/>
          <w:b w:val="false"/>
          <w:i w:val="false"/>
          <w:color w:val="000000"/>
          <w:sz w:val="28"/>
        </w:rPr>
        <w:t>
      1 – жақын туыстың БШК-ға қатысу үлестерін (дауыс беретін акцияларын) 25 және одан да көп пайызын тікелей немесе жанама немесе конструктивті сатып алған не тікелей немесе жанама немесе конструктивті бақылауды сатып алған;</w:t>
      </w:r>
    </w:p>
    <w:bookmarkEnd w:id="213"/>
    <w:bookmarkStart w:name="z226" w:id="214"/>
    <w:p>
      <w:pPr>
        <w:spacing w:after="0"/>
        <w:ind w:left="0"/>
        <w:jc w:val="both"/>
      </w:pPr>
      <w:r>
        <w:rPr>
          <w:rFonts w:ascii="Times New Roman"/>
          <w:b w:val="false"/>
          <w:i w:val="false"/>
          <w:color w:val="000000"/>
          <w:sz w:val="28"/>
        </w:rPr>
        <w:t>
      2– жақын туыстың БШК-ға қатысу үлестерін (дауыс беретін акцияларын) 25 және одан да көп пайызын тікелей немесе жанама немесе конструктивті бар болуы не тікелей немесе жанама немесе конструктивті бақылау болуы;</w:t>
      </w:r>
    </w:p>
    <w:bookmarkEnd w:id="214"/>
    <w:bookmarkStart w:name="z227" w:id="215"/>
    <w:p>
      <w:pPr>
        <w:spacing w:after="0"/>
        <w:ind w:left="0"/>
        <w:jc w:val="both"/>
      </w:pPr>
      <w:r>
        <w:rPr>
          <w:rFonts w:ascii="Times New Roman"/>
          <w:b w:val="false"/>
          <w:i w:val="false"/>
          <w:color w:val="000000"/>
          <w:sz w:val="28"/>
        </w:rPr>
        <w:t>
      3 – жақын туыстың БШК құрған (жасаған);</w:t>
      </w:r>
    </w:p>
    <w:bookmarkEnd w:id="215"/>
    <w:bookmarkStart w:name="z228" w:id="216"/>
    <w:p>
      <w:pPr>
        <w:spacing w:after="0"/>
        <w:ind w:left="0"/>
        <w:jc w:val="both"/>
      </w:pPr>
      <w:r>
        <w:rPr>
          <w:rFonts w:ascii="Times New Roman"/>
          <w:b w:val="false"/>
          <w:i w:val="false"/>
          <w:color w:val="000000"/>
          <w:sz w:val="28"/>
        </w:rPr>
        <w:t xml:space="preserve">
      4 – жақын туыстың БШК-ға қатысу үлесін (дауыс беретін акцияларын) не бақылауын өзгерткен; </w:t>
      </w:r>
    </w:p>
    <w:bookmarkEnd w:id="216"/>
    <w:bookmarkStart w:name="z229" w:id="217"/>
    <w:p>
      <w:pPr>
        <w:spacing w:after="0"/>
        <w:ind w:left="0"/>
        <w:jc w:val="both"/>
      </w:pPr>
      <w:r>
        <w:rPr>
          <w:rFonts w:ascii="Times New Roman"/>
          <w:b w:val="false"/>
          <w:i w:val="false"/>
          <w:color w:val="000000"/>
          <w:sz w:val="28"/>
        </w:rPr>
        <w:t>
      5 – жақын туыстың БШК-ға қатысу үлестерін (дауыс беретін акциялары) 25 және одан да көп пайызы не бақылауын тоқтатқан;</w:t>
      </w:r>
    </w:p>
    <w:bookmarkEnd w:id="217"/>
    <w:bookmarkStart w:name="z230" w:id="218"/>
    <w:p>
      <w:pPr>
        <w:spacing w:after="0"/>
        <w:ind w:left="0"/>
        <w:jc w:val="both"/>
      </w:pPr>
      <w:r>
        <w:rPr>
          <w:rFonts w:ascii="Times New Roman"/>
          <w:b w:val="false"/>
          <w:i w:val="false"/>
          <w:color w:val="000000"/>
          <w:sz w:val="28"/>
        </w:rPr>
        <w:t xml:space="preserve">
      6 – жақын туыстың БШК тоқтатқан (таратқан); </w:t>
      </w:r>
    </w:p>
    <w:bookmarkEnd w:id="218"/>
    <w:bookmarkStart w:name="z231" w:id="219"/>
    <w:p>
      <w:pPr>
        <w:spacing w:after="0"/>
        <w:ind w:left="0"/>
        <w:jc w:val="both"/>
      </w:pPr>
      <w:r>
        <w:rPr>
          <w:rFonts w:ascii="Times New Roman"/>
          <w:b w:val="false"/>
          <w:i w:val="false"/>
          <w:color w:val="000000"/>
          <w:sz w:val="28"/>
        </w:rPr>
        <w:t>
      13) M бағанында L бағанында көрсетілген ақпаратқа сәйкес мынадай күннің бірі көрсетіледі:</w:t>
      </w:r>
    </w:p>
    <w:bookmarkEnd w:id="219"/>
    <w:bookmarkStart w:name="z232" w:id="220"/>
    <w:p>
      <w:pPr>
        <w:spacing w:after="0"/>
        <w:ind w:left="0"/>
        <w:jc w:val="both"/>
      </w:pPr>
      <w:r>
        <w:rPr>
          <w:rFonts w:ascii="Times New Roman"/>
          <w:b w:val="false"/>
          <w:i w:val="false"/>
          <w:color w:val="000000"/>
          <w:sz w:val="28"/>
        </w:rPr>
        <w:t>
      жақын туыстың БШК-ға қатысу үлестерін (дауыс беретін акцияларын) тікелей немесе жанама немесе конструктивті сатып алған не тікелей немесе жанама немесе конструктивті бақылауды сатып алған күні;</w:t>
      </w:r>
    </w:p>
    <w:bookmarkEnd w:id="220"/>
    <w:bookmarkStart w:name="z233" w:id="221"/>
    <w:p>
      <w:pPr>
        <w:spacing w:after="0"/>
        <w:ind w:left="0"/>
        <w:jc w:val="both"/>
      </w:pPr>
      <w:r>
        <w:rPr>
          <w:rFonts w:ascii="Times New Roman"/>
          <w:b w:val="false"/>
          <w:i w:val="false"/>
          <w:color w:val="000000"/>
          <w:sz w:val="28"/>
        </w:rPr>
        <w:t>
      жақын туыстың БШК құрған (жасаған) күні;</w:t>
      </w:r>
    </w:p>
    <w:bookmarkEnd w:id="221"/>
    <w:bookmarkStart w:name="z234" w:id="222"/>
    <w:p>
      <w:pPr>
        <w:spacing w:after="0"/>
        <w:ind w:left="0"/>
        <w:jc w:val="both"/>
      </w:pPr>
      <w:r>
        <w:rPr>
          <w:rFonts w:ascii="Times New Roman"/>
          <w:b w:val="false"/>
          <w:i w:val="false"/>
          <w:color w:val="000000"/>
          <w:sz w:val="28"/>
        </w:rPr>
        <w:t>
      жақын туыстың БШК-ға қатысу үлестерін (дауыс беретін акцияларын) не бақылауын өзгерткен күні;</w:t>
      </w:r>
    </w:p>
    <w:bookmarkEnd w:id="222"/>
    <w:bookmarkStart w:name="z235" w:id="223"/>
    <w:p>
      <w:pPr>
        <w:spacing w:after="0"/>
        <w:ind w:left="0"/>
        <w:jc w:val="both"/>
      </w:pPr>
      <w:r>
        <w:rPr>
          <w:rFonts w:ascii="Times New Roman"/>
          <w:b w:val="false"/>
          <w:i w:val="false"/>
          <w:color w:val="000000"/>
          <w:sz w:val="28"/>
        </w:rPr>
        <w:t>
      жақын туыстың БШК-ға қатысу үлестерін (дауыс беру акцияларын) не бақылауды тоқтатқан күні;</w:t>
      </w:r>
    </w:p>
    <w:bookmarkEnd w:id="223"/>
    <w:bookmarkStart w:name="z236" w:id="224"/>
    <w:p>
      <w:pPr>
        <w:spacing w:after="0"/>
        <w:ind w:left="0"/>
        <w:jc w:val="both"/>
      </w:pPr>
      <w:r>
        <w:rPr>
          <w:rFonts w:ascii="Times New Roman"/>
          <w:b w:val="false"/>
          <w:i w:val="false"/>
          <w:color w:val="000000"/>
          <w:sz w:val="28"/>
        </w:rPr>
        <w:t>
      жақын туыстың БШК тоқтатқан (таратқан) күні.</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25 қыркүйектегі</w:t>
            </w:r>
            <w:r>
              <w:br/>
            </w:r>
            <w:r>
              <w:rPr>
                <w:rFonts w:ascii="Times New Roman"/>
                <w:b w:val="false"/>
                <w:i w:val="false"/>
                <w:color w:val="000000"/>
                <w:sz w:val="20"/>
              </w:rPr>
              <w:t>№ 536 бұйрыққа</w:t>
            </w:r>
            <w:r>
              <w:br/>
            </w:r>
            <w:r>
              <w:rPr>
                <w:rFonts w:ascii="Times New Roman"/>
                <w:b w:val="false"/>
                <w:i w:val="false"/>
                <w:color w:val="000000"/>
                <w:sz w:val="20"/>
              </w:rPr>
              <w:t>3-қосымша</w:t>
            </w:r>
          </w:p>
        </w:tc>
      </w:tr>
    </w:tbl>
    <w:bookmarkStart w:name="z238" w:id="225"/>
    <w:p>
      <w:pPr>
        <w:spacing w:after="0"/>
        <w:ind w:left="0"/>
        <w:jc w:val="both"/>
      </w:pPr>
      <w:r>
        <w:rPr>
          <w:rFonts w:ascii="Times New Roman"/>
          <w:b w:val="false"/>
          <w:i w:val="false"/>
          <w:color w:val="000000"/>
          <w:sz w:val="28"/>
        </w:rPr>
        <w:t>
      Нысан</w:t>
      </w:r>
    </w:p>
    <w:bookmarkEnd w:id="225"/>
    <w:bookmarkStart w:name="z239" w:id="226"/>
    <w:p>
      <w:pPr>
        <w:spacing w:after="0"/>
        <w:ind w:left="0"/>
        <w:jc w:val="left"/>
      </w:pPr>
      <w:r>
        <w:rPr>
          <w:rFonts w:ascii="Times New Roman"/>
          <w:b/>
          <w:i w:val="false"/>
          <w:color w:val="000000"/>
        </w:rPr>
        <w:t xml:space="preserve"> Резидент-салық төлеушіні бақыланатын шетелдік компанияға қатысу үлестерін тікелей немесе жанама немесе конструктивті иеленуші не оған тікелей немесе жанама немесе конструктивті бақылауы бар деп тану туралы шешім </w:t>
      </w:r>
    </w:p>
    <w:bookmarkEnd w:id="226"/>
    <w:bookmarkStart w:name="z240" w:id="227"/>
    <w:p>
      <w:pPr>
        <w:spacing w:after="0"/>
        <w:ind w:left="0"/>
        <w:jc w:val="both"/>
      </w:pPr>
      <w:r>
        <w:rPr>
          <w:rFonts w:ascii="Times New Roman"/>
          <w:b w:val="false"/>
          <w:i w:val="false"/>
          <w:color w:val="000000"/>
          <w:sz w:val="28"/>
        </w:rPr>
        <w:t>
      20___ жылғы "_____"____________ № ____________  тіркелген күні</w:t>
      </w:r>
    </w:p>
    <w:bookmarkEnd w:id="227"/>
    <w:bookmarkStart w:name="z241" w:id="228"/>
    <w:p>
      <w:pPr>
        <w:spacing w:after="0"/>
        <w:ind w:left="0"/>
        <w:jc w:val="both"/>
      </w:pPr>
      <w:r>
        <w:rPr>
          <w:rFonts w:ascii="Times New Roman"/>
          <w:b w:val="false"/>
          <w:i w:val="false"/>
          <w:color w:val="000000"/>
          <w:sz w:val="28"/>
        </w:rPr>
        <w:t>
      __________________________________________________________________</w:t>
      </w:r>
    </w:p>
    <w:bookmarkEnd w:id="228"/>
    <w:bookmarkStart w:name="z242" w:id="229"/>
    <w:p>
      <w:pPr>
        <w:spacing w:after="0"/>
        <w:ind w:left="0"/>
        <w:jc w:val="both"/>
      </w:pPr>
      <w:r>
        <w:rPr>
          <w:rFonts w:ascii="Times New Roman"/>
          <w:b w:val="false"/>
          <w:i w:val="false"/>
          <w:color w:val="000000"/>
          <w:sz w:val="28"/>
        </w:rPr>
        <w:t>
       (мемлекеттік кірістер органның атауы)</w:t>
      </w:r>
    </w:p>
    <w:bookmarkEnd w:id="229"/>
    <w:bookmarkStart w:name="z243" w:id="230"/>
    <w:p>
      <w:pPr>
        <w:spacing w:after="0"/>
        <w:ind w:left="0"/>
        <w:jc w:val="both"/>
      </w:pPr>
      <w:r>
        <w:rPr>
          <w:rFonts w:ascii="Times New Roman"/>
          <w:b w:val="false"/>
          <w:i w:val="false"/>
          <w:color w:val="000000"/>
          <w:sz w:val="28"/>
        </w:rPr>
        <w:t>
      Қазақстан Республикасы Салық кодексінің (бұдан әрі – Салық кодексі) 33-тарауына</w:t>
      </w:r>
    </w:p>
    <w:bookmarkEnd w:id="230"/>
    <w:bookmarkStart w:name="z244" w:id="231"/>
    <w:p>
      <w:pPr>
        <w:spacing w:after="0"/>
        <w:ind w:left="0"/>
        <w:jc w:val="both"/>
      </w:pPr>
      <w:r>
        <w:rPr>
          <w:rFonts w:ascii="Times New Roman"/>
          <w:b w:val="false"/>
          <w:i w:val="false"/>
          <w:color w:val="000000"/>
          <w:sz w:val="28"/>
        </w:rPr>
        <w:t>
      сәйкес Сіздің №___ "_____"____________ өтінішіңізді, жазбаша түсініктемеңізді және</w:t>
      </w:r>
    </w:p>
    <w:bookmarkEnd w:id="231"/>
    <w:bookmarkStart w:name="z245" w:id="232"/>
    <w:p>
      <w:pPr>
        <w:spacing w:after="0"/>
        <w:ind w:left="0"/>
        <w:jc w:val="both"/>
      </w:pPr>
      <w:r>
        <w:rPr>
          <w:rFonts w:ascii="Times New Roman"/>
          <w:b w:val="false"/>
          <w:i w:val="false"/>
          <w:color w:val="000000"/>
          <w:sz w:val="28"/>
        </w:rPr>
        <w:t>
      растайтын құжаттарыңызды Салық кодексінің 336- бабының 8-тармағына сәйкес қарастырып, _______________________________________________________________</w:t>
      </w:r>
    </w:p>
    <w:bookmarkEnd w:id="232"/>
    <w:bookmarkStart w:name="z246" w:id="233"/>
    <w:p>
      <w:pPr>
        <w:spacing w:after="0"/>
        <w:ind w:left="0"/>
        <w:jc w:val="both"/>
      </w:pPr>
      <w:r>
        <w:rPr>
          <w:rFonts w:ascii="Times New Roman"/>
          <w:b w:val="false"/>
          <w:i w:val="false"/>
          <w:color w:val="000000"/>
          <w:sz w:val="28"/>
        </w:rPr>
        <w:t>
      (салық төлеушінің (салық агентінің), тегі, аты, әкесінің аты (егер ол жеке басын куәландыратын құжатта көрсетілген болса),</w:t>
      </w:r>
    </w:p>
    <w:bookmarkEnd w:id="233"/>
    <w:bookmarkStart w:name="z247" w:id="234"/>
    <w:p>
      <w:pPr>
        <w:spacing w:after="0"/>
        <w:ind w:left="0"/>
        <w:jc w:val="both"/>
      </w:pPr>
      <w:r>
        <w:rPr>
          <w:rFonts w:ascii="Times New Roman"/>
          <w:b w:val="false"/>
          <w:i w:val="false"/>
          <w:color w:val="000000"/>
          <w:sz w:val="28"/>
        </w:rPr>
        <w:t>
      __________________________________________________________________</w:t>
      </w:r>
    </w:p>
    <w:bookmarkEnd w:id="234"/>
    <w:bookmarkStart w:name="z248" w:id="235"/>
    <w:p>
      <w:pPr>
        <w:spacing w:after="0"/>
        <w:ind w:left="0"/>
        <w:jc w:val="both"/>
      </w:pPr>
      <w:r>
        <w:rPr>
          <w:rFonts w:ascii="Times New Roman"/>
          <w:b w:val="false"/>
          <w:i w:val="false"/>
          <w:color w:val="000000"/>
          <w:sz w:val="28"/>
        </w:rPr>
        <w:t>
      толық атауы,жеке сәйкестендіру нөмірі/бизнес-сәйкестендіру нөмірі</w:t>
      </w:r>
    </w:p>
    <w:bookmarkEnd w:id="235"/>
    <w:bookmarkStart w:name="z249" w:id="236"/>
    <w:p>
      <w:pPr>
        <w:spacing w:after="0"/>
        <w:ind w:left="0"/>
        <w:jc w:val="both"/>
      </w:pPr>
      <w:r>
        <w:rPr>
          <w:rFonts w:ascii="Times New Roman"/>
          <w:b w:val="false"/>
          <w:i w:val="false"/>
          <w:color w:val="000000"/>
          <w:sz w:val="28"/>
        </w:rPr>
        <w:t>
      __________________________________________________________________</w:t>
      </w:r>
    </w:p>
    <w:bookmarkEnd w:id="236"/>
    <w:bookmarkStart w:name="z250" w:id="237"/>
    <w:p>
      <w:pPr>
        <w:spacing w:after="0"/>
        <w:ind w:left="0"/>
        <w:jc w:val="both"/>
      </w:pPr>
      <w:r>
        <w:rPr>
          <w:rFonts w:ascii="Times New Roman"/>
          <w:b w:val="false"/>
          <w:i w:val="false"/>
          <w:color w:val="000000"/>
          <w:sz w:val="28"/>
        </w:rPr>
        <w:t>
      (ЖСН/БСН), мекен-жайы)</w:t>
      </w:r>
    </w:p>
    <w:bookmarkEnd w:id="237"/>
    <w:bookmarkStart w:name="z251" w:id="238"/>
    <w:p>
      <w:pPr>
        <w:spacing w:after="0"/>
        <w:ind w:left="0"/>
        <w:jc w:val="both"/>
      </w:pPr>
      <w:r>
        <w:rPr>
          <w:rFonts w:ascii="Times New Roman"/>
          <w:b w:val="false"/>
          <w:i w:val="false"/>
          <w:color w:val="000000"/>
          <w:sz w:val="28"/>
        </w:rPr>
        <w:t>
      ШЕШІЛДІ:</w:t>
      </w:r>
    </w:p>
    <w:bookmarkEnd w:id="238"/>
    <w:bookmarkStart w:name="z252" w:id="239"/>
    <w:p>
      <w:pPr>
        <w:spacing w:after="0"/>
        <w:ind w:left="0"/>
        <w:jc w:val="both"/>
      </w:pPr>
      <w:r>
        <w:rPr>
          <w:rFonts w:ascii="Times New Roman"/>
          <w:b w:val="false"/>
          <w:i w:val="false"/>
          <w:color w:val="000000"/>
          <w:sz w:val="28"/>
        </w:rPr>
        <w:t>
      ____________________________________________________________________</w:t>
      </w:r>
    </w:p>
    <w:bookmarkEnd w:id="239"/>
    <w:bookmarkStart w:name="z253" w:id="240"/>
    <w:p>
      <w:pPr>
        <w:spacing w:after="0"/>
        <w:ind w:left="0"/>
        <w:jc w:val="both"/>
      </w:pPr>
      <w:r>
        <w:rPr>
          <w:rFonts w:ascii="Times New Roman"/>
          <w:b w:val="false"/>
          <w:i w:val="false"/>
          <w:color w:val="000000"/>
          <w:sz w:val="28"/>
        </w:rPr>
        <w:t>
      _____________________________________________________________________</w:t>
      </w:r>
    </w:p>
    <w:bookmarkEnd w:id="240"/>
    <w:bookmarkStart w:name="z254" w:id="241"/>
    <w:p>
      <w:pPr>
        <w:spacing w:after="0"/>
        <w:ind w:left="0"/>
        <w:jc w:val="both"/>
      </w:pPr>
      <w:r>
        <w:rPr>
          <w:rFonts w:ascii="Times New Roman"/>
          <w:b w:val="false"/>
          <w:i w:val="false"/>
          <w:color w:val="000000"/>
          <w:sz w:val="28"/>
        </w:rPr>
        <w:t>
      _____________________________________________________________________</w:t>
      </w:r>
    </w:p>
    <w:bookmarkEnd w:id="241"/>
    <w:bookmarkStart w:name="z255" w:id="242"/>
    <w:p>
      <w:pPr>
        <w:spacing w:after="0"/>
        <w:ind w:left="0"/>
        <w:jc w:val="both"/>
      </w:pPr>
      <w:r>
        <w:rPr>
          <w:rFonts w:ascii="Times New Roman"/>
          <w:b w:val="false"/>
          <w:i w:val="false"/>
          <w:color w:val="000000"/>
          <w:sz w:val="28"/>
        </w:rPr>
        <w:t>
      ____________________________________________________________________</w:t>
      </w:r>
    </w:p>
    <w:bookmarkEnd w:id="242"/>
    <w:bookmarkStart w:name="z256" w:id="243"/>
    <w:p>
      <w:pPr>
        <w:spacing w:after="0"/>
        <w:ind w:left="0"/>
        <w:jc w:val="both"/>
      </w:pPr>
      <w:r>
        <w:rPr>
          <w:rFonts w:ascii="Times New Roman"/>
          <w:b w:val="false"/>
          <w:i w:val="false"/>
          <w:color w:val="000000"/>
          <w:sz w:val="28"/>
        </w:rPr>
        <w:t>
      ____________________________________________________________________</w:t>
      </w:r>
    </w:p>
    <w:bookmarkEnd w:id="243"/>
    <w:bookmarkStart w:name="z257" w:id="244"/>
    <w:p>
      <w:pPr>
        <w:spacing w:after="0"/>
        <w:ind w:left="0"/>
        <w:jc w:val="both"/>
      </w:pPr>
      <w:r>
        <w:rPr>
          <w:rFonts w:ascii="Times New Roman"/>
          <w:b w:val="false"/>
          <w:i w:val="false"/>
          <w:color w:val="000000"/>
          <w:sz w:val="28"/>
        </w:rPr>
        <w:t>
      ____________________________________________________________________</w:t>
      </w:r>
    </w:p>
    <w:bookmarkEnd w:id="244"/>
    <w:bookmarkStart w:name="z258" w:id="245"/>
    <w:p>
      <w:pPr>
        <w:spacing w:after="0"/>
        <w:ind w:left="0"/>
        <w:jc w:val="both"/>
      </w:pPr>
      <w:r>
        <w:rPr>
          <w:rFonts w:ascii="Times New Roman"/>
          <w:b w:val="false"/>
          <w:i w:val="false"/>
          <w:color w:val="000000"/>
          <w:sz w:val="28"/>
        </w:rPr>
        <w:t>
      __________________________________________________________________</w:t>
      </w:r>
    </w:p>
    <w:bookmarkEnd w:id="245"/>
    <w:bookmarkStart w:name="z259" w:id="246"/>
    <w:p>
      <w:pPr>
        <w:spacing w:after="0"/>
        <w:ind w:left="0"/>
        <w:jc w:val="both"/>
      </w:pPr>
      <w:r>
        <w:rPr>
          <w:rFonts w:ascii="Times New Roman"/>
          <w:b w:val="false"/>
          <w:i w:val="false"/>
          <w:color w:val="000000"/>
          <w:sz w:val="28"/>
        </w:rPr>
        <w:t>
      Салық кодексінің 336-бабының 9-тармағына сәйкес Сіз осы шешімге уәкілетті органға шешімді алған күннен бастап 15 (он бес) жұмыс күнінен кешіктірмей шағым жасауға құқығыңыз бар.</w:t>
      </w:r>
    </w:p>
    <w:bookmarkEnd w:id="246"/>
    <w:bookmarkStart w:name="z260" w:id="247"/>
    <w:p>
      <w:pPr>
        <w:spacing w:after="0"/>
        <w:ind w:left="0"/>
        <w:jc w:val="both"/>
      </w:pPr>
      <w:r>
        <w:rPr>
          <w:rFonts w:ascii="Times New Roman"/>
          <w:b w:val="false"/>
          <w:i w:val="false"/>
          <w:color w:val="000000"/>
          <w:sz w:val="28"/>
        </w:rPr>
        <w:t>
      Мемлекеттік кірістер органның басшысы (басшының орынбасары)</w:t>
      </w:r>
    </w:p>
    <w:bookmarkEnd w:id="247"/>
    <w:bookmarkStart w:name="z261" w:id="248"/>
    <w:p>
      <w:pPr>
        <w:spacing w:after="0"/>
        <w:ind w:left="0"/>
        <w:jc w:val="both"/>
      </w:pPr>
      <w:r>
        <w:rPr>
          <w:rFonts w:ascii="Times New Roman"/>
          <w:b w:val="false"/>
          <w:i w:val="false"/>
          <w:color w:val="000000"/>
          <w:sz w:val="28"/>
        </w:rPr>
        <w:t>
      ____________________________________________________________________</w:t>
      </w:r>
    </w:p>
    <w:bookmarkEnd w:id="248"/>
    <w:bookmarkStart w:name="z262" w:id="249"/>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көрсетілген болса), қолы)</w:t>
      </w:r>
    </w:p>
    <w:bookmarkEnd w:id="249"/>
    <w:bookmarkStart w:name="z263" w:id="250"/>
    <w:p>
      <w:pPr>
        <w:spacing w:after="0"/>
        <w:ind w:left="0"/>
        <w:jc w:val="both"/>
      </w:pPr>
      <w:r>
        <w:rPr>
          <w:rFonts w:ascii="Times New Roman"/>
          <w:b w:val="false"/>
          <w:i w:val="false"/>
          <w:color w:val="000000"/>
          <w:sz w:val="28"/>
        </w:rPr>
        <w:t>
      Мөр орны</w:t>
      </w:r>
    </w:p>
    <w:bookmarkEnd w:id="250"/>
    <w:bookmarkStart w:name="z264" w:id="251"/>
    <w:p>
      <w:pPr>
        <w:spacing w:after="0"/>
        <w:ind w:left="0"/>
        <w:jc w:val="both"/>
      </w:pPr>
      <w:r>
        <w:rPr>
          <w:rFonts w:ascii="Times New Roman"/>
          <w:b w:val="false"/>
          <w:i w:val="false"/>
          <w:color w:val="000000"/>
          <w:sz w:val="28"/>
        </w:rPr>
        <w:t>
      Шешімді алдым ____________________________________________</w:t>
      </w:r>
    </w:p>
    <w:bookmarkEnd w:id="251"/>
    <w:bookmarkStart w:name="z265" w:id="252"/>
    <w:p>
      <w:pPr>
        <w:spacing w:after="0"/>
        <w:ind w:left="0"/>
        <w:jc w:val="both"/>
      </w:pPr>
      <w:r>
        <w:rPr>
          <w:rFonts w:ascii="Times New Roman"/>
          <w:b w:val="false"/>
          <w:i w:val="false"/>
          <w:color w:val="000000"/>
          <w:sz w:val="28"/>
        </w:rPr>
        <w:t>
      (салық төлеушінің (салық агентінің)/салық төлеушінің (салық агентінің) лауазымды тұлғасының тегі, аты, әкесінің аты (егер ол жеке басын куәландыратын  құжатта көрсетілген болса), қолы, күні)</w:t>
      </w:r>
    </w:p>
    <w:bookmarkEnd w:id="252"/>
    <w:bookmarkStart w:name="z266" w:id="253"/>
    <w:p>
      <w:pPr>
        <w:spacing w:after="0"/>
        <w:ind w:left="0"/>
        <w:jc w:val="both"/>
      </w:pPr>
      <w:r>
        <w:rPr>
          <w:rFonts w:ascii="Times New Roman"/>
          <w:b w:val="false"/>
          <w:i w:val="false"/>
          <w:color w:val="000000"/>
          <w:sz w:val="28"/>
        </w:rPr>
        <w:t>
      Шешім салық төлеушіге (салық агентіне) табыс етілді</w:t>
      </w:r>
    </w:p>
    <w:bookmarkEnd w:id="253"/>
    <w:bookmarkStart w:name="z267" w:id="254"/>
    <w:p>
      <w:pPr>
        <w:spacing w:after="0"/>
        <w:ind w:left="0"/>
        <w:jc w:val="both"/>
      </w:pPr>
      <w:r>
        <w:rPr>
          <w:rFonts w:ascii="Times New Roman"/>
          <w:b w:val="false"/>
          <w:i w:val="false"/>
          <w:color w:val="000000"/>
          <w:sz w:val="28"/>
        </w:rPr>
        <w:t>
      ___________________________________________________________</w:t>
      </w:r>
    </w:p>
    <w:bookmarkEnd w:id="254"/>
    <w:bookmarkStart w:name="z268" w:id="255"/>
    <w:p>
      <w:pPr>
        <w:spacing w:after="0"/>
        <w:ind w:left="0"/>
        <w:jc w:val="both"/>
      </w:pPr>
      <w:r>
        <w:rPr>
          <w:rFonts w:ascii="Times New Roman"/>
          <w:b w:val="false"/>
          <w:i w:val="false"/>
          <w:color w:val="000000"/>
          <w:sz w:val="28"/>
        </w:rPr>
        <w:t>
      (мемлекеттік кірістер органның лауазымды тұлғасының тегі, аты, әкесінің аты</w:t>
      </w:r>
    </w:p>
    <w:bookmarkEnd w:id="255"/>
    <w:bookmarkStart w:name="z269" w:id="256"/>
    <w:p>
      <w:pPr>
        <w:spacing w:after="0"/>
        <w:ind w:left="0"/>
        <w:jc w:val="both"/>
      </w:pPr>
      <w:r>
        <w:rPr>
          <w:rFonts w:ascii="Times New Roman"/>
          <w:b w:val="false"/>
          <w:i w:val="false"/>
          <w:color w:val="000000"/>
          <w:sz w:val="28"/>
        </w:rPr>
        <w:t>
      (егер ол жеке басын куәландыратын құжатта көрсетілген болса), қолы, күні)</w:t>
      </w:r>
    </w:p>
    <w:bookmarkEnd w:id="256"/>
    <w:bookmarkStart w:name="z270" w:id="257"/>
    <w:p>
      <w:pPr>
        <w:spacing w:after="0"/>
        <w:ind w:left="0"/>
        <w:jc w:val="both"/>
      </w:pPr>
      <w:r>
        <w:rPr>
          <w:rFonts w:ascii="Times New Roman"/>
          <w:b w:val="false"/>
          <w:i w:val="false"/>
          <w:color w:val="000000"/>
          <w:sz w:val="28"/>
        </w:rPr>
        <w:t>
      Шешім салық төлеушіге (салық агентіне) жіберілді</w:t>
      </w:r>
    </w:p>
    <w:bookmarkEnd w:id="257"/>
    <w:bookmarkStart w:name="z271" w:id="258"/>
    <w:p>
      <w:pPr>
        <w:spacing w:after="0"/>
        <w:ind w:left="0"/>
        <w:jc w:val="both"/>
      </w:pPr>
      <w:r>
        <w:rPr>
          <w:rFonts w:ascii="Times New Roman"/>
          <w:b w:val="false"/>
          <w:i w:val="false"/>
          <w:color w:val="000000"/>
          <w:sz w:val="28"/>
        </w:rPr>
        <w:t>
      __________________________________________________________________</w:t>
      </w:r>
    </w:p>
    <w:bookmarkEnd w:id="258"/>
    <w:bookmarkStart w:name="z272" w:id="259"/>
    <w:p>
      <w:pPr>
        <w:spacing w:after="0"/>
        <w:ind w:left="0"/>
        <w:jc w:val="both"/>
      </w:pPr>
      <w:r>
        <w:rPr>
          <w:rFonts w:ascii="Times New Roman"/>
          <w:b w:val="false"/>
          <w:i w:val="false"/>
          <w:color w:val="000000"/>
          <w:sz w:val="28"/>
        </w:rPr>
        <w:t>
                       (жіберу және (немесе) алу фактісін растайтын құжат)</w:t>
      </w:r>
    </w:p>
    <w:bookmarkEnd w:id="2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