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ef13" w14:textId="c3b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әдістемесін бекіту туралы" Қазақстан Республикасы Ауыл шаруашылығы министрінің 2015 жылғы 3 желтоқсандағы № 18-03/1058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2025 жылғы 25 қыркүйектегі № 257 бұйрығы. Қазақстан Республикасының Әділет министрлігінде 2025 жылғы 26 қыркүйекте № 36939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әдістемесін бекіту туралы" Қазақстан Республикасы Ауыл шаруашылығы министрінің 2015 жылғы 3 желтоқсандағы № 18-03/1058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12888 болып тіркелген)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Әдістеме):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Жануарларды заңсыз алу немесе жануарларды абайсызда жою салдарынан келтірілген зиян мөлшері мына формула бойынша есептеледі: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= Т x К x Ко х Кн х Кк х Кв х N,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айлық есептік көрсеткішпен (бұдан әрі – АЕК) айқындалатын жануарларды заңсыз алу немесе жануарларды абайсызда жою салдарынан келтірілген зиян мөлшері;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"Қазақстан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туралы" Қазақстан Республикасы Ауыл шаруашылығы министрінің міндетін атқарушының 2015 жылғы 27 ақпандағы № 18-03/158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10929 болып тіркелген) cәйкес АЕК-мен айқындалатын әрбір дарақ үшін зиянды өтеудің белгіленген мөлшері;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К, Ко, Кн, Кк, Кв – осы Әдістемеге қосымшада көрсетілген қайта есептеу коэффициенттерінің мәні;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жануарлар дүниесі объектілерінің нақты түрі дарақтарының саны.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Жануарлар дериваттарын заңсыз сатып алу, сақтау, өткізу, әкелу, әкету, жөнелту, тасымалдау салдарынан келтірілген зиян мөлшері мына формула бойынша есептеледі: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мұнда: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- жануарлар дериваттарын заңсыз сатып алу, сақтау, өткізу, әкелу, әкету, жөнелту, тасымалдау салдарынан келтірілген зиян мөлшері (АЕК);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- "Қазақстан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туралы" Қазақстан Республикасы Ауыл шаруашылығы министрінің міндетін атқарушының 2015 жылғы 27 ақпандағы № 18-03/158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10929 болып тіркелген) cәйкес АЕК-мен айқындалатын әрбір дарақ үшін зиянды өтеудің белгіленген мөлшері;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 –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қайта есептеу коэффициенттерінің мәні;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жануарлар дериваттарының саны (дана)." 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Әдістемеге қосымша осы бұйрыққа қосымшаға сәйкес жаңа редакцияда жазылсын.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өсімін молайту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заңнамасын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бұзудан келтірілген зиянның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 толтыру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есептеу коэффициенттерінің мәні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объектілеріне зиян келтіруге түрткі болған мән-жайлар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 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қасақана жою, оның ішінде: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заңсыз алу (ерекше қорғалатын табиғи аумақтарды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маңызы бар ерекше қорғалатын табиғи аумақтарда жануарлар дүниесі объектілерін заңсыз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абайсызда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жануарлар түрлерінің тізбесіне (Қазақстан Республикасының Қызыл кітабына) енгізілген жануарлар дүниесі объектілерін немесе алуға тыйым салынған жануарларды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дериваттарын заңсыз сатып алу, сақтау, өткізу, әкелу, әкету, жөнелту, тасымалдау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қызметті жүзеге асыру кезінде аң аулау объектілерінің қасақана немесе немқұрайлылықтан жойылуына (өлуіне) түрткі болған әрекет (әрекетсіздік)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