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6dfc" w14:textId="54c6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24 қыркүйектегі № 228 бұйрығы. Қазақстан Республикасының Әділет министрлігінде 2025 жылғы 24 қыркүйекте № 36931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 </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"КЕЛІСІЛДІ"</w:t>
      </w:r>
    </w:p>
    <w:bookmarkEnd w:id="5"/>
    <w:bookmarkStart w:name="z14" w:id="6"/>
    <w:p>
      <w:pPr>
        <w:spacing w:after="0"/>
        <w:ind w:left="0"/>
        <w:jc w:val="both"/>
      </w:pPr>
      <w:r>
        <w:rPr>
          <w:rFonts w:ascii="Times New Roman"/>
          <w:b w:val="false"/>
          <w:i w:val="false"/>
          <w:color w:val="000000"/>
          <w:sz w:val="28"/>
        </w:rPr>
        <w:t>
      Қазақстан Республикасының</w:t>
      </w:r>
    </w:p>
    <w:bookmarkEnd w:id="6"/>
    <w:bookmarkStart w:name="z15" w:id="7"/>
    <w:p>
      <w:pPr>
        <w:spacing w:after="0"/>
        <w:ind w:left="0"/>
        <w:jc w:val="both"/>
      </w:pPr>
      <w:r>
        <w:rPr>
          <w:rFonts w:ascii="Times New Roman"/>
          <w:b w:val="false"/>
          <w:i w:val="false"/>
          <w:color w:val="000000"/>
          <w:sz w:val="28"/>
        </w:rPr>
        <w:t>
      Ғылым және жоғары білім министрлігі</w:t>
      </w:r>
    </w:p>
    <w:bookmarkEnd w:id="7"/>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Қазақстан Республикасының</w:t>
      </w:r>
    </w:p>
    <w:bookmarkEnd w:id="9"/>
    <w:bookmarkStart w:name="z18" w:id="10"/>
    <w:p>
      <w:pPr>
        <w:spacing w:after="0"/>
        <w:ind w:left="0"/>
        <w:jc w:val="both"/>
      </w:pPr>
      <w:r>
        <w:rPr>
          <w:rFonts w:ascii="Times New Roman"/>
          <w:b w:val="false"/>
          <w:i w:val="false"/>
          <w:color w:val="000000"/>
          <w:sz w:val="28"/>
        </w:rPr>
        <w:t>
      Еңбек және халықты әлеуметтік</w:t>
      </w:r>
    </w:p>
    <w:bookmarkEnd w:id="10"/>
    <w:bookmarkStart w:name="z19" w:id="11"/>
    <w:p>
      <w:pPr>
        <w:spacing w:after="0"/>
        <w:ind w:left="0"/>
        <w:jc w:val="both"/>
      </w:pPr>
      <w:r>
        <w:rPr>
          <w:rFonts w:ascii="Times New Roman"/>
          <w:b w:val="false"/>
          <w:i w:val="false"/>
          <w:color w:val="000000"/>
          <w:sz w:val="28"/>
        </w:rPr>
        <w:t>
      қорғау министрлігі</w:t>
      </w:r>
    </w:p>
    <w:bookmarkEnd w:id="11"/>
    <w:bookmarkStart w:name="z20" w:id="12"/>
    <w:p>
      <w:pPr>
        <w:spacing w:after="0"/>
        <w:ind w:left="0"/>
        <w:jc w:val="both"/>
      </w:pPr>
      <w:r>
        <w:rPr>
          <w:rFonts w:ascii="Times New Roman"/>
          <w:b w:val="false"/>
          <w:i w:val="false"/>
          <w:color w:val="000000"/>
          <w:sz w:val="28"/>
        </w:rPr>
        <w:t>
      "КЕЛІСІЛДІ"</w:t>
      </w:r>
    </w:p>
    <w:bookmarkEnd w:id="12"/>
    <w:bookmarkStart w:name="z21" w:id="13"/>
    <w:p>
      <w:pPr>
        <w:spacing w:after="0"/>
        <w:ind w:left="0"/>
        <w:jc w:val="both"/>
      </w:pPr>
      <w:r>
        <w:rPr>
          <w:rFonts w:ascii="Times New Roman"/>
          <w:b w:val="false"/>
          <w:i w:val="false"/>
          <w:color w:val="000000"/>
          <w:sz w:val="28"/>
        </w:rPr>
        <w:t>
      Қазақстан Республикасының</w:t>
      </w:r>
    </w:p>
    <w:bookmarkEnd w:id="13"/>
    <w:bookmarkStart w:name="z22" w:id="14"/>
    <w:p>
      <w:pPr>
        <w:spacing w:after="0"/>
        <w:ind w:left="0"/>
        <w:jc w:val="both"/>
      </w:pPr>
      <w:r>
        <w:rPr>
          <w:rFonts w:ascii="Times New Roman"/>
          <w:b w:val="false"/>
          <w:i w:val="false"/>
          <w:color w:val="000000"/>
          <w:sz w:val="28"/>
        </w:rPr>
        <w:t>
      Iшкi iстер министрлiгi</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228 бұйрығына қосымша</w:t>
            </w:r>
          </w:p>
        </w:tc>
      </w:tr>
    </w:tbl>
    <w:bookmarkStart w:name="z24" w:id="15"/>
    <w:p>
      <w:pPr>
        <w:spacing w:after="0"/>
        <w:ind w:left="0"/>
        <w:jc w:val="left"/>
      </w:pPr>
      <w:r>
        <w:rPr>
          <w:rFonts w:ascii="Times New Roman"/>
          <w:b/>
          <w:i w:val="false"/>
          <w:color w:val="000000"/>
        </w:rPr>
        <w:t xml:space="preserve"> Күші жойылған кейбір бұрықтардың тізбесі</w:t>
      </w:r>
    </w:p>
    <w:bookmarkEnd w:id="15"/>
    <w:bookmarkStart w:name="z25" w:id="16"/>
    <w:p>
      <w:pPr>
        <w:spacing w:after="0"/>
        <w:ind w:left="0"/>
        <w:jc w:val="both"/>
      </w:pPr>
      <w:r>
        <w:rPr>
          <w:rFonts w:ascii="Times New Roman"/>
          <w:b w:val="false"/>
          <w:i w:val="false"/>
          <w:color w:val="000000"/>
          <w:sz w:val="28"/>
        </w:rPr>
        <w:t xml:space="preserve">
      1. "Техникалық және кәсіптік білімі бар кадрларды даярлауды, "Мәңгілік ел жастары – индустрияға!" ("Серпін") жобасы бойынша қысқа мерзімді кәсіптік оқытуды,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17800 болып тіркелген).</w:t>
      </w:r>
    </w:p>
    <w:bookmarkEnd w:id="16"/>
    <w:bookmarkStart w:name="z26" w:id="17"/>
    <w:p>
      <w:pPr>
        <w:spacing w:after="0"/>
        <w:ind w:left="0"/>
        <w:jc w:val="both"/>
      </w:pPr>
      <w:r>
        <w:rPr>
          <w:rFonts w:ascii="Times New Roman"/>
          <w:b w:val="false"/>
          <w:i w:val="false"/>
          <w:color w:val="000000"/>
          <w:sz w:val="28"/>
        </w:rPr>
        <w:t xml:space="preserve">
      2. "Техникалық және кәсіптік білімі бар кадрларды даярлауды, қысқа мерзімді кәсіптік оқытуды, "Мәңгілік ел жастары-индустрияға!" ("Серпін") жобасы бойынша кадрлар даярлауды, еңбек ресурстарын және қысқартылатын жұмыскерлерді қайта даярлауды ұйымдастыру және қаржыландыру қағидаларын бекіту туралы Қазақстан Республикасы Білім және ғылым министрінің 2018 жылғы 26 қарашадағы № 646 бұйрығына өзгерістер енгізу туралы" Қазақстан Республикасы Білім және ғылым министрінің 2019 жылғы 27 қыркүйектегі № 425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19415 болып тіркелген).</w:t>
      </w:r>
    </w:p>
    <w:bookmarkEnd w:id="17"/>
    <w:bookmarkStart w:name="z27" w:id="18"/>
    <w:p>
      <w:pPr>
        <w:spacing w:after="0"/>
        <w:ind w:left="0"/>
        <w:jc w:val="both"/>
      </w:pPr>
      <w:r>
        <w:rPr>
          <w:rFonts w:ascii="Times New Roman"/>
          <w:b w:val="false"/>
          <w:i w:val="false"/>
          <w:color w:val="000000"/>
          <w:sz w:val="28"/>
        </w:rPr>
        <w:t xml:space="preserve">
      3.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колледждер мен ЖОО-ларда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бұйрығына өзгерістер мен толықтырулар енгізу туралы" Қазақстан Республикасы Білім және ғылым министрінің 2020 жылғы 3 сәуірдегі № 128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20303 болып тіркелген).</w:t>
      </w:r>
    </w:p>
    <w:bookmarkEnd w:id="18"/>
    <w:bookmarkStart w:name="z28" w:id="19"/>
    <w:p>
      <w:pPr>
        <w:spacing w:after="0"/>
        <w:ind w:left="0"/>
        <w:jc w:val="both"/>
      </w:pPr>
      <w:r>
        <w:rPr>
          <w:rFonts w:ascii="Times New Roman"/>
          <w:b w:val="false"/>
          <w:i w:val="false"/>
          <w:color w:val="000000"/>
          <w:sz w:val="28"/>
        </w:rPr>
        <w:t xml:space="preserve">
      4.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2020 жылғы 7 сәуірдегі № 132 бұйрығымен (Нормативтік құқықтық актілерді мемлекеттік тіркеу тізілімінде №20339 болып тіркелген) бекітілген Қазақстан Республикасы Білім және ғылым министрінің өзгерістер енгізілетін кейбір бұйрықтарының тізбесінің </w:t>
      </w:r>
      <w:r>
        <w:rPr>
          <w:rFonts w:ascii="Times New Roman"/>
          <w:b w:val="false"/>
          <w:i w:val="false"/>
          <w:color w:val="000000"/>
          <w:sz w:val="28"/>
        </w:rPr>
        <w:t>21-тармағы</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5.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бұйрығына өзгерістер мен толықтыру енгізу туралы" Қазақстан Республикасы Білім және ғылым министрінің 2020 жылғы 23 қазандағы № 457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21506 болып тіркелген).</w:t>
      </w:r>
    </w:p>
    <w:bookmarkEnd w:id="20"/>
    <w:bookmarkStart w:name="z30" w:id="21"/>
    <w:p>
      <w:pPr>
        <w:spacing w:after="0"/>
        <w:ind w:left="0"/>
        <w:jc w:val="both"/>
      </w:pPr>
      <w:r>
        <w:rPr>
          <w:rFonts w:ascii="Times New Roman"/>
          <w:b w:val="false"/>
          <w:i w:val="false"/>
          <w:color w:val="000000"/>
          <w:sz w:val="28"/>
        </w:rPr>
        <w:t xml:space="preserve">
      6. "Техникалық және кәсіптік білімі бар кадрларды даярлауды, "Мәңгілік ел жастары – индустрияға!" ("Серпін") жобасы бойынша қысқа мерзімді кәсіптік оқытуды,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бұйрығына өзгеріс енгізу туралы" Қазақстан Республикасы Білім және ғылым министрінің м.а. 2021 жылғы 25 қарашадағы № 571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25428 болып тіркелген).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