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29ff" w14:textId="2202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қыркүйектегі № 97 бұйрығы. Қазақстан Республикасының Әділет министрлігінде 2025 жылы 22 қыркүйекте № 36893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жөнінде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қыркүйектегі</w:t>
            </w:r>
            <w:r>
              <w:br/>
            </w:r>
            <w:r>
              <w:rPr>
                <w:rFonts w:ascii="Times New Roman"/>
                <w:b w:val="false"/>
                <w:i w:val="false"/>
                <w:color w:val="000000"/>
                <w:sz w:val="20"/>
              </w:rPr>
              <w:t>№ 97</w:t>
            </w:r>
            <w:r>
              <w:br/>
            </w:r>
            <w:r>
              <w:rPr>
                <w:rFonts w:ascii="Times New Roman"/>
                <w:b w:val="false"/>
                <w:i w:val="false"/>
                <w:color w:val="000000"/>
                <w:sz w:val="20"/>
              </w:rPr>
              <w:t>бұйрығымен бекітілген</w:t>
            </w:r>
          </w:p>
        </w:tc>
      </w:tr>
    </w:tbl>
    <w:bookmarkStart w:name="z14" w:id="8"/>
    <w:p>
      <w:pPr>
        <w:spacing w:after="0"/>
        <w:ind w:left="0"/>
        <w:jc w:val="left"/>
      </w:pPr>
      <w:r>
        <w:rPr>
          <w:rFonts w:ascii="Times New Roman"/>
          <w:b/>
          <w:i w:val="false"/>
          <w:color w:val="000000"/>
        </w:rPr>
        <w:t xml:space="preserve"> Қазақстан Республикасы Денсаулық сақтау министрінің  өзгерістер енгізілетін кейбір бұйрықтарының тізбесі</w:t>
      </w:r>
    </w:p>
    <w:bookmarkEnd w:id="8"/>
    <w:bookmarkStart w:name="z15" w:id="9"/>
    <w:p>
      <w:pPr>
        <w:spacing w:after="0"/>
        <w:ind w:left="0"/>
        <w:jc w:val="both"/>
      </w:pPr>
      <w:r>
        <w:rPr>
          <w:rFonts w:ascii="Times New Roman"/>
          <w:b w:val="false"/>
          <w:i w:val="false"/>
          <w:color w:val="000000"/>
          <w:sz w:val="28"/>
        </w:rPr>
        <w:t xml:space="preserve">
      1.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 туралы" Қазақстан Республикасы Денсаулық сақтау министрінің 2020 жылғы 7 қыркүйектегі № ҚР ДСМ-100/2020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21181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көрсетілген бұйрықпен бекітілген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
    <w:bookmarkStart w:name="z20" w:id="13"/>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бақылауды және қадағалауды жүзеге асыратын мемлекеттік орган.".</w:t>
      </w:r>
    </w:p>
    <w:bookmarkEnd w:id="13"/>
    <w:bookmarkStart w:name="z21" w:id="14"/>
    <w:p>
      <w:pPr>
        <w:spacing w:after="0"/>
        <w:ind w:left="0"/>
        <w:jc w:val="both"/>
      </w:pPr>
      <w:r>
        <w:rPr>
          <w:rFonts w:ascii="Times New Roman"/>
          <w:b w:val="false"/>
          <w:i w:val="false"/>
          <w:color w:val="000000"/>
          <w:sz w:val="28"/>
        </w:rPr>
        <w:t xml:space="preserve">
      2.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бекіту туралы" Қазақстан Республикасы Денсаулық сақтау министрінің 2020 жылғы 16 қыркүйектегі № ҚР ДСМ-103/2020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21218 болып тіркелген) мынадай өзгерістер енгізілсін:</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Медициналық көрсетілетін қызметтердің (көмектің) сапасына сараптама жүргізу үшін тәуелсіз сарапшылар мен бейінді мамандарды тарту </w:t>
      </w:r>
      <w:r>
        <w:rPr>
          <w:rFonts w:ascii="Times New Roman"/>
          <w:b w:val="false"/>
          <w:i w:val="false"/>
          <w:color w:val="000000"/>
          <w:sz w:val="28"/>
        </w:rPr>
        <w:t>қағидалары</w:t>
      </w:r>
      <w:r>
        <w:rPr>
          <w:rFonts w:ascii="Times New Roman"/>
          <w:b w:val="false"/>
          <w:i w:val="false"/>
          <w:color w:val="000000"/>
          <w:sz w:val="28"/>
        </w:rPr>
        <w:t>, сондай-ақ оларға қойылатын біліктілік талаптарда: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"2. Осы Қағидаларда қолданылатын негізгі ұғымдар:</w:t>
      </w:r>
    </w:p>
    <w:bookmarkEnd w:id="16"/>
    <w:bookmarkStart w:name="z25" w:id="17"/>
    <w:p>
      <w:pPr>
        <w:spacing w:after="0"/>
        <w:ind w:left="0"/>
        <w:jc w:val="both"/>
      </w:pPr>
      <w:r>
        <w:rPr>
          <w:rFonts w:ascii="Times New Roman"/>
          <w:b w:val="false"/>
          <w:i w:val="false"/>
          <w:color w:val="000000"/>
          <w:sz w:val="28"/>
        </w:rPr>
        <w:t>
      1) акредиттелген субъект – денсаулық сақтау саласында аккредиттеуден өткен субъект;</w:t>
      </w:r>
    </w:p>
    <w:bookmarkEnd w:id="17"/>
    <w:bookmarkStart w:name="z26" w:id="18"/>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8"/>
    <w:bookmarkStart w:name="z27" w:id="19"/>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19"/>
    <w:bookmarkStart w:name="z28" w:id="20"/>
    <w:p>
      <w:pPr>
        <w:spacing w:after="0"/>
        <w:ind w:left="0"/>
        <w:jc w:val="both"/>
      </w:pPr>
      <w:r>
        <w:rPr>
          <w:rFonts w:ascii="Times New Roman"/>
          <w:b w:val="false"/>
          <w:i w:val="false"/>
          <w:color w:val="000000"/>
          <w:sz w:val="28"/>
        </w:rPr>
        <w:t>
      4) денсаулық сақтау субъектілері – жекеменшік медициналық практикамен және фармацевтикалық қызметпен айналысатын денсаулық сақтау ұйымдары, сондай-ақ жеке тұлғалар;</w:t>
      </w:r>
    </w:p>
    <w:bookmarkEnd w:id="20"/>
    <w:bookmarkStart w:name="z29" w:id="21"/>
    <w:p>
      <w:pPr>
        <w:spacing w:after="0"/>
        <w:ind w:left="0"/>
        <w:jc w:val="both"/>
      </w:pPr>
      <w:r>
        <w:rPr>
          <w:rFonts w:ascii="Times New Roman"/>
          <w:b w:val="false"/>
          <w:i w:val="false"/>
          <w:color w:val="000000"/>
          <w:sz w:val="28"/>
        </w:rPr>
        <w:t>
      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 (көмектің) сапасын бақылауды және қадағалауды жүзеге асыратын мемлекеттік орган (бұдан әрі – мемлекеттік орган);</w:t>
      </w:r>
    </w:p>
    <w:bookmarkEnd w:id="21"/>
    <w:bookmarkStart w:name="z30" w:id="22"/>
    <w:p>
      <w:pPr>
        <w:spacing w:after="0"/>
        <w:ind w:left="0"/>
        <w:jc w:val="both"/>
      </w:pPr>
      <w:r>
        <w:rPr>
          <w:rFonts w:ascii="Times New Roman"/>
          <w:b w:val="false"/>
          <w:i w:val="false"/>
          <w:color w:val="000000"/>
          <w:sz w:val="28"/>
        </w:rPr>
        <w:t>
      6) тәуелсіз сарапшы – уәкілетті орган айқындайтын талаптарға сәйкес келетін және тәуелсіз сарапшылар тізілімінде тұратын жеке тұлға.";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"7. Қор тәуелсіз сарапшылар мен бейінді мамандарды:</w:t>
      </w:r>
    </w:p>
    <w:bookmarkEnd w:id="23"/>
    <w:bookmarkStart w:name="z33" w:id="24"/>
    <w:p>
      <w:pPr>
        <w:spacing w:after="0"/>
        <w:ind w:left="0"/>
        <w:jc w:val="both"/>
      </w:pPr>
      <w:r>
        <w:rPr>
          <w:rFonts w:ascii="Times New Roman"/>
          <w:b w:val="false"/>
          <w:i w:val="false"/>
          <w:color w:val="000000"/>
          <w:sz w:val="28"/>
        </w:rPr>
        <w:t>
      1) өлім жағдайларын, сирек кездесетін аурулармен емделген жағдайда, арнайы мамандандырылған емделген жағдайларды (клиникалық жоспарда), асқынулармен емделген жағдайларды, сондай-ақ нақты жұмсалған шығындар үшін көрсетілетін қызмекттерге аз төлеу кезінде;</w:t>
      </w:r>
    </w:p>
    <w:bookmarkEnd w:id="24"/>
    <w:bookmarkStart w:name="z34" w:id="25"/>
    <w:p>
      <w:pPr>
        <w:spacing w:after="0"/>
        <w:ind w:left="0"/>
        <w:jc w:val="both"/>
      </w:pPr>
      <w:r>
        <w:rPr>
          <w:rFonts w:ascii="Times New Roman"/>
          <w:b w:val="false"/>
          <w:i w:val="false"/>
          <w:color w:val="000000"/>
          <w:sz w:val="28"/>
        </w:rPr>
        <w:t>
      2) көрсетілетін қызметтерді сатып алу шартының ағымдағы, жоспардан тыс мониторингін, нысаналы және тиісінше орындалуын жүргізу;</w:t>
      </w:r>
    </w:p>
    <w:bookmarkEnd w:id="25"/>
    <w:bookmarkStart w:name="z35" w:id="26"/>
    <w:p>
      <w:pPr>
        <w:spacing w:after="0"/>
        <w:ind w:left="0"/>
        <w:jc w:val="both"/>
      </w:pPr>
      <w:r>
        <w:rPr>
          <w:rFonts w:ascii="Times New Roman"/>
          <w:b w:val="false"/>
          <w:i w:val="false"/>
          <w:color w:val="000000"/>
          <w:sz w:val="28"/>
        </w:rPr>
        <w:t>
      3) азаматтық процесс тарабы ретінде қатысу үшін тартады.";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37" w:id="27"/>
    <w:p>
      <w:pPr>
        <w:spacing w:after="0"/>
        <w:ind w:left="0"/>
        <w:jc w:val="both"/>
      </w:pPr>
      <w:r>
        <w:rPr>
          <w:rFonts w:ascii="Times New Roman"/>
          <w:b w:val="false"/>
          <w:i w:val="false"/>
          <w:color w:val="000000"/>
          <w:sz w:val="28"/>
        </w:rPr>
        <w:t xml:space="preserve">
      "3)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біліктіліктің салалық негіздемесіне сәйкес біліктілік деңгейі 7.3 (R)-ден төмен емес, ал амбулаториялық-емханалық көмек көрсететін қызметкерлер үшін 7.2 (I)-дан төмен емес көрсете отырып, тиісті мамандық/мамандану бойынша денсаулық сақтау саласындағы маман сертификаты немесе бірінші және (немесе) жоғары біліктілік санатын беру туралы куәлік;";</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 тармақшасы мынадай редакцияда жазылсын:</w:t>
      </w:r>
    </w:p>
    <w:bookmarkStart w:name="z39" w:id="28"/>
    <w:p>
      <w:pPr>
        <w:spacing w:after="0"/>
        <w:ind w:left="0"/>
        <w:jc w:val="both"/>
      </w:pPr>
      <w:r>
        <w:rPr>
          <w:rFonts w:ascii="Times New Roman"/>
          <w:b w:val="false"/>
          <w:i w:val="false"/>
          <w:color w:val="000000"/>
          <w:sz w:val="28"/>
        </w:rPr>
        <w:t xml:space="preserve">
      "3)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біліктіліктің салалық негіздемесіне сәйкес біліктілік деңгейі 7.3 (R)-ден төмен емес, ал амбулаториялық-емханалық көмек көрсететін қызметкерлер үшін 7.2 (I)-дан төмен емес көрсете отырып, тиісті мамандық/мамандану бойынша денсаулық сақтау саласындағы маман сертификаты немесе бірінші және (немесе) жоғары біліктілік санатын беру туралы куәлік;".</w:t>
      </w:r>
    </w:p>
    <w:bookmarkEnd w:id="28"/>
    <w:bookmarkStart w:name="z40" w:id="29"/>
    <w:p>
      <w:pPr>
        <w:spacing w:after="0"/>
        <w:ind w:left="0"/>
        <w:jc w:val="both"/>
      </w:pPr>
      <w:r>
        <w:rPr>
          <w:rFonts w:ascii="Times New Roman"/>
          <w:b w:val="false"/>
          <w:i w:val="false"/>
          <w:color w:val="000000"/>
          <w:sz w:val="28"/>
        </w:rPr>
        <w:t xml:space="preserve">
      3. "Медициналық көрсетілетін қызметтер (көмек) сапасына сараптама жүргізу бойынша тәуелсіз сарапшылардың қызметтер көрсетуге денсаулық сақтау субъектілеріне қойылатын талаптарды бекіту туралы" Қазақстан Республикасы Денсаулық сақтау министрінің 2020 жылғы 12 қазандағы № ҚР ДСМ-125/2020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21421 болып тіркелген) мынадай өзгеріс енгізілсін:</w:t>
      </w:r>
    </w:p>
    <w:bookmarkEnd w:id="29"/>
    <w:bookmarkStart w:name="z41" w:id="30"/>
    <w:p>
      <w:pPr>
        <w:spacing w:after="0"/>
        <w:ind w:left="0"/>
        <w:jc w:val="both"/>
      </w:pPr>
      <w:r>
        <w:rPr>
          <w:rFonts w:ascii="Times New Roman"/>
          <w:b w:val="false"/>
          <w:i w:val="false"/>
          <w:color w:val="000000"/>
          <w:sz w:val="28"/>
        </w:rPr>
        <w:t xml:space="preserve">
      көрсетілген бұйрықпен бекітілген Медициналық көрсетілетін қызметтер (көмек) сапасына сараптама жүргізу бойынша тәуелсіз сарапшылардың қызметтер көрсетуге денсаулық сақтау субъектілеріне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bookmarkStart w:name="z43" w:id="31"/>
    <w:p>
      <w:pPr>
        <w:spacing w:after="0"/>
        <w:ind w:left="0"/>
        <w:jc w:val="both"/>
      </w:pPr>
      <w:r>
        <w:rPr>
          <w:rFonts w:ascii="Times New Roman"/>
          <w:b w:val="false"/>
          <w:i w:val="false"/>
          <w:color w:val="000000"/>
          <w:sz w:val="28"/>
        </w:rPr>
        <w:t xml:space="preserve">
      "5)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біліктіліктің салалық негіздемесіне сәйкес біліктілік деңгейі 7.3 (R)-ден төмен емес, ал амбулаториялық-емханалық көмек көрсететін қызметкерлер үшін 7.2 (I)-дан төмен емес көрсете отырып, тиісті мамандық/мамандану бойынша денсаулық сақтау саласындағы маман сертификаты немесе бірінші және (немесе) жоғары біліктілік санатын беру туралы куәлік.".</w:t>
      </w:r>
    </w:p>
    <w:bookmarkEnd w:id="31"/>
    <w:bookmarkStart w:name="z44" w:id="32"/>
    <w:p>
      <w:pPr>
        <w:spacing w:after="0"/>
        <w:ind w:left="0"/>
        <w:jc w:val="both"/>
      </w:pPr>
      <w:r>
        <w:rPr>
          <w:rFonts w:ascii="Times New Roman"/>
          <w:b w:val="false"/>
          <w:i w:val="false"/>
          <w:color w:val="000000"/>
          <w:sz w:val="28"/>
        </w:rPr>
        <w:t xml:space="preserve">
      4. "Тәуелсіз сарапшылардың тізілімін жүргізу қағидаларын, сондай-ақ тәуелсіз сарапшылардың бірыңғай тізіліміне енгізу және одан шығару негіздерін бекіту туралы" Қазақстан Республикасы Денсаулық сақтау министрінің 2020 жылғы 21 қазандағы № ҚР ДСМ-145/2020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21509 болып тіркелген) мынадай өзгеріс енгізілсін:</w:t>
      </w:r>
    </w:p>
    <w:bookmarkEnd w:id="32"/>
    <w:bookmarkStart w:name="z45" w:id="33"/>
    <w:p>
      <w:pPr>
        <w:spacing w:after="0"/>
        <w:ind w:left="0"/>
        <w:jc w:val="both"/>
      </w:pPr>
      <w:r>
        <w:rPr>
          <w:rFonts w:ascii="Times New Roman"/>
          <w:b w:val="false"/>
          <w:i w:val="false"/>
          <w:color w:val="000000"/>
          <w:sz w:val="28"/>
        </w:rPr>
        <w:t xml:space="preserve">
      көрсетілген бұйрықпен бекітілген Тәуелсіз сарапшылардың тізілімін жүргізу </w:t>
      </w:r>
      <w:r>
        <w:rPr>
          <w:rFonts w:ascii="Times New Roman"/>
          <w:b w:val="false"/>
          <w:i w:val="false"/>
          <w:color w:val="000000"/>
          <w:sz w:val="28"/>
        </w:rPr>
        <w:t>қағидалары</w:t>
      </w:r>
      <w:r>
        <w:rPr>
          <w:rFonts w:ascii="Times New Roman"/>
          <w:b w:val="false"/>
          <w:i w:val="false"/>
          <w:color w:val="000000"/>
          <w:sz w:val="28"/>
        </w:rPr>
        <w:t>, сондай-ақ тәуелсіз сарапшылардың бірыңғай тізіліміне енгізу және одан шығару негіздеріне: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47" w:id="34"/>
    <w:p>
      <w:pPr>
        <w:spacing w:after="0"/>
        <w:ind w:left="0"/>
        <w:jc w:val="both"/>
      </w:pPr>
      <w:r>
        <w:rPr>
          <w:rFonts w:ascii="Times New Roman"/>
          <w:b w:val="false"/>
          <w:i w:val="false"/>
          <w:color w:val="000000"/>
          <w:sz w:val="28"/>
        </w:rPr>
        <w:t xml:space="preserve">
      "5)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21843 болып тіркелген) медициналық қызметтер көрсету саласындағы мемлекеттік органның аумақтық бөлімшесі берген Біліктіліктің салалық негіздемесіне сәйкес біліктілік деңгейі 7.3 (R)-ден төмен емес, ал амбулаториялық-емханалық көмек көрсететін қызметкерлер үшін 7.2 (I)-дан төмен емес көрсете отырып, тиісті мамандық/мамандану бойынша денсаулық сақтау саласындағы маманның сертификаты немесе бірінші және (немесе) жоғары біліктілік санатын беру туралы куәлік.".</w:t>
      </w:r>
    </w:p>
    <w:bookmarkEnd w:id="34"/>
    <w:bookmarkStart w:name="z48" w:id="35"/>
    <w:p>
      <w:pPr>
        <w:spacing w:after="0"/>
        <w:ind w:left="0"/>
        <w:jc w:val="both"/>
      </w:pPr>
      <w:r>
        <w:rPr>
          <w:rFonts w:ascii="Times New Roman"/>
          <w:b w:val="false"/>
          <w:i w:val="false"/>
          <w:color w:val="000000"/>
          <w:sz w:val="28"/>
        </w:rPr>
        <w:t xml:space="preserve">
      5. "Медициналық көрсетілетін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21727 болып тіркелген) мынадай өзгеріс енгізілсін:</w:t>
      </w:r>
    </w:p>
    <w:bookmarkEnd w:id="35"/>
    <w:bookmarkStart w:name="z49" w:id="36"/>
    <w:p>
      <w:pPr>
        <w:spacing w:after="0"/>
        <w:ind w:left="0"/>
        <w:jc w:val="both"/>
      </w:pPr>
      <w:r>
        <w:rPr>
          <w:rFonts w:ascii="Times New Roman"/>
          <w:b w:val="false"/>
          <w:i w:val="false"/>
          <w:color w:val="000000"/>
          <w:sz w:val="28"/>
        </w:rPr>
        <w:t xml:space="preserve">
      көрсетілген бұйрықпен бекітілген Медициналық көрсетілетін қызметтер (көмек) сапасына ішкі және сыртқы сараптамаларды ұйымдастыру мен жүргізу </w:t>
      </w:r>
      <w:r>
        <w:rPr>
          <w:rFonts w:ascii="Times New Roman"/>
          <w:b w:val="false"/>
          <w:i w:val="false"/>
          <w:color w:val="000000"/>
          <w:sz w:val="28"/>
        </w:rPr>
        <w:t>қағидаларына</w:t>
      </w:r>
      <w:r>
        <w:rPr>
          <w:rFonts w:ascii="Times New Roman"/>
          <w:b w:val="false"/>
          <w:i w:val="false"/>
          <w:color w:val="000000"/>
          <w:sz w:val="28"/>
        </w:rPr>
        <w:t>:</w:t>
      </w:r>
    </w:p>
    <w:bookmarkEnd w:id="36"/>
    <w:bookmarkStart w:name="z50" w:id="3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37"/>
    <w:bookmarkStart w:name="z51" w:id="38"/>
    <w:p>
      <w:pPr>
        <w:spacing w:after="0"/>
        <w:ind w:left="0"/>
        <w:jc w:val="both"/>
      </w:pPr>
      <w:r>
        <w:rPr>
          <w:rFonts w:ascii="Times New Roman"/>
          <w:b w:val="false"/>
          <w:i w:val="false"/>
          <w:color w:val="000000"/>
          <w:sz w:val="28"/>
        </w:rPr>
        <w:t>
      "14) медициналық қызметтер (көмек) көрсету саласындағы мемлекеттік орган (бұдан әрі – мемлекеттік орган) – медициналық қызметтер (көмек) көрсету саласындағы басшылықты, медициналық қызметтер (көмек) сапасын бақылауды және қадағалауды жүзеге асыратын мемлекеттік орган;".</w:t>
      </w:r>
    </w:p>
    <w:bookmarkEnd w:id="38"/>
    <w:bookmarkStart w:name="z52" w:id="39"/>
    <w:p>
      <w:pPr>
        <w:spacing w:after="0"/>
        <w:ind w:left="0"/>
        <w:jc w:val="both"/>
      </w:pPr>
      <w:r>
        <w:rPr>
          <w:rFonts w:ascii="Times New Roman"/>
          <w:b w:val="false"/>
          <w:i w:val="false"/>
          <w:color w:val="000000"/>
          <w:sz w:val="28"/>
        </w:rPr>
        <w:t xml:space="preserve">
      6.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Денсаулық сақтау министрінің 2020 жылғы 8 желтоқсандағы № ҚР ДСМ-242/2020 бұйрығына (Нормативтік құқықтық актілерді мемлекеттік тіркеу тізілімінде № 21744 болып тіркелген) мынадай өзгеріс енгізілсін:</w:t>
      </w:r>
    </w:p>
    <w:bookmarkEnd w:id="39"/>
    <w:bookmarkStart w:name="z53" w:id="40"/>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20) тармақшасы мынадай редакцияда жазылсын:</w:t>
      </w:r>
    </w:p>
    <w:bookmarkStart w:name="z55" w:id="41"/>
    <w:p>
      <w:pPr>
        <w:spacing w:after="0"/>
        <w:ind w:left="0"/>
        <w:jc w:val="both"/>
      </w:pPr>
      <w:r>
        <w:rPr>
          <w:rFonts w:ascii="Times New Roman"/>
          <w:b w:val="false"/>
          <w:i w:val="false"/>
          <w:color w:val="000000"/>
          <w:sz w:val="28"/>
        </w:rPr>
        <w:t>
      "20)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бақылауды және қадағалауды жүзеге асыратын мемлекеттік орган;".</w:t>
      </w:r>
    </w:p>
    <w:bookmarkEnd w:id="41"/>
    <w:bookmarkStart w:name="z56" w:id="42"/>
    <w:p>
      <w:pPr>
        <w:spacing w:after="0"/>
        <w:ind w:left="0"/>
        <w:jc w:val="both"/>
      </w:pPr>
      <w:r>
        <w:rPr>
          <w:rFonts w:ascii="Times New Roman"/>
          <w:b w:val="false"/>
          <w:i w:val="false"/>
          <w:color w:val="000000"/>
          <w:sz w:val="28"/>
        </w:rPr>
        <w:t xml:space="preserve">
      7.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м.а.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мынадай өзгеріс енгізілсін:</w:t>
      </w:r>
    </w:p>
    <w:bookmarkEnd w:id="42"/>
    <w:bookmarkStart w:name="z57" w:id="43"/>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w:t>
      </w:r>
      <w:r>
        <w:rPr>
          <w:rFonts w:ascii="Times New Roman"/>
          <w:b w:val="false"/>
          <w:i w:val="false"/>
          <w:color w:val="000000"/>
          <w:sz w:val="28"/>
        </w:rPr>
        <w:t>қағидаларына</w:t>
      </w:r>
      <w:r>
        <w:rPr>
          <w:rFonts w:ascii="Times New Roman"/>
          <w:b w:val="false"/>
          <w:i w:val="false"/>
          <w:color w:val="000000"/>
          <w:sz w:val="28"/>
        </w:rPr>
        <w:t>:</w:t>
      </w:r>
    </w:p>
    <w:bookmarkEnd w:id="43"/>
    <w:bookmarkStart w:name="z58" w:id="4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End w:id="44"/>
    <w:bookmarkStart w:name="z59" w:id="45"/>
    <w:p>
      <w:pPr>
        <w:spacing w:after="0"/>
        <w:ind w:left="0"/>
        <w:jc w:val="both"/>
      </w:pPr>
      <w:r>
        <w:rPr>
          <w:rFonts w:ascii="Times New Roman"/>
          <w:b w:val="false"/>
          <w:i w:val="false"/>
          <w:color w:val="000000"/>
          <w:sz w:val="28"/>
        </w:rPr>
        <w:t>
      "19) медициналық қызметтер (көмек) көрсету саласындағы мемлекеттік орган – медициналық көрсетілетін қызметтердің (көмек) көрсету саласындағы басшылықты, медициналық қызметтер (көмектің) сапасын бақылауды және қадағалауды жүзеге асыратын мемлекеттік орган;".</w:t>
      </w:r>
    </w:p>
    <w:bookmarkEnd w:id="45"/>
    <w:bookmarkStart w:name="z60" w:id="46"/>
    <w:p>
      <w:pPr>
        <w:spacing w:after="0"/>
        <w:ind w:left="0"/>
        <w:jc w:val="both"/>
      </w:pPr>
      <w:r>
        <w:rPr>
          <w:rFonts w:ascii="Times New Roman"/>
          <w:b w:val="false"/>
          <w:i w:val="false"/>
          <w:color w:val="000000"/>
          <w:sz w:val="28"/>
        </w:rPr>
        <w:t xml:space="preserve">
      8.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комиссиясының регламентін, ережесі мен құрамын айқындау туралы" Қазақстан Республикасы Денсаулық сақтау министрінің 2021 жылғы 4 тамыздағы № ҚР ДСМ-74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23874 болып тіркелген) мынадай өзгерістер енгізілсін:</w:t>
      </w:r>
    </w:p>
    <w:bookmarkEnd w:id="46"/>
    <w:bookmarkStart w:name="z61" w:id="47"/>
    <w:p>
      <w:pPr>
        <w:spacing w:after="0"/>
        <w:ind w:left="0"/>
        <w:jc w:val="both"/>
      </w:pPr>
      <w:r>
        <w:rPr>
          <w:rFonts w:ascii="Times New Roman"/>
          <w:b w:val="false"/>
          <w:i w:val="false"/>
          <w:color w:val="000000"/>
          <w:sz w:val="28"/>
        </w:rPr>
        <w:t xml:space="preserve">
      көрсетілген бұйрықпен бекітілген 1-қосымшаның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комиссияның </w:t>
      </w:r>
      <w:r>
        <w:rPr>
          <w:rFonts w:ascii="Times New Roman"/>
          <w:b w:val="false"/>
          <w:i w:val="false"/>
          <w:color w:val="000000"/>
          <w:sz w:val="28"/>
        </w:rPr>
        <w:t>регламентінде</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63" w:id="48"/>
    <w:p>
      <w:pPr>
        <w:spacing w:after="0"/>
        <w:ind w:left="0"/>
        <w:jc w:val="both"/>
      </w:pPr>
      <w:r>
        <w:rPr>
          <w:rFonts w:ascii="Times New Roman"/>
          <w:b w:val="false"/>
          <w:i w:val="false"/>
          <w:color w:val="000000"/>
          <w:sz w:val="28"/>
        </w:rPr>
        <w:t>
      "2. Тексеру нәтижелері туралы актіге және анықталған бұзушылықтарды жою туралы нұсқамаға бақылау және қадағалау субъектісінен келіп түскен шағым (бұдан әрі – шағым) тексеру нәтижелері туралы актіге қол қойылған күннен бастап он жұмыс күні ішінде медициналық қызметтер (көмек) көрсету және дәрілік заттар мен медициналық бұйымдардың айналысы салаларындағы мемлекеттік органға беріледі. Тексерудің бастамашысы болып табылатын жеке және заңды тұлғалардан келіп түскен шағым тексеру нәтижелері туралы актіге қол қойылған күннен бастап үш айдан кешіктірілмей беріледі.</w:t>
      </w:r>
    </w:p>
    <w:bookmarkEnd w:id="48"/>
    <w:bookmarkStart w:name="z64" w:id="49"/>
    <w:p>
      <w:pPr>
        <w:spacing w:after="0"/>
        <w:ind w:left="0"/>
        <w:jc w:val="both"/>
      </w:pPr>
      <w:r>
        <w:rPr>
          <w:rFonts w:ascii="Times New Roman"/>
          <w:b w:val="false"/>
          <w:i w:val="false"/>
          <w:color w:val="000000"/>
          <w:sz w:val="28"/>
        </w:rPr>
        <w:t>
      Мемлекеттік органға келіп түскен шағым Комиссияның жұмыс органына:</w:t>
      </w:r>
    </w:p>
    <w:bookmarkEnd w:id="49"/>
    <w:bookmarkStart w:name="z65" w:id="50"/>
    <w:p>
      <w:pPr>
        <w:spacing w:after="0"/>
        <w:ind w:left="0"/>
        <w:jc w:val="both"/>
      </w:pPr>
      <w:r>
        <w:rPr>
          <w:rFonts w:ascii="Times New Roman"/>
          <w:b w:val="false"/>
          <w:i w:val="false"/>
          <w:color w:val="000000"/>
          <w:sz w:val="28"/>
        </w:rPr>
        <w:t>
      бақылау және қадағалау субъектісінен – 3 (үш) жұмыс күні ішінде, жеке және заңды тұлғалардан – ол тіркелген күннен бастап 5 (бес) жұмыс күні ішінде жіберіледі.</w:t>
      </w:r>
    </w:p>
    <w:bookmarkEnd w:id="50"/>
    <w:bookmarkStart w:name="z66" w:id="51"/>
    <w:p>
      <w:pPr>
        <w:spacing w:after="0"/>
        <w:ind w:left="0"/>
        <w:jc w:val="both"/>
      </w:pPr>
      <w:r>
        <w:rPr>
          <w:rFonts w:ascii="Times New Roman"/>
          <w:b w:val="false"/>
          <w:i w:val="false"/>
          <w:color w:val="000000"/>
          <w:sz w:val="28"/>
        </w:rPr>
        <w:t>
      Шағымды Комиссияның жұмыс органы: бақылау және қадағалау субъектісінен – 10 (он) жұмыс күні ішінде, жеке және заңды тұлғалардан – шағым тіркелген күннен бастап 20 (жиырма) жұмыс күні ішінде қарайды.</w:t>
      </w:r>
    </w:p>
    <w:bookmarkEnd w:id="51"/>
    <w:bookmarkStart w:name="z67" w:id="52"/>
    <w:p>
      <w:pPr>
        <w:spacing w:after="0"/>
        <w:ind w:left="0"/>
        <w:jc w:val="both"/>
      </w:pPr>
      <w:r>
        <w:rPr>
          <w:rFonts w:ascii="Times New Roman"/>
          <w:b w:val="false"/>
          <w:i w:val="false"/>
          <w:color w:val="000000"/>
          <w:sz w:val="28"/>
        </w:rPr>
        <w:t>
      Комиссияның жұмыс органы медициналық қызметтер көрсету (көмек) және дәрілік заттар мен медициналық бұйымдардың айналысы саласындағы мемлекеттік орган басшысының (бұдан әрі – жұмыс органы) бұйрығымен айқындалатын құрылымдық бөлімше болып табылады.";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69" w:id="53"/>
    <w:p>
      <w:pPr>
        <w:spacing w:after="0"/>
        <w:ind w:left="0"/>
        <w:jc w:val="both"/>
      </w:pPr>
      <w:r>
        <w:rPr>
          <w:rFonts w:ascii="Times New Roman"/>
          <w:b w:val="false"/>
          <w:i w:val="false"/>
          <w:color w:val="000000"/>
          <w:sz w:val="28"/>
        </w:rPr>
        <w:t xml:space="preserve">
      "11. Комиссияның шешімі ұсынымдық сипатта болады және жоғары тұрған мемлекеттік орган басшысының атына беріледі. Комиссия шешімінің нәтижелері бойынша жоғары тұрған мемлекеттік органның басшысы тексеру нәтижелері туралы актіні, бақылау мен қадағалау субъектісіне (объектісіне) бару арқылы профилактикалық бақылау мен қадағалау қорытындысын және заңдылықты бұзушылықтарды жою туралы нұсқаманы Қазақстан Республикасы Кәсіпкерлік Кодексінің </w:t>
      </w:r>
      <w:r>
        <w:rPr>
          <w:rFonts w:ascii="Times New Roman"/>
          <w:b w:val="false"/>
          <w:i w:val="false"/>
          <w:color w:val="000000"/>
          <w:sz w:val="28"/>
        </w:rPr>
        <w:t>156-бабына</w:t>
      </w:r>
      <w:r>
        <w:rPr>
          <w:rFonts w:ascii="Times New Roman"/>
          <w:b w:val="false"/>
          <w:i w:val="false"/>
          <w:color w:val="000000"/>
          <w:sz w:val="28"/>
        </w:rPr>
        <w:t xml:space="preserve"> және Қазақстан Республикасы Әкімшілік рәсімдік-процестік кодексінің 100-бабына сәйкес жарамсыз деп тану және олардың күшін жою туралы шешім қабылдайды.";</w:t>
      </w:r>
    </w:p>
    <w:bookmarkEnd w:id="53"/>
    <w:bookmarkStart w:name="z70" w:id="54"/>
    <w:p>
      <w:pPr>
        <w:spacing w:after="0"/>
        <w:ind w:left="0"/>
        <w:jc w:val="both"/>
      </w:pPr>
      <w:r>
        <w:rPr>
          <w:rFonts w:ascii="Times New Roman"/>
          <w:b w:val="false"/>
          <w:i w:val="false"/>
          <w:color w:val="000000"/>
          <w:sz w:val="28"/>
        </w:rPr>
        <w:t xml:space="preserve">
      көрсетілген бұйрықпен бекітілген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комиссиясының </w:t>
      </w:r>
      <w:r>
        <w:rPr>
          <w:rFonts w:ascii="Times New Roman"/>
          <w:b w:val="false"/>
          <w:i w:val="false"/>
          <w:color w:val="000000"/>
          <w:sz w:val="28"/>
        </w:rPr>
        <w:t>ережесі</w:t>
      </w:r>
      <w:r>
        <w:rPr>
          <w:rFonts w:ascii="Times New Roman"/>
          <w:b w:val="false"/>
          <w:i w:val="false"/>
          <w:color w:val="000000"/>
          <w:sz w:val="28"/>
        </w:rPr>
        <w:t xml:space="preserve"> мен құрамына: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2" w:id="55"/>
    <w:p>
      <w:pPr>
        <w:spacing w:after="0"/>
        <w:ind w:left="0"/>
        <w:jc w:val="both"/>
      </w:pPr>
      <w:r>
        <w:rPr>
          <w:rFonts w:ascii="Times New Roman"/>
          <w:b w:val="false"/>
          <w:i w:val="false"/>
          <w:color w:val="000000"/>
          <w:sz w:val="28"/>
        </w:rPr>
        <w:t xml:space="preserve">
      "1. Осы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комиссиясының ережесі мен құрамы (бұдан әрі – Ереже) "Халық денсаулығы және денсаулық сақтау жүйесі туралы" Қазақстан Республикасының Кодексі (бұдан әрі – Кодекс)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тексеру нәтижелері туралы актіге және медициналық қызметтер (көмек) көрсету және дәрілік заттар мен медициналық бұйымдардың айналысы салаларындағы мемлекеттік бақылауды және қадағалауды жүзеге асыратын лауазымды адамдар шығарған, анықталған бұзушылықтарды жою туралы нұсқамаға шағымды қарау жөніндегі апелляциялық комиссияның (бұдан әрі – Комиссия) қызметін жүзеге асыру тәртібін айқындайды.";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74" w:id="56"/>
    <w:p>
      <w:pPr>
        <w:spacing w:after="0"/>
        <w:ind w:left="0"/>
        <w:jc w:val="both"/>
      </w:pPr>
      <w:r>
        <w:rPr>
          <w:rFonts w:ascii="Times New Roman"/>
          <w:b w:val="false"/>
          <w:i w:val="false"/>
          <w:color w:val="000000"/>
          <w:sz w:val="28"/>
        </w:rPr>
        <w:t>
      "2. Медициналық қызметтер (көмек) көрсету және дәрілік заттар мен медициналық бұйымдардың айналысы салаларындағы мемлекеттік бақылауды және қадағалауды жүзеге асыратын лауазымды адамдар шығарған тексеру нәтижелері туралы акті мен анықталған бұзушылықтарды жою туралы нұсқамаға жоғары тұрған органға шағым жасалуы мүмкін.".</w:t>
      </w:r>
    </w:p>
    <w:bookmarkEnd w:id="56"/>
    <w:bookmarkStart w:name="z75" w:id="57"/>
    <w:p>
      <w:pPr>
        <w:spacing w:after="0"/>
        <w:ind w:left="0"/>
        <w:jc w:val="both"/>
      </w:pPr>
      <w:r>
        <w:rPr>
          <w:rFonts w:ascii="Times New Roman"/>
          <w:b w:val="false"/>
          <w:i w:val="false"/>
          <w:color w:val="000000"/>
          <w:sz w:val="28"/>
        </w:rPr>
        <w:t xml:space="preserve">
      9.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қағидаларын бекіту туралы" Қазақстан Республикасы Денсаулық сақтау министрінің 2022 жылғы 13 мамырдағы № ҚР ДСМ-43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28054 болып тіркелген) мынадай өзгеріс енгізілсін:</w:t>
      </w:r>
    </w:p>
    <w:bookmarkEnd w:id="57"/>
    <w:bookmarkStart w:name="z76" w:id="58"/>
    <w:p>
      <w:pPr>
        <w:spacing w:after="0"/>
        <w:ind w:left="0"/>
        <w:jc w:val="both"/>
      </w:pPr>
      <w:r>
        <w:rPr>
          <w:rFonts w:ascii="Times New Roman"/>
          <w:b w:val="false"/>
          <w:i w:val="false"/>
          <w:color w:val="000000"/>
          <w:sz w:val="28"/>
        </w:rPr>
        <w:t xml:space="preserve">
      көрсетілген бұйрықпен бекітілген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bookmarkStart w:name="z78" w:id="59"/>
    <w:p>
      <w:pPr>
        <w:spacing w:after="0"/>
        <w:ind w:left="0"/>
        <w:jc w:val="both"/>
      </w:pPr>
      <w:r>
        <w:rPr>
          <w:rFonts w:ascii="Times New Roman"/>
          <w:b w:val="false"/>
          <w:i w:val="false"/>
          <w:color w:val="000000"/>
          <w:sz w:val="28"/>
        </w:rPr>
        <w:t>
      "7) медициналық қызметтер (көмек) көрсету саласындағы мемлекеттік орган – медициналық қызметтер (көмек) көрсету саласындағы басшылықты, медициналық қызметтер (көмек) сапасын бақылауды және қадағалауды жүзеге асыратын мемлекеттік орган;".</w:t>
      </w:r>
    </w:p>
    <w:bookmarkEnd w:id="59"/>
    <w:bookmarkStart w:name="z79" w:id="60"/>
    <w:p>
      <w:pPr>
        <w:spacing w:after="0"/>
        <w:ind w:left="0"/>
        <w:jc w:val="both"/>
      </w:pPr>
      <w:r>
        <w:rPr>
          <w:rFonts w:ascii="Times New Roman"/>
          <w:b w:val="false"/>
          <w:i w:val="false"/>
          <w:color w:val="000000"/>
          <w:sz w:val="28"/>
        </w:rPr>
        <w:t xml:space="preserve">
      10. "Медициналық қызметті жүзеге асыру нәтижесінде пациенттің өмірі мен денсаулығына зиян келтіру фактісінің болуы (болмауы) туралы жолданымдарды қарау үшін сарапшы ретінде тартылатын бейінді маманға қойылатын талаптарды бекіту туралы" Қазақстан Республикасы Денсаулық сақтау министрінің 2024 жылғы 8 қазандағы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35244 болып тіркелген) мынадай өзгеріс енгізілсін:</w:t>
      </w:r>
    </w:p>
    <w:bookmarkEnd w:id="60"/>
    <w:bookmarkStart w:name="z80" w:id="61"/>
    <w:p>
      <w:pPr>
        <w:spacing w:after="0"/>
        <w:ind w:left="0"/>
        <w:jc w:val="both"/>
      </w:pPr>
      <w:r>
        <w:rPr>
          <w:rFonts w:ascii="Times New Roman"/>
          <w:b w:val="false"/>
          <w:i w:val="false"/>
          <w:color w:val="000000"/>
          <w:sz w:val="28"/>
        </w:rPr>
        <w:t xml:space="preserve">
      көрсетілген бұйрықпен бекітілген Медициналық қызметті жүзеге асыру нәтижесінде пациенттің өмірі мен денсаулығына зиян келтіру фактісінің болуы (болмауы) туралы жолданымдарды қарау үшін сарапшы ретінде тартылатын бейінді маманға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61"/>
    <w:bookmarkStart w:name="z81" w:id="6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2"/>
    <w:bookmarkStart w:name="z82" w:id="63"/>
    <w:p>
      <w:pPr>
        <w:spacing w:after="0"/>
        <w:ind w:left="0"/>
        <w:jc w:val="both"/>
      </w:pPr>
      <w:r>
        <w:rPr>
          <w:rFonts w:ascii="Times New Roman"/>
          <w:b w:val="false"/>
          <w:i w:val="false"/>
          <w:color w:val="000000"/>
          <w:sz w:val="28"/>
        </w:rPr>
        <w:t xml:space="preserve">
      "3)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21843 болып тіркелген) медициналық қызметтер көрсету саласындағы мемлекеттік органның аумақтық бөлімшесі берген Біліктіліктің салалық негіздемесіне сәйкес біліктілік деңгейі 7.3 (R)-ден төмен емес, ал амбулаториялық-емханалық көмек көрсететін қызметкерлер үшін 7.2 (I)-дан төмен емес көрсете отырып, тиісті мамандық/мамандану бойынша денсаулық сақтау саласындағы маманның сертификаты немесе бірінші және (немесе) жоғары біліктілік санатын беру туралы куәліктің болуы;".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