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72e53" w14:textId="d372e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2025 жылғы 11 қыркүйектегі № 356 бұйрығы. Қазақстан Республикасының Әділет министрлігінде 2025 жылғы 16 қыркүйекте № 36841 болып тіркелді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Қолданысқа енгізілу тәртібін </w:t>
      </w:r>
      <w:r>
        <w:rPr>
          <w:rFonts w:ascii="Times New Roman"/>
          <w:b w:val="false"/>
          <w:i w:val="false"/>
          <w:color w:val="000000"/>
          <w:sz w:val="28"/>
        </w:rPr>
        <w:t>4-тармақтан</w:t>
      </w:r>
      <w:r>
        <w:rPr>
          <w:rFonts w:ascii="Times New Roman"/>
          <w:b/>
          <w:i w:val="false"/>
          <w:color w:val="000000"/>
          <w:sz w:val="28"/>
        </w:rPr>
        <w:t xml:space="preserve"> қараңыз.</w:t>
      </w:r>
    </w:p>
    <w:p>
      <w:pPr>
        <w:spacing w:after="0"/>
        <w:ind w:left="0"/>
        <w:jc w:val="both"/>
      </w:pPr>
      <w:r>
        <w:rPr>
          <w:rFonts w:ascii="Times New Roman"/>
          <w:b w:val="false"/>
          <w:i w:val="false"/>
          <w:color w:val="000000"/>
          <w:sz w:val="28"/>
        </w:rPr>
        <w:t>
      БҰЙЫРАМЫН:</w:t>
      </w:r>
    </w:p>
    <w:bookmarkStart w:name="z5" w:id="0"/>
    <w:p>
      <w:pPr>
        <w:spacing w:after="0"/>
        <w:ind w:left="0"/>
        <w:jc w:val="both"/>
      </w:pPr>
      <w:r>
        <w:rPr>
          <w:rFonts w:ascii="Times New Roman"/>
          <w:b w:val="false"/>
          <w:i w:val="false"/>
          <w:color w:val="000000"/>
          <w:sz w:val="28"/>
        </w:rPr>
        <w:t xml:space="preserve">
      1. Қоса беріліп отырған өзгерістер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0"/>
    <w:bookmarkStart w:name="z6" w:id="1"/>
    <w:p>
      <w:pPr>
        <w:spacing w:after="0"/>
        <w:ind w:left="0"/>
        <w:jc w:val="both"/>
      </w:pPr>
      <w:r>
        <w:rPr>
          <w:rFonts w:ascii="Times New Roman"/>
          <w:b w:val="false"/>
          <w:i w:val="false"/>
          <w:color w:val="000000"/>
          <w:sz w:val="28"/>
        </w:rPr>
        <w:t>
      2. Қазақстан Республикасы Өнеркәсіп және құрылыс министрлігінің Қорғаныс өнеркәсібі кешені департаменті заңнамада белгіленген тәртіппен:</w:t>
      </w:r>
    </w:p>
    <w:bookmarkEnd w:id="1"/>
    <w:bookmarkStart w:name="z7"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8" w:id="3"/>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3"/>
    <w:bookmarkStart w:name="z9"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даму вице-министріне жүктелсін.</w:t>
      </w:r>
    </w:p>
    <w:bookmarkEnd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bookmarkStart w:name="z12" w:id="5"/>
    <w:p>
      <w:pPr>
        <w:spacing w:after="0"/>
        <w:ind w:left="0"/>
        <w:jc w:val="both"/>
      </w:pPr>
      <w:r>
        <w:rPr>
          <w:rFonts w:ascii="Times New Roman"/>
          <w:b w:val="false"/>
          <w:i w:val="false"/>
          <w:color w:val="000000"/>
          <w:sz w:val="28"/>
        </w:rPr>
        <w:t>
      "КЕЛІСІЛДІ"</w:t>
      </w:r>
    </w:p>
    <w:bookmarkEnd w:id="5"/>
    <w:bookmarkStart w:name="z13" w:id="6"/>
    <w:p>
      <w:pPr>
        <w:spacing w:after="0"/>
        <w:ind w:left="0"/>
        <w:jc w:val="both"/>
      </w:pPr>
      <w:r>
        <w:rPr>
          <w:rFonts w:ascii="Times New Roman"/>
          <w:b w:val="false"/>
          <w:i w:val="false"/>
          <w:color w:val="000000"/>
          <w:sz w:val="28"/>
        </w:rPr>
        <w:t>
      Қазақстан Республикасының</w:t>
      </w:r>
    </w:p>
    <w:bookmarkEnd w:id="6"/>
    <w:bookmarkStart w:name="z14" w:id="7"/>
    <w:p>
      <w:pPr>
        <w:spacing w:after="0"/>
        <w:ind w:left="0"/>
        <w:jc w:val="both"/>
      </w:pPr>
      <w:r>
        <w:rPr>
          <w:rFonts w:ascii="Times New Roman"/>
          <w:b w:val="false"/>
          <w:i w:val="false"/>
          <w:color w:val="000000"/>
          <w:sz w:val="28"/>
        </w:rPr>
        <w:t>
      Цифрлық даму, инновациялар және</w:t>
      </w:r>
    </w:p>
    <w:bookmarkEnd w:id="7"/>
    <w:bookmarkStart w:name="z15" w:id="8"/>
    <w:p>
      <w:pPr>
        <w:spacing w:after="0"/>
        <w:ind w:left="0"/>
        <w:jc w:val="both"/>
      </w:pPr>
      <w:r>
        <w:rPr>
          <w:rFonts w:ascii="Times New Roman"/>
          <w:b w:val="false"/>
          <w:i w:val="false"/>
          <w:color w:val="000000"/>
          <w:sz w:val="28"/>
        </w:rPr>
        <w:t>
      аэроғарыш өнеркәсібі министрлігі</w:t>
      </w:r>
    </w:p>
    <w:bookmarkEnd w:id="8"/>
    <w:bookmarkStart w:name="z16" w:id="9"/>
    <w:p>
      <w:pPr>
        <w:spacing w:after="0"/>
        <w:ind w:left="0"/>
        <w:jc w:val="both"/>
      </w:pPr>
      <w:r>
        <w:rPr>
          <w:rFonts w:ascii="Times New Roman"/>
          <w:b w:val="false"/>
          <w:i w:val="false"/>
          <w:color w:val="000000"/>
          <w:sz w:val="28"/>
        </w:rPr>
        <w:t>
      "КЕЛІСІЛДІ"</w:t>
      </w:r>
    </w:p>
    <w:bookmarkEnd w:id="9"/>
    <w:bookmarkStart w:name="z17" w:id="10"/>
    <w:p>
      <w:pPr>
        <w:spacing w:after="0"/>
        <w:ind w:left="0"/>
        <w:jc w:val="both"/>
      </w:pPr>
      <w:r>
        <w:rPr>
          <w:rFonts w:ascii="Times New Roman"/>
          <w:b w:val="false"/>
          <w:i w:val="false"/>
          <w:color w:val="000000"/>
          <w:sz w:val="28"/>
        </w:rPr>
        <w:t>
      Қазақстан Республикасының</w:t>
      </w:r>
    </w:p>
    <w:bookmarkEnd w:id="10"/>
    <w:bookmarkStart w:name="z18" w:id="11"/>
    <w:p>
      <w:pPr>
        <w:spacing w:after="0"/>
        <w:ind w:left="0"/>
        <w:jc w:val="both"/>
      </w:pPr>
      <w:r>
        <w:rPr>
          <w:rFonts w:ascii="Times New Roman"/>
          <w:b w:val="false"/>
          <w:i w:val="false"/>
          <w:color w:val="000000"/>
          <w:sz w:val="28"/>
        </w:rPr>
        <w:t>
      Ұлттық қауіпсіздік комитеті</w:t>
      </w:r>
    </w:p>
    <w:bookmarkEnd w:id="11"/>
    <w:bookmarkStart w:name="z19" w:id="12"/>
    <w:p>
      <w:pPr>
        <w:spacing w:after="0"/>
        <w:ind w:left="0"/>
        <w:jc w:val="both"/>
      </w:pPr>
      <w:r>
        <w:rPr>
          <w:rFonts w:ascii="Times New Roman"/>
          <w:b w:val="false"/>
          <w:i w:val="false"/>
          <w:color w:val="000000"/>
          <w:sz w:val="28"/>
        </w:rPr>
        <w:t>
      "КЕЛІСІЛДІ"</w:t>
      </w:r>
    </w:p>
    <w:bookmarkEnd w:id="12"/>
    <w:bookmarkStart w:name="z20" w:id="13"/>
    <w:p>
      <w:pPr>
        <w:spacing w:after="0"/>
        <w:ind w:left="0"/>
        <w:jc w:val="both"/>
      </w:pPr>
      <w:r>
        <w:rPr>
          <w:rFonts w:ascii="Times New Roman"/>
          <w:b w:val="false"/>
          <w:i w:val="false"/>
          <w:color w:val="000000"/>
          <w:sz w:val="28"/>
        </w:rPr>
        <w:t>
      Қазақстан Республикасының</w:t>
      </w:r>
    </w:p>
    <w:bookmarkEnd w:id="13"/>
    <w:bookmarkStart w:name="z21" w:id="14"/>
    <w:p>
      <w:pPr>
        <w:spacing w:after="0"/>
        <w:ind w:left="0"/>
        <w:jc w:val="both"/>
      </w:pPr>
      <w:r>
        <w:rPr>
          <w:rFonts w:ascii="Times New Roman"/>
          <w:b w:val="false"/>
          <w:i w:val="false"/>
          <w:color w:val="000000"/>
          <w:sz w:val="28"/>
        </w:rPr>
        <w:t>
      Ұлттық экономика министрлігі</w:t>
      </w:r>
    </w:p>
    <w:bookmarkEnd w:id="14"/>
    <w:bookmarkStart w:name="z22" w:id="15"/>
    <w:p>
      <w:pPr>
        <w:spacing w:after="0"/>
        <w:ind w:left="0"/>
        <w:jc w:val="both"/>
      </w:pPr>
      <w:r>
        <w:rPr>
          <w:rFonts w:ascii="Times New Roman"/>
          <w:b w:val="false"/>
          <w:i w:val="false"/>
          <w:color w:val="000000"/>
          <w:sz w:val="28"/>
        </w:rPr>
        <w:t>
      "КЕЛІСІЛДІ"</w:t>
      </w:r>
    </w:p>
    <w:bookmarkEnd w:id="15"/>
    <w:bookmarkStart w:name="z23" w:id="16"/>
    <w:p>
      <w:pPr>
        <w:spacing w:after="0"/>
        <w:ind w:left="0"/>
        <w:jc w:val="both"/>
      </w:pPr>
      <w:r>
        <w:rPr>
          <w:rFonts w:ascii="Times New Roman"/>
          <w:b w:val="false"/>
          <w:i w:val="false"/>
          <w:color w:val="000000"/>
          <w:sz w:val="28"/>
        </w:rPr>
        <w:t>
      Қазақстан Республикасының</w:t>
      </w:r>
    </w:p>
    <w:bookmarkEnd w:id="16"/>
    <w:bookmarkStart w:name="z24" w:id="17"/>
    <w:p>
      <w:pPr>
        <w:spacing w:after="0"/>
        <w:ind w:left="0"/>
        <w:jc w:val="both"/>
      </w:pPr>
      <w:r>
        <w:rPr>
          <w:rFonts w:ascii="Times New Roman"/>
          <w:b w:val="false"/>
          <w:i w:val="false"/>
          <w:color w:val="000000"/>
          <w:sz w:val="28"/>
        </w:rPr>
        <w:t>
      Ішкі істер министрлігі</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2025 жылғы 11 қыркүйектегі</w:t>
            </w:r>
            <w:r>
              <w:br/>
            </w:r>
            <w:r>
              <w:rPr>
                <w:rFonts w:ascii="Times New Roman"/>
                <w:b w:val="false"/>
                <w:i w:val="false"/>
                <w:color w:val="000000"/>
                <w:sz w:val="20"/>
              </w:rPr>
              <w:t>№ 356 бұйрығына</w:t>
            </w:r>
            <w:r>
              <w:br/>
            </w:r>
            <w:r>
              <w:rPr>
                <w:rFonts w:ascii="Times New Roman"/>
                <w:b w:val="false"/>
                <w:i w:val="false"/>
                <w:color w:val="000000"/>
                <w:sz w:val="20"/>
              </w:rPr>
              <w:t>қосымша</w:t>
            </w:r>
          </w:p>
        </w:tc>
      </w:tr>
    </w:tbl>
    <w:bookmarkStart w:name="z26" w:id="18"/>
    <w:p>
      <w:pPr>
        <w:spacing w:after="0"/>
        <w:ind w:left="0"/>
        <w:jc w:val="left"/>
      </w:pPr>
      <w:r>
        <w:rPr>
          <w:rFonts w:ascii="Times New Roman"/>
          <w:b/>
          <w:i w:val="false"/>
          <w:color w:val="000000"/>
        </w:rPr>
        <w:t xml:space="preserve"> Өзгерістер енгізілетін кейбір бұйрықтардың тізбесі</w:t>
      </w:r>
    </w:p>
    <w:bookmarkEnd w:id="18"/>
    <w:bookmarkStart w:name="z27" w:id="19"/>
    <w:p>
      <w:pPr>
        <w:spacing w:after="0"/>
        <w:ind w:left="0"/>
        <w:jc w:val="both"/>
      </w:pPr>
      <w:r>
        <w:rPr>
          <w:rFonts w:ascii="Times New Roman"/>
          <w:b w:val="false"/>
          <w:i w:val="false"/>
          <w:color w:val="000000"/>
          <w:sz w:val="28"/>
        </w:rPr>
        <w:t xml:space="preserve">
      1. "Оқ-дәрілерді, қару-жарақ пен әскери техниканы, олардың қосалқы бөлшектерін, жинақтаушы бұйымдары мен аспаптарын, сондай-ақ монтаждауды, реттеуді, жаңғыртуды, орнатуды, пайдалануды, сақтауды, жөндеуді және сервистік қызмет көрсетуді қоса алғанда, оларды өндіруге арналған арнайы материалдар мен жабдықтарды әзірлеу, өндіру, жөндеу, сатып алу және сату жөніндегі қызметтi жүзеге асыру үшін қойылатын біліктілік талаптарын және оларға сәйкестiкті растайтын құжаттар тiзбесін бекіту туралы" Қазақстан Республикасы Цифрлық даму, қорғаныс және аэроғарыш өнеркәсібі министрінің 2019 жылғы 24 сәуірдегі № 53/НҚ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18594 болып тіркелген):</w:t>
      </w:r>
    </w:p>
    <w:bookmarkEnd w:id="19"/>
    <w:bookmarkStart w:name="z28" w:id="20"/>
    <w:p>
      <w:pPr>
        <w:spacing w:after="0"/>
        <w:ind w:left="0"/>
        <w:jc w:val="both"/>
      </w:pPr>
      <w:r>
        <w:rPr>
          <w:rFonts w:ascii="Times New Roman"/>
          <w:b w:val="false"/>
          <w:i w:val="false"/>
          <w:color w:val="000000"/>
          <w:sz w:val="28"/>
        </w:rPr>
        <w:t xml:space="preserve">
      көрсетілген бұйрықпен бекітілген Монтаждауды, реттеуді, жаңғыртуды,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сондай-ақ арнайы материалдарды және оларды өндіруге арналған жабдықтарды әзірлеу, өндіру, жөндеу, сатып алу және өткізу жөніндегі қызметті жүзеге асыру үшін қойылатын біліктілік талаптары және оларға сәйкестікті растайтын құжаттар </w:t>
      </w:r>
      <w:r>
        <w:rPr>
          <w:rFonts w:ascii="Times New Roman"/>
          <w:b w:val="false"/>
          <w:i w:val="false"/>
          <w:color w:val="000000"/>
          <w:sz w:val="28"/>
        </w:rPr>
        <w:t>тiзбесінде</w:t>
      </w:r>
      <w:r>
        <w:rPr>
          <w:rFonts w:ascii="Times New Roman"/>
          <w:b w:val="false"/>
          <w:i w:val="false"/>
          <w:color w:val="000000"/>
          <w:sz w:val="28"/>
        </w:rPr>
        <w:t>:</w:t>
      </w:r>
    </w:p>
    <w:bookmarkEnd w:id="20"/>
    <w:bookmarkStart w:name="z29" w:id="21"/>
    <w:p>
      <w:pPr>
        <w:spacing w:after="0"/>
        <w:ind w:left="0"/>
        <w:jc w:val="both"/>
      </w:pPr>
      <w:r>
        <w:rPr>
          <w:rFonts w:ascii="Times New Roman"/>
          <w:b w:val="false"/>
          <w:i w:val="false"/>
          <w:color w:val="000000"/>
          <w:sz w:val="28"/>
        </w:rPr>
        <w:t>
      1-бөлімнің реттік нөмірі 10-жолы мынадай редакцияда жазылсын:</w:t>
      </w:r>
    </w:p>
    <w:bookmarkEnd w:id="21"/>
    <w:bookmarkStart w:name="z30" w:id="22"/>
    <w:p>
      <w:pPr>
        <w:spacing w:after="0"/>
        <w:ind w:left="0"/>
        <w:jc w:val="both"/>
      </w:pPr>
      <w:r>
        <w:rPr>
          <w:rFonts w:ascii="Times New Roman"/>
          <w:b w:val="false"/>
          <w:i w:val="false"/>
          <w:color w:val="000000"/>
          <w:sz w:val="28"/>
        </w:rPr>
        <w:t>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қызметтің</w:t>
            </w:r>
            <w:r>
              <w:rPr>
                <w:rFonts w:ascii="Times New Roman"/>
                <w:b/>
                <w:i w:val="false"/>
                <w:color w:val="000000"/>
                <w:sz w:val="20"/>
              </w:rPr>
              <w:t xml:space="preserve"> көрсетілген кіші түріне қатысты өндірісті ұйымдастыру жоспар-кестесі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монтаждауды, реттеуді, жаңғыртуды, орнатуды, пайдалануды, сақтауды, жөндеуді және сервистік қызмет к</w:t>
            </w:r>
            <w:r>
              <w:rPr>
                <w:rFonts w:ascii="Times New Roman"/>
                <w:b/>
                <w:i w:val="false"/>
                <w:color w:val="000000"/>
                <w:sz w:val="20"/>
              </w:rPr>
              <w:t>өрсетуді</w:t>
            </w:r>
            <w:r>
              <w:rPr>
                <w:rFonts w:ascii="Times New Roman"/>
                <w:b/>
                <w:i w:val="false"/>
                <w:color w:val="000000"/>
                <w:sz w:val="20"/>
              </w:rPr>
              <w:t xml:space="preserve"> қоса алғанда, оқ-дәрілерді, қару-жарақ пен әскери техниканы, олардың қосалқы бөлшектерін, жиынтықтаушы бұйымдары мен аспаптарын, сондай-ақ арнайы материалдарды және оларды өндіруге арналған жабдықтарды әзірлеу, өндіру, жөндеу, сатып алу және өткіз</w:t>
            </w:r>
            <w:r>
              <w:rPr>
                <w:rFonts w:ascii="Times New Roman"/>
                <w:b/>
                <w:i w:val="false"/>
                <w:color w:val="000000"/>
                <w:sz w:val="20"/>
              </w:rPr>
              <w:t xml:space="preserve">у жөніндегі қызметті жүзеге асыру үшін қойылатын біліктілік талаптары және оларға сәйкестікті растайтын құжаттар тізбесіне </w:t>
            </w:r>
            <w:r>
              <w:rPr>
                <w:rFonts w:ascii="Times New Roman"/>
                <w:b w:val="false"/>
                <w:i w:val="false"/>
                <w:color w:val="000000"/>
                <w:sz w:val="20"/>
              </w:rPr>
              <w:t>2-қосымшаға</w:t>
            </w:r>
            <w:r>
              <w:rPr>
                <w:rFonts w:ascii="Times New Roman"/>
                <w:b/>
                <w:i w:val="false"/>
                <w:color w:val="000000"/>
                <w:sz w:val="20"/>
              </w:rPr>
              <w:t xml:space="preserve"> сәйкес мәліметтер нысаны қорғаныс өнеркәсібі саласындағы уәкілетті органмен қорғаныс өнеркәсібі саласында жүргізіліп жатқ</w:t>
            </w:r>
            <w:r>
              <w:rPr>
                <w:rFonts w:ascii="Times New Roman"/>
                <w:b/>
                <w:i w:val="false"/>
                <w:color w:val="000000"/>
                <w:sz w:val="20"/>
              </w:rPr>
              <w:t>ан саясаттың сәйкестігі тұрғысынан келісілген, ұйым басшысымен бекітілген құжат, монтаждауды, реттеуді, жаңартуды, орнатуды, пайдалануды, сақтауды, жөндеуді және сервистік қызмет көрсетуді қоса алғанда, оқ-дәрілерді, қару-жарақ пен әскери техниканы, оларды</w:t>
            </w:r>
            <w:r>
              <w:rPr>
                <w:rFonts w:ascii="Times New Roman"/>
                <w:b/>
                <w:i w:val="false"/>
                <w:color w:val="000000"/>
                <w:sz w:val="20"/>
              </w:rPr>
              <w:t>ң</w:t>
            </w:r>
            <w:r>
              <w:rPr>
                <w:rFonts w:ascii="Times New Roman"/>
                <w:b/>
                <w:i w:val="false"/>
                <w:color w:val="000000"/>
                <w:sz w:val="20"/>
              </w:rPr>
              <w:t xml:space="preserve"> қосалқы бөлшектерін, жиынтықтаушы бұйымдары мен аспаптарын, арнайы материалдарды, оларды өндіруге арналған жабдықтарды әзірлеу, жасау жөніндегі жоспар-кесте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жоспарланып отырған қызметтің сәйкестігіне талдау жүргізу кезінде қорғаныс өнеркәсібін дамытудың </w:t>
            </w:r>
            <w:r>
              <w:rPr>
                <w:rFonts w:ascii="Times New Roman"/>
                <w:b/>
                <w:i w:val="false"/>
                <w:color w:val="000000"/>
                <w:sz w:val="20"/>
              </w:rPr>
              <w:t>бағыттарын айқындайтын мемлекеттік жоспарлау жүйесінің құжаттары, сондай-ақ мемлекеттің әскери қауіпсіздігі мәселелері бойынша мемлекет басшылығы мен Үкіметтің нұсқаулары (тапсырмалары) назарға алынады</w:t>
            </w:r>
          </w:p>
        </w:tc>
      </w:tr>
    </w:tbl>
    <w:bookmarkStart w:name="z31" w:id="23"/>
    <w:p>
      <w:pPr>
        <w:spacing w:after="0"/>
        <w:ind w:left="0"/>
        <w:jc w:val="both"/>
      </w:pPr>
      <w:r>
        <w:rPr>
          <w:rFonts w:ascii="Times New Roman"/>
          <w:b w:val="false"/>
          <w:i w:val="false"/>
          <w:color w:val="000000"/>
          <w:sz w:val="28"/>
        </w:rPr>
        <w:t>
      ";</w:t>
      </w:r>
    </w:p>
    <w:bookmarkEnd w:id="23"/>
    <w:bookmarkStart w:name="z32" w:id="24"/>
    <w:p>
      <w:pPr>
        <w:spacing w:after="0"/>
        <w:ind w:left="0"/>
        <w:jc w:val="both"/>
      </w:pPr>
      <w:r>
        <w:rPr>
          <w:rFonts w:ascii="Times New Roman"/>
          <w:b w:val="false"/>
          <w:i w:val="false"/>
          <w:color w:val="000000"/>
          <w:sz w:val="28"/>
        </w:rPr>
        <w:t>
      2-бөлімнің реттік нөмірі 10-жолы мынадай редакцияда жазылсын:</w:t>
      </w:r>
    </w:p>
    <w:bookmarkEnd w:id="24"/>
    <w:bookmarkStart w:name="z33" w:id="25"/>
    <w:p>
      <w:pPr>
        <w:spacing w:after="0"/>
        <w:ind w:left="0"/>
        <w:jc w:val="both"/>
      </w:pPr>
      <w:r>
        <w:rPr>
          <w:rFonts w:ascii="Times New Roman"/>
          <w:b w:val="false"/>
          <w:i w:val="false"/>
          <w:color w:val="000000"/>
          <w:sz w:val="28"/>
        </w:rPr>
        <w:t>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қызметтің</w:t>
            </w:r>
            <w:r>
              <w:rPr>
                <w:rFonts w:ascii="Times New Roman"/>
                <w:b/>
                <w:i w:val="false"/>
                <w:color w:val="000000"/>
                <w:sz w:val="20"/>
              </w:rPr>
              <w:t xml:space="preserve"> көрсетілген кіші түріне қатысты өндірісті ұйымдастыру </w:t>
            </w:r>
            <w:r>
              <w:rPr>
                <w:rFonts w:ascii="Times New Roman"/>
                <w:b/>
                <w:i w:val="false"/>
                <w:color w:val="000000"/>
                <w:sz w:val="20"/>
              </w:rPr>
              <w:t>жоспар-кестесі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монтаждауды, реттеуді, жаңғыртуды, орнатуды, пайдалануды, сақтауды, жөндеуді және сервистік қызмет көрсетуді қоса алғанда, оқ-дәрілерді, </w:t>
            </w:r>
            <w:r>
              <w:rPr>
                <w:rFonts w:ascii="Times New Roman"/>
                <w:b/>
                <w:i w:val="false"/>
                <w:color w:val="000000"/>
                <w:sz w:val="20"/>
              </w:rPr>
              <w:t>қару</w:t>
            </w:r>
            <w:r>
              <w:rPr>
                <w:rFonts w:ascii="Times New Roman"/>
                <w:b/>
                <w:i w:val="false"/>
                <w:color w:val="000000"/>
                <w:sz w:val="20"/>
              </w:rPr>
              <w:t xml:space="preserve">-жарақ пен әскери техниканы, олардың қосалқы бөлшектерін, жиынтықтаушы бұйымдары мен аспаптарын, сондай-ақ арнайы материалдарды және оларды өндіруге арналған </w:t>
            </w:r>
            <w:r>
              <w:rPr>
                <w:rFonts w:ascii="Times New Roman"/>
                <w:b/>
                <w:i w:val="false"/>
                <w:color w:val="000000"/>
                <w:sz w:val="20"/>
              </w:rPr>
              <w:t>жабдықтарды әзірлеу, өндіру, жөндеу, сатып алу және өткізу жөніндегі қызметті жүзеге асыру үші</w:t>
            </w:r>
            <w:r>
              <w:rPr>
                <w:rFonts w:ascii="Times New Roman"/>
                <w:b/>
                <w:i w:val="false"/>
                <w:color w:val="000000"/>
                <w:sz w:val="20"/>
              </w:rPr>
              <w:t xml:space="preserve">н қойылатын біліктілік талаптары және оларға сәйкестікті растайтын құжаттар тізбесіне </w:t>
            </w:r>
            <w:r>
              <w:rPr>
                <w:rFonts w:ascii="Times New Roman"/>
                <w:b w:val="false"/>
                <w:i w:val="false"/>
                <w:color w:val="000000"/>
                <w:sz w:val="20"/>
              </w:rPr>
              <w:t>3-қосымшаға</w:t>
            </w:r>
            <w:r>
              <w:rPr>
                <w:rFonts w:ascii="Times New Roman"/>
                <w:b/>
                <w:i w:val="false"/>
                <w:color w:val="000000"/>
                <w:sz w:val="20"/>
              </w:rPr>
              <w:t xml:space="preserve"> сәйкес мәліметтер нысаны қорғаныс өнеркәсібі саласындағы уәкілетті органмен қорғаныс өнеркәсібі саласында жүргізіліп жатқан саясаттың сәйкестігі тұрғысынан ке</w:t>
            </w:r>
            <w:r>
              <w:rPr>
                <w:rFonts w:ascii="Times New Roman"/>
                <w:b/>
                <w:i w:val="false"/>
                <w:color w:val="000000"/>
                <w:sz w:val="20"/>
              </w:rPr>
              <w:t>лісілген, ұйым басшысымен бекітілген құжат, монтаждауды, реттеуді, жаңартуды,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w:t>
            </w:r>
            <w:r>
              <w:rPr>
                <w:rFonts w:ascii="Times New Roman"/>
                <w:b/>
                <w:i w:val="false"/>
                <w:color w:val="000000"/>
                <w:sz w:val="20"/>
              </w:rPr>
              <w:t>ұйымдары</w:t>
            </w:r>
            <w:r>
              <w:rPr>
                <w:rFonts w:ascii="Times New Roman"/>
                <w:b/>
                <w:i w:val="false"/>
                <w:color w:val="000000"/>
                <w:sz w:val="20"/>
              </w:rPr>
              <w:t xml:space="preserve"> мен аспаптарын, арнайы материалдарды, оларды өндіруге арналған жабдықтарды жөндеу жөніндегі жоспар-кесте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жоспарланып отырған қызметтің сәйкестігіне талдау жүргізу кезінде қорғаныс өнеркәсібін дамытудың </w:t>
            </w:r>
            <w:r>
              <w:rPr>
                <w:rFonts w:ascii="Times New Roman"/>
                <w:b/>
                <w:i w:val="false"/>
                <w:color w:val="000000"/>
                <w:sz w:val="20"/>
              </w:rPr>
              <w:t xml:space="preserve">бағыттарын айқындайтын мемлекеттік жоспарлау </w:t>
            </w:r>
            <w:r>
              <w:rPr>
                <w:rFonts w:ascii="Times New Roman"/>
                <w:b/>
                <w:i w:val="false"/>
                <w:color w:val="000000"/>
                <w:sz w:val="20"/>
              </w:rPr>
              <w:t>жүйесінің құжаттары, сондай-ақ мемлекеттің әскери қауіпсіздігі мәселелері бойынша мемлекет басшылығы мен Үкіметтің нұсқаулары (тапсырмалары) назарға алынады</w:t>
            </w:r>
          </w:p>
        </w:tc>
      </w:tr>
    </w:tbl>
    <w:bookmarkStart w:name="z34" w:id="26"/>
    <w:p>
      <w:pPr>
        <w:spacing w:after="0"/>
        <w:ind w:left="0"/>
        <w:jc w:val="both"/>
      </w:pPr>
      <w:r>
        <w:rPr>
          <w:rFonts w:ascii="Times New Roman"/>
          <w:b w:val="false"/>
          <w:i w:val="false"/>
          <w:color w:val="000000"/>
          <w:sz w:val="28"/>
        </w:rPr>
        <w:t>
      ";</w:t>
      </w:r>
    </w:p>
    <w:bookmarkEnd w:id="26"/>
    <w:bookmarkStart w:name="z35" w:id="27"/>
    <w:p>
      <w:pPr>
        <w:spacing w:after="0"/>
        <w:ind w:left="0"/>
        <w:jc w:val="both"/>
      </w:pPr>
      <w:r>
        <w:rPr>
          <w:rFonts w:ascii="Times New Roman"/>
          <w:b w:val="false"/>
          <w:i w:val="false"/>
          <w:color w:val="000000"/>
          <w:sz w:val="28"/>
        </w:rPr>
        <w:t>
      3-бөлімнің реттік нөмірі 7-жолы мынадай редакцияда жазылсын:</w:t>
      </w:r>
    </w:p>
    <w:bookmarkEnd w:id="27"/>
    <w:bookmarkStart w:name="z36" w:id="28"/>
    <w:p>
      <w:pPr>
        <w:spacing w:after="0"/>
        <w:ind w:left="0"/>
        <w:jc w:val="both"/>
      </w:pPr>
      <w:r>
        <w:rPr>
          <w:rFonts w:ascii="Times New Roman"/>
          <w:b w:val="false"/>
          <w:i w:val="false"/>
          <w:color w:val="000000"/>
          <w:sz w:val="28"/>
        </w:rPr>
        <w:t>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қызметтің</w:t>
            </w:r>
            <w:r>
              <w:rPr>
                <w:rFonts w:ascii="Times New Roman"/>
                <w:b w:val="false"/>
                <w:i w:val="false"/>
                <w:color w:val="000000"/>
                <w:sz w:val="20"/>
              </w:rPr>
              <w:t xml:space="preserve"> </w:t>
            </w:r>
            <w:r>
              <w:rPr>
                <w:rFonts w:ascii="Times New Roman"/>
                <w:b/>
                <w:i w:val="false"/>
                <w:color w:val="000000"/>
                <w:sz w:val="20"/>
              </w:rPr>
              <w:t>көрсетілген кіші түріне қатысты өндірісті ұйымдастыру жоспар-кестесі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монтаждауды, реттеуді, жаңғыртуды,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w:t>
            </w:r>
            <w:r>
              <w:rPr>
                <w:rFonts w:ascii="Times New Roman"/>
                <w:b/>
                <w:i w:val="false"/>
                <w:color w:val="000000"/>
                <w:sz w:val="20"/>
              </w:rPr>
              <w:t>өлшектерін</w:t>
            </w:r>
            <w:r>
              <w:rPr>
                <w:rFonts w:ascii="Times New Roman"/>
                <w:b/>
                <w:i w:val="false"/>
                <w:color w:val="000000"/>
                <w:sz w:val="20"/>
              </w:rPr>
              <w:t>, жиынтықтаушы бұйымдары мен аспаптарын, сондай-ақ арнайы материалдарды және оларды өндіруге арналған жабдықтарды әзірлеу, өндіру, жөндеу, сатып алу және өткізу жөніндегі қызметті жүзеге асыру үшін қойылатын біліктілік талаптары және оларға сәйке</w:t>
            </w:r>
            <w:r>
              <w:rPr>
                <w:rFonts w:ascii="Times New Roman"/>
                <w:b/>
                <w:i w:val="false"/>
                <w:color w:val="000000"/>
                <w:sz w:val="20"/>
              </w:rPr>
              <w:t xml:space="preserve">стікті растайтын құжаттар тізбесіне </w:t>
            </w:r>
            <w:r>
              <w:rPr>
                <w:rFonts w:ascii="Times New Roman"/>
                <w:b w:val="false"/>
                <w:i w:val="false"/>
                <w:color w:val="000000"/>
                <w:sz w:val="20"/>
              </w:rPr>
              <w:t>4-қосымшаға</w:t>
            </w:r>
            <w:r>
              <w:rPr>
                <w:rFonts w:ascii="Times New Roman"/>
                <w:b/>
                <w:i w:val="false"/>
                <w:color w:val="000000"/>
                <w:sz w:val="20"/>
              </w:rPr>
              <w:t xml:space="preserve"> сәйкес мәліметтер нысаны қорғаныс өнеркәсібі саласындағы уәкілетті органмен қорғаныс өнеркәсібі саласында жүргізіліп жатқан саясаттың сәйкестігі тұрғысынан келісілген, ұйым басшысымен бекітілген құжат, монтаж</w:t>
            </w:r>
            <w:r>
              <w:rPr>
                <w:rFonts w:ascii="Times New Roman"/>
                <w:b/>
                <w:i w:val="false"/>
                <w:color w:val="000000"/>
                <w:sz w:val="20"/>
              </w:rPr>
              <w:t>дауды, реттеуді, жаңартуды,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арнайы материалдарды, ола</w:t>
            </w:r>
            <w:r>
              <w:rPr>
                <w:rFonts w:ascii="Times New Roman"/>
                <w:b/>
                <w:i w:val="false"/>
                <w:color w:val="000000"/>
                <w:sz w:val="20"/>
              </w:rPr>
              <w:t>рды өндіруге арналған жабдықтарды сатып алу және өткізу жөніндегі жоспар-кесте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жоспарланып отырған қызметтің сәйкестігіне талдау жүргізу кезінде қорғаныс өнеркәсібін дамытудың бағыттарын айқындайтын мемлекеттік жоспарлау жүйесінің құжаттары, сондай-ақ мемл</w:t>
            </w:r>
            <w:r>
              <w:rPr>
                <w:rFonts w:ascii="Times New Roman"/>
                <w:b/>
                <w:i w:val="false"/>
                <w:color w:val="000000"/>
                <w:sz w:val="20"/>
              </w:rPr>
              <w:t>екеттің әскери қауіпсіздігі мәселелері бойынша мемлекет басшылығы мен Үкіметтің нұсқаулары (тапсырмалары) назарға алынады</w:t>
            </w:r>
          </w:p>
        </w:tc>
      </w:tr>
    </w:tbl>
    <w:bookmarkStart w:name="z37" w:id="29"/>
    <w:p>
      <w:pPr>
        <w:spacing w:after="0"/>
        <w:ind w:left="0"/>
        <w:jc w:val="both"/>
      </w:pPr>
      <w:r>
        <w:rPr>
          <w:rFonts w:ascii="Times New Roman"/>
          <w:b w:val="false"/>
          <w:i w:val="false"/>
          <w:color w:val="000000"/>
          <w:sz w:val="28"/>
        </w:rPr>
        <w:t>
      ".</w:t>
      </w:r>
    </w:p>
    <w:bookmarkEnd w:id="29"/>
    <w:bookmarkStart w:name="z38" w:id="30"/>
    <w:p>
      <w:pPr>
        <w:spacing w:after="0"/>
        <w:ind w:left="0"/>
        <w:jc w:val="both"/>
      </w:pPr>
      <w:r>
        <w:rPr>
          <w:rFonts w:ascii="Times New Roman"/>
          <w:b w:val="false"/>
          <w:i w:val="false"/>
          <w:color w:val="000000"/>
          <w:sz w:val="28"/>
        </w:rPr>
        <w:t xml:space="preserve">
      2. "Босатылатын оқ-дәрілерді, қару-жарақтарды, әскери техниканы, арнайы құралдарды құртып жіберу, кәдеге жарату, көму арқылы жою және қайта өңдеу жөніндегі қызметті жүзеге асыруға үшін біліктілік талаптарын және оларға сәйкестікті растайтын құжаттар тізбесін бекіту туралы" Қазақстан Республикасы Цифрлық даму, қорғаныс және аэроғарыш өнеркәсібі министрінің 2019 жылғы 24 сәуірдегі № 54/НҚ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18605 болып тіркелген):</w:t>
      </w:r>
    </w:p>
    <w:bookmarkEnd w:id="30"/>
    <w:bookmarkStart w:name="z39" w:id="31"/>
    <w:p>
      <w:pPr>
        <w:spacing w:after="0"/>
        <w:ind w:left="0"/>
        <w:jc w:val="both"/>
      </w:pPr>
      <w:r>
        <w:rPr>
          <w:rFonts w:ascii="Times New Roman"/>
          <w:b w:val="false"/>
          <w:i w:val="false"/>
          <w:color w:val="000000"/>
          <w:sz w:val="28"/>
        </w:rPr>
        <w:t xml:space="preserve">
      көрсетілген бұйрықпен бекітілген Босатылатын оқ-дәрілерді, қару-жарақтарды, әскери техниканы, арнайы құралдарды құртып жіберу, кәдеге жарату, көму арқылы жою және қайта өңдеу жөніндегі қызметті жүзеге асыру үшін қойылатын біліктілік талаптарын және оларға сәйкестікті растайтын құжаттардың </w:t>
      </w:r>
      <w:r>
        <w:rPr>
          <w:rFonts w:ascii="Times New Roman"/>
          <w:b w:val="false"/>
          <w:i w:val="false"/>
          <w:color w:val="000000"/>
          <w:sz w:val="28"/>
        </w:rPr>
        <w:t>тізбесінде</w:t>
      </w:r>
      <w:r>
        <w:rPr>
          <w:rFonts w:ascii="Times New Roman"/>
          <w:b w:val="false"/>
          <w:i w:val="false"/>
          <w:color w:val="000000"/>
          <w:sz w:val="28"/>
        </w:rPr>
        <w:t>:</w:t>
      </w:r>
    </w:p>
    <w:bookmarkEnd w:id="31"/>
    <w:bookmarkStart w:name="z40" w:id="32"/>
    <w:p>
      <w:pPr>
        <w:spacing w:after="0"/>
        <w:ind w:left="0"/>
        <w:jc w:val="both"/>
      </w:pPr>
      <w:r>
        <w:rPr>
          <w:rFonts w:ascii="Times New Roman"/>
          <w:b w:val="false"/>
          <w:i w:val="false"/>
          <w:color w:val="000000"/>
          <w:sz w:val="28"/>
        </w:rPr>
        <w:t>
      1-бөлімнің реттік нөмірі 9-жолы мынадай редакцияда жазылсын:</w:t>
      </w:r>
    </w:p>
    <w:bookmarkEnd w:id="32"/>
    <w:bookmarkStart w:name="z41" w:id="33"/>
    <w:p>
      <w:pPr>
        <w:spacing w:after="0"/>
        <w:ind w:left="0"/>
        <w:jc w:val="both"/>
      </w:pPr>
      <w:r>
        <w:rPr>
          <w:rFonts w:ascii="Times New Roman"/>
          <w:b w:val="false"/>
          <w:i w:val="false"/>
          <w:color w:val="000000"/>
          <w:sz w:val="28"/>
        </w:rPr>
        <w:t>
      "</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қызметтің</w:t>
            </w:r>
            <w:r>
              <w:rPr>
                <w:rFonts w:ascii="Times New Roman"/>
                <w:b/>
                <w:i w:val="false"/>
                <w:color w:val="000000"/>
                <w:sz w:val="20"/>
              </w:rPr>
              <w:t xml:space="preserve"> көрсетілген кіші түріне қат</w:t>
            </w:r>
            <w:r>
              <w:rPr>
                <w:rFonts w:ascii="Times New Roman"/>
                <w:b/>
                <w:i w:val="false"/>
                <w:color w:val="000000"/>
                <w:sz w:val="20"/>
              </w:rPr>
              <w:t>ысты өндірісті ұйымдастыру жоспар-кестесі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босатылатын оқ-дәрілерді, қару-жарақтарды, әскери техниканы, арнаулы құралдарды құртып жіберу, кәдеге жарату, көму арқылы жою және қайта өңдеу жөніндегі қызметті жүзеге асыру үшін қойылатын біліктілік талаптары жән</w:t>
            </w:r>
            <w:r>
              <w:rPr>
                <w:rFonts w:ascii="Times New Roman"/>
                <w:b/>
                <w:i w:val="false"/>
                <w:color w:val="000000"/>
                <w:sz w:val="20"/>
              </w:rPr>
              <w:t xml:space="preserve">е оларға сәйкестікті растайтын құжаттар тізбесіне </w:t>
            </w:r>
            <w:r>
              <w:rPr>
                <w:rFonts w:ascii="Times New Roman"/>
                <w:b w:val="false"/>
                <w:i w:val="false"/>
                <w:color w:val="000000"/>
                <w:sz w:val="20"/>
              </w:rPr>
              <w:t>2-қосымшаға</w:t>
            </w:r>
            <w:r>
              <w:rPr>
                <w:rFonts w:ascii="Times New Roman"/>
                <w:b/>
                <w:i w:val="false"/>
                <w:color w:val="000000"/>
                <w:sz w:val="20"/>
              </w:rPr>
              <w:t xml:space="preserve"> сәйкес қорғаныс өнеркәсібі саласындағы уәкілетті органмен қорғаныс өнеркәсібі саласында жүргізіліп жатқан саясаттың сәйкестігі тұрғысынан келісілген, ұйым басшысымен бекітілген құжат, босатылаты</w:t>
            </w:r>
            <w:r>
              <w:rPr>
                <w:rFonts w:ascii="Times New Roman"/>
                <w:b/>
                <w:i w:val="false"/>
                <w:color w:val="000000"/>
                <w:sz w:val="20"/>
              </w:rPr>
              <w:t>н оқ-дәрілерді құртып жіберу, кәдеге жарату, көму арқылы жою және қайта өңдеу жөніндегі жоспар-кесте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жоспарланып отырған қызметтің сәйкестігіне талдау жүргізу кезінде қорғаныс өнеркәсібін дамытудың бағыттарын айқындайтын мемлекеттік жоспарлау жүйесінің құж</w:t>
            </w:r>
            <w:r>
              <w:rPr>
                <w:rFonts w:ascii="Times New Roman"/>
                <w:b/>
                <w:i w:val="false"/>
                <w:color w:val="000000"/>
                <w:sz w:val="20"/>
              </w:rPr>
              <w:t>аттары, сондай-ақ мемлекеттің әскери қауіпсіздігі мәселелері бойынша мемлекет басшылығы мен Үкіметтің нұсқаулары (тапсырмалары) назарға алынады</w:t>
            </w:r>
          </w:p>
        </w:tc>
      </w:tr>
    </w:tbl>
    <w:bookmarkStart w:name="z42" w:id="34"/>
    <w:p>
      <w:pPr>
        <w:spacing w:after="0"/>
        <w:ind w:left="0"/>
        <w:jc w:val="both"/>
      </w:pPr>
      <w:r>
        <w:rPr>
          <w:rFonts w:ascii="Times New Roman"/>
          <w:b w:val="false"/>
          <w:i w:val="false"/>
          <w:color w:val="000000"/>
          <w:sz w:val="28"/>
        </w:rPr>
        <w:t>
      ";</w:t>
      </w:r>
    </w:p>
    <w:bookmarkEnd w:id="34"/>
    <w:bookmarkStart w:name="z43" w:id="35"/>
    <w:p>
      <w:pPr>
        <w:spacing w:after="0"/>
        <w:ind w:left="0"/>
        <w:jc w:val="both"/>
      </w:pPr>
      <w:r>
        <w:rPr>
          <w:rFonts w:ascii="Times New Roman"/>
          <w:b w:val="false"/>
          <w:i w:val="false"/>
          <w:color w:val="000000"/>
          <w:sz w:val="28"/>
        </w:rPr>
        <w:t>
      2-бөлімнің реттік нөмірі 9-жолы мынадай редакцияда жазылсын:</w:t>
      </w:r>
    </w:p>
    <w:bookmarkEnd w:id="35"/>
    <w:bookmarkStart w:name="z44" w:id="36"/>
    <w:p>
      <w:pPr>
        <w:spacing w:after="0"/>
        <w:ind w:left="0"/>
        <w:jc w:val="both"/>
      </w:pPr>
      <w:r>
        <w:rPr>
          <w:rFonts w:ascii="Times New Roman"/>
          <w:b w:val="false"/>
          <w:i w:val="false"/>
          <w:color w:val="000000"/>
          <w:sz w:val="28"/>
        </w:rPr>
        <w:t>
      "</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қызметтің</w:t>
            </w:r>
            <w:r>
              <w:rPr>
                <w:rFonts w:ascii="Times New Roman"/>
                <w:b/>
                <w:i w:val="false"/>
                <w:color w:val="000000"/>
                <w:sz w:val="20"/>
              </w:rPr>
              <w:t xml:space="preserve"> көрсетілген кіші түріне </w:t>
            </w:r>
            <w:r>
              <w:rPr>
                <w:rFonts w:ascii="Times New Roman"/>
                <w:b/>
                <w:i w:val="false"/>
                <w:color w:val="000000"/>
                <w:sz w:val="20"/>
              </w:rPr>
              <w:t>қатысты</w:t>
            </w:r>
            <w:r>
              <w:rPr>
                <w:rFonts w:ascii="Times New Roman"/>
                <w:b/>
                <w:i w:val="false"/>
                <w:color w:val="000000"/>
                <w:sz w:val="20"/>
              </w:rPr>
              <w:t xml:space="preserve"> өндірісті ұйымдастыру жоспар-кестесі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босатылатын оқ-дәрілерді, қару-жарақтарды, әскери техниканы, арнаулы құралдарды құртып жіберу, кәдеге жарату, көму арқылы жою және қайта өңдеу жөніндегі қызметті жүзеге асыру үшін қойылатын біліктілік талаптары </w:t>
            </w:r>
            <w:r>
              <w:rPr>
                <w:rFonts w:ascii="Times New Roman"/>
                <w:b/>
                <w:i w:val="false"/>
                <w:color w:val="000000"/>
                <w:sz w:val="20"/>
              </w:rPr>
              <w:t xml:space="preserve">және оларға сәйкестікті растайтын құжаттар тізбесіне </w:t>
            </w:r>
            <w:r>
              <w:rPr>
                <w:rFonts w:ascii="Times New Roman"/>
                <w:b w:val="false"/>
                <w:i w:val="false"/>
                <w:color w:val="000000"/>
                <w:sz w:val="20"/>
              </w:rPr>
              <w:t>3-қосымшаға</w:t>
            </w:r>
            <w:r>
              <w:rPr>
                <w:rFonts w:ascii="Times New Roman"/>
                <w:b/>
                <w:i w:val="false"/>
                <w:color w:val="000000"/>
                <w:sz w:val="20"/>
              </w:rPr>
              <w:t xml:space="preserve"> сәйкес қорғаныс өнеркәсібі саласындағы уәкілетті органмен қорғаныс өнеркәсібі саласында жүргізіліп жатқан саясаттың сәйкестігі тұрғысынан келісілген, ұйым басшысымен бекітілген құжат, босатыл</w:t>
            </w:r>
            <w:r>
              <w:rPr>
                <w:rFonts w:ascii="Times New Roman"/>
                <w:b/>
                <w:i w:val="false"/>
                <w:color w:val="000000"/>
                <w:sz w:val="20"/>
              </w:rPr>
              <w:t>атын қару-жарақтарды, әскери техниканы, арнайы құралдарды құртып жіберу, кәдеге жарату, көму арқылы жою және қайта өңдеу жөніндегі жоспар-кесте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жоспарланып отырған қызметтің сәйкестігіне талдау жүргізу кезінде қорғаныс өнеркәсібін дамытудың бағыттарын айқы</w:t>
            </w:r>
            <w:r>
              <w:rPr>
                <w:rFonts w:ascii="Times New Roman"/>
                <w:b/>
                <w:i w:val="false"/>
                <w:color w:val="000000"/>
                <w:sz w:val="20"/>
              </w:rPr>
              <w:t>ндайтын мемлекеттік жоспарлау жүйесінің құжаттары, сондай-ақ мемлекеттің әскери қауіпсіздігі мәселелері бойынша мемлекет басшылығы мен Үкіметтің нұсқаулары (тапсырмалары) назарға алынады</w:t>
            </w:r>
          </w:p>
        </w:tc>
      </w:tr>
    </w:tbl>
    <w:bookmarkStart w:name="z45" w:id="37"/>
    <w:p>
      <w:pPr>
        <w:spacing w:after="0"/>
        <w:ind w:left="0"/>
        <w:jc w:val="both"/>
      </w:pPr>
      <w:r>
        <w:rPr>
          <w:rFonts w:ascii="Times New Roman"/>
          <w:b w:val="false"/>
          <w:i w:val="false"/>
          <w:color w:val="000000"/>
          <w:sz w:val="28"/>
        </w:rPr>
        <w:t>
      ".</w:t>
      </w:r>
    </w:p>
    <w:bookmarkEnd w:id="37"/>
    <w:bookmarkStart w:name="z46" w:id="38"/>
    <w:p>
      <w:pPr>
        <w:spacing w:after="0"/>
        <w:ind w:left="0"/>
        <w:jc w:val="both"/>
      </w:pPr>
      <w:r>
        <w:rPr>
          <w:rFonts w:ascii="Times New Roman"/>
          <w:b w:val="false"/>
          <w:i w:val="false"/>
          <w:color w:val="000000"/>
          <w:sz w:val="28"/>
        </w:rPr>
        <w:t xml:space="preserve">
      2. "Қорғаныстық-өнеркәсіптік кешен ұйымдарына мемлекеттік қолдау шараларын беру қағидаларын бекіту туралы" Қазақстан Республикасы Индустрия және инфрақұрылымдық даму министрінің 2019 жылғы 29 тамыздағы № 675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19312 болып тіркелген):</w:t>
      </w:r>
    </w:p>
    <w:bookmarkEnd w:id="38"/>
    <w:bookmarkStart w:name="z47" w:id="39"/>
    <w:p>
      <w:pPr>
        <w:spacing w:after="0"/>
        <w:ind w:left="0"/>
        <w:jc w:val="both"/>
      </w:pPr>
      <w:r>
        <w:rPr>
          <w:rFonts w:ascii="Times New Roman"/>
          <w:b w:val="false"/>
          <w:i w:val="false"/>
          <w:color w:val="000000"/>
          <w:sz w:val="28"/>
        </w:rPr>
        <w:t xml:space="preserve">
      Қорғаныстық-өнеркәсіптік кешен ұйымдарына мемлекеттік қолдау шараларын беру </w:t>
      </w:r>
      <w:r>
        <w:rPr>
          <w:rFonts w:ascii="Times New Roman"/>
          <w:b w:val="false"/>
          <w:i w:val="false"/>
          <w:color w:val="000000"/>
          <w:sz w:val="28"/>
        </w:rPr>
        <w:t>қағидаларында:</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49" w:id="40"/>
    <w:p>
      <w:pPr>
        <w:spacing w:after="0"/>
        <w:ind w:left="0"/>
        <w:jc w:val="both"/>
      </w:pPr>
      <w:r>
        <w:rPr>
          <w:rFonts w:ascii="Times New Roman"/>
          <w:b w:val="false"/>
          <w:i w:val="false"/>
          <w:color w:val="000000"/>
          <w:sz w:val="28"/>
        </w:rPr>
        <w:t>
      "2. Қорғаныстық-өнеркәсіптік кешенді (бұдан әрі – ҚӨК) мемлекеттік қолдауды қорғаныс өнеркәсібі саласындағы уәкілетті орган (бұдан әрі – уәкілетті орган) ҚӨК ұйымдарын дамыту бағыттарының қорғаныс өнеркәсібі және мемлекеттік қорғаныстық тапсырыс саласындағы мемлекеттік саясат бағыттарына сәйкестігін айқындауды негізге ала отырып ұйымдастырады.".</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