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e5db" w14:textId="0b4e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арасында АИТВ 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 ҚР ДСМ-231/2020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қыркүйектегі № 87 бұйрығы. Қазақстан Республикасының Әділет министрлігінде 2025 жылы 4 қыркүйекте № 36793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 арасында АИТВ-инфекциясын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 ҚР ДСМ-231/2020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21725 болып тіркелген) мынадай өзгеріcтер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Халық арасында АИТВ-инфекциясын жұқтыру жағдайларын тергеп-тексеру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Республикасының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қыркүйектегі</w:t>
            </w:r>
            <w:r>
              <w:br/>
            </w:r>
            <w:r>
              <w:rPr>
                <w:rFonts w:ascii="Times New Roman"/>
                <w:b w:val="false"/>
                <w:i w:val="false"/>
                <w:color w:val="000000"/>
                <w:sz w:val="20"/>
              </w:rPr>
              <w:t>№ 87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ҚР ДСМ-231/2020 бұйрығына</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Халық арасында АИТВ инфекциясын жұқтыру жағдайларын тергеп-тексеру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Халық арасында АИТВ инфекциясын жұқтыру жағдайларын тергеп-тексеру қағидалары (бұдан әрі – Қағидалар) "Халық денсаулығы және денсаулық сақтау жүйесі туралы" Қазақстан Республикасы Кодексінің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халқы арасында АИТВ инфекциясын жұқтыру жағдайларына тергеп-тексеру жүргізу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bookmarkStart w:name="z21" w:id="13"/>
    <w:p>
      <w:pPr>
        <w:spacing w:after="0"/>
        <w:ind w:left="0"/>
        <w:jc w:val="both"/>
      </w:pPr>
      <w:r>
        <w:rPr>
          <w:rFonts w:ascii="Times New Roman"/>
          <w:b w:val="false"/>
          <w:i w:val="false"/>
          <w:color w:val="000000"/>
          <w:sz w:val="28"/>
        </w:rPr>
        <w:t>
      1) авариялық жағдай – инфекцияланған материалдың немесе биологиялық субстраттардың зақымдалған немесе зақымдалмаған теріге, шырышты қабықтарға түсуі, медициналық манипуляцияларды орындау кезінде жарақаттар (дезинфекциялық өңдеуден өтпеген құралмен теріні тесу, теріні медициналық аспаптармен кесу);</w:t>
      </w:r>
    </w:p>
    <w:bookmarkEnd w:id="13"/>
    <w:bookmarkStart w:name="z22" w:id="14"/>
    <w:p>
      <w:pPr>
        <w:spacing w:after="0"/>
        <w:ind w:left="0"/>
        <w:jc w:val="both"/>
      </w:pPr>
      <w:r>
        <w:rPr>
          <w:rFonts w:ascii="Times New Roman"/>
          <w:b w:val="false"/>
          <w:i w:val="false"/>
          <w:color w:val="000000"/>
          <w:sz w:val="28"/>
        </w:rPr>
        <w:t>
      2) АИТВ - адамның иммун тапшылығы вирусы;</w:t>
      </w:r>
    </w:p>
    <w:bookmarkEnd w:id="14"/>
    <w:bookmarkStart w:name="z23" w:id="15"/>
    <w:p>
      <w:pPr>
        <w:spacing w:after="0"/>
        <w:ind w:left="0"/>
        <w:jc w:val="both"/>
      </w:pPr>
      <w:r>
        <w:rPr>
          <w:rFonts w:ascii="Times New Roman"/>
          <w:b w:val="false"/>
          <w:i w:val="false"/>
          <w:color w:val="000000"/>
          <w:sz w:val="28"/>
        </w:rPr>
        <w:t>
      3) АИТВ инфекциясы – адамның иммун тапшылығы вирусынан туындаған,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5"/>
    <w:bookmarkStart w:name="z24" w:id="16"/>
    <w:p>
      <w:pPr>
        <w:spacing w:after="0"/>
        <w:ind w:left="0"/>
        <w:jc w:val="both"/>
      </w:pPr>
      <w:r>
        <w:rPr>
          <w:rFonts w:ascii="Times New Roman"/>
          <w:b w:val="false"/>
          <w:i w:val="false"/>
          <w:color w:val="000000"/>
          <w:sz w:val="28"/>
        </w:rPr>
        <w:t>
      4) АИТВ инфекциясы жағдайларын электрондық қадағалау (бұдан әрі – электрондық қадағалау) – эпидемиологиялық жағдайды мониторингілеуге және АИТВ инфекциясын жұқтырған адамдарға (бұдан әрі – АЖА) медициналық-профилактикалық қызметтер көрсетуді бағалауға арналған ақпараттық жүйе;</w:t>
      </w:r>
    </w:p>
    <w:bookmarkEnd w:id="16"/>
    <w:bookmarkStart w:name="z25" w:id="17"/>
    <w:p>
      <w:pPr>
        <w:spacing w:after="0"/>
        <w:ind w:left="0"/>
        <w:jc w:val="both"/>
      </w:pPr>
      <w:r>
        <w:rPr>
          <w:rFonts w:ascii="Times New Roman"/>
          <w:b w:val="false"/>
          <w:i w:val="false"/>
          <w:color w:val="000000"/>
          <w:sz w:val="28"/>
        </w:rPr>
        <w:t>
      5) АИТВ инфекциясының көзі – аурудың кез келген сатысындағы, оның ішінде инкубация кезеңіндегі АИТВ инфекциясын жұқтырған адам;</w:t>
      </w:r>
    </w:p>
    <w:bookmarkEnd w:id="17"/>
    <w:bookmarkStart w:name="z26" w:id="18"/>
    <w:p>
      <w:pPr>
        <w:spacing w:after="0"/>
        <w:ind w:left="0"/>
        <w:jc w:val="both"/>
      </w:pPr>
      <w:r>
        <w:rPr>
          <w:rFonts w:ascii="Times New Roman"/>
          <w:b w:val="false"/>
          <w:i w:val="false"/>
          <w:color w:val="000000"/>
          <w:sz w:val="28"/>
        </w:rPr>
        <w:t>
      6) АИТВ инфекциясының алдын алу саласындағы қызметті жүзеге асыратын республикалық мемлекеттік денсаулық сақтау ұйымы – АИТВ инфекциясына скринингтік, сараптамалық, төрелік зерттеулер және басқа да зертханалық зерттеулер жүргізетін денсаулық сақтау ұйымы (бұдан әрі – РМДСҰ);</w:t>
      </w:r>
    </w:p>
    <w:bookmarkEnd w:id="18"/>
    <w:bookmarkStart w:name="z27" w:id="19"/>
    <w:p>
      <w:pPr>
        <w:spacing w:after="0"/>
        <w:ind w:left="0"/>
        <w:jc w:val="both"/>
      </w:pPr>
      <w:r>
        <w:rPr>
          <w:rFonts w:ascii="Times New Roman"/>
          <w:b w:val="false"/>
          <w:i w:val="false"/>
          <w:color w:val="000000"/>
          <w:sz w:val="28"/>
        </w:rPr>
        <w:t>
      7) АИТВ-ға өзін-өзі тестілеу – адам жедел тестілеу әдісімен АИТВ-ға қызылиек маңы сұйықтығын немесе капиллярлық қанды зерттеуді өзі дербес жүргізетін және нәтижесін ашатын рәсім;</w:t>
      </w:r>
    </w:p>
    <w:bookmarkEnd w:id="19"/>
    <w:bookmarkStart w:name="z28" w:id="20"/>
    <w:p>
      <w:pPr>
        <w:spacing w:after="0"/>
        <w:ind w:left="0"/>
        <w:jc w:val="both"/>
      </w:pPr>
      <w:r>
        <w:rPr>
          <w:rFonts w:ascii="Times New Roman"/>
          <w:b w:val="false"/>
          <w:i w:val="false"/>
          <w:color w:val="000000"/>
          <w:sz w:val="28"/>
        </w:rPr>
        <w:t>
      8) байланысқа дейінгі профилактика – АИТВ инфекциясын жұқтыруды болдырмау үшін инфекция жұқтырмаған адамдарға қолданылатын антиретровирустық терапия;</w:t>
      </w:r>
    </w:p>
    <w:bookmarkEnd w:id="20"/>
    <w:bookmarkStart w:name="z29" w:id="21"/>
    <w:p>
      <w:pPr>
        <w:spacing w:after="0"/>
        <w:ind w:left="0"/>
        <w:jc w:val="both"/>
      </w:pPr>
      <w:r>
        <w:rPr>
          <w:rFonts w:ascii="Times New Roman"/>
          <w:b w:val="false"/>
          <w:i w:val="false"/>
          <w:color w:val="000000"/>
          <w:sz w:val="28"/>
        </w:rPr>
        <w:t>
      9) байланыста болған адам – инфекция қоздырғышының көзімен байланыста болған немесе байланыстағы адам;</w:t>
      </w:r>
    </w:p>
    <w:bookmarkEnd w:id="21"/>
    <w:bookmarkStart w:name="z30" w:id="22"/>
    <w:p>
      <w:pPr>
        <w:spacing w:after="0"/>
        <w:ind w:left="0"/>
        <w:jc w:val="both"/>
      </w:pPr>
      <w:r>
        <w:rPr>
          <w:rFonts w:ascii="Times New Roman"/>
          <w:b w:val="false"/>
          <w:i w:val="false"/>
          <w:color w:val="000000"/>
          <w:sz w:val="28"/>
        </w:rPr>
        <w:t>
      10) байланыстан кейінгі профилактика – ықтимал жұқтыру болғаннан кейін АИТВ инфекциясын жұқтыру тәуекелін азайту мақсатында қолданылатын антиретровирустық терапия;</w:t>
      </w:r>
    </w:p>
    <w:bookmarkEnd w:id="22"/>
    <w:bookmarkStart w:name="z31" w:id="23"/>
    <w:p>
      <w:pPr>
        <w:spacing w:after="0"/>
        <w:ind w:left="0"/>
        <w:jc w:val="both"/>
      </w:pPr>
      <w:r>
        <w:rPr>
          <w:rFonts w:ascii="Times New Roman"/>
          <w:b w:val="false"/>
          <w:i w:val="false"/>
          <w:color w:val="000000"/>
          <w:sz w:val="28"/>
        </w:rPr>
        <w:t>
      11) инвазивтік әдістер – адам организмінің ішкі ортасына ену жолымен жүзеге асырылатын диагностикалау және емдеу әдістері;</w:t>
      </w:r>
    </w:p>
    <w:bookmarkEnd w:id="23"/>
    <w:bookmarkStart w:name="z32" w:id="24"/>
    <w:p>
      <w:pPr>
        <w:spacing w:after="0"/>
        <w:ind w:left="0"/>
        <w:jc w:val="both"/>
      </w:pPr>
      <w:r>
        <w:rPr>
          <w:rFonts w:ascii="Times New Roman"/>
          <w:b w:val="false"/>
          <w:i w:val="false"/>
          <w:color w:val="000000"/>
          <w:sz w:val="28"/>
        </w:rPr>
        <w:t>
      12) индекстік тестілеу – АИТВ жұқтырған адамның жақын ортасындағы АИТВ инфекциясы жағдайларын анықтау ("индекстік жағдай", "индекстік серіктес", "индекстік пациент");</w:t>
      </w:r>
    </w:p>
    <w:bookmarkEnd w:id="24"/>
    <w:bookmarkStart w:name="z33" w:id="25"/>
    <w:p>
      <w:pPr>
        <w:spacing w:after="0"/>
        <w:ind w:left="0"/>
        <w:jc w:val="both"/>
      </w:pPr>
      <w:r>
        <w:rPr>
          <w:rFonts w:ascii="Times New Roman"/>
          <w:b w:val="false"/>
          <w:i w:val="false"/>
          <w:color w:val="000000"/>
          <w:sz w:val="28"/>
        </w:rPr>
        <w:t>
      13) инфекцияның ықтимал көздері – АИТВ басқа адамға белгілі бір жағдайларда: жыныстық жолмен, парентералдық жолмен (стерильденбеген медициналық және медициналық емес құралдарды пайдалану, гемотрансфузия, транспланттау, биоматериалмен жанасу кезінде), анадан балаға тікелей берілу жолымен жұқтыратын адамдар;</w:t>
      </w:r>
    </w:p>
    <w:bookmarkEnd w:id="25"/>
    <w:bookmarkStart w:name="z34" w:id="26"/>
    <w:p>
      <w:pPr>
        <w:spacing w:after="0"/>
        <w:ind w:left="0"/>
        <w:jc w:val="both"/>
      </w:pPr>
      <w:r>
        <w:rPr>
          <w:rFonts w:ascii="Times New Roman"/>
          <w:b w:val="false"/>
          <w:i w:val="false"/>
          <w:color w:val="000000"/>
          <w:sz w:val="28"/>
        </w:rPr>
        <w:t>
      14) құпиялылық – пациент денсаулығының жай-күйі, оның ауруының диагнозы туралы және оны зерттеп-қарау және (немесе) емдеу кезінде алынған өзге де мәліметтер медицина қызметкері құпиясын сақтау;</w:t>
      </w:r>
    </w:p>
    <w:bookmarkEnd w:id="26"/>
    <w:bookmarkStart w:name="z35" w:id="27"/>
    <w:p>
      <w:pPr>
        <w:spacing w:after="0"/>
        <w:ind w:left="0"/>
        <w:jc w:val="both"/>
      </w:pPr>
      <w:r>
        <w:rPr>
          <w:rFonts w:ascii="Times New Roman"/>
          <w:b w:val="false"/>
          <w:i w:val="false"/>
          <w:color w:val="000000"/>
          <w:sz w:val="28"/>
        </w:rPr>
        <w:t>
      15) медициналық көмек көрсетумен байланысты инфекция (бұдан әрі – МКБИ) – бұл емдеуге жатқызылған пациенттердегі негізгі ауруға қосылған бактериялық, вирустық, паразиттік немесе грибоктан болған, сондай-ақ пациенттің денсаулық сақтау ұйымдарында медициналық қызметтердің кез келген түрін алуымен байланысты кез келген инфекциялық ауру немесе медициналық ұйым қызметкерінің осы мекемеде жұмысы салдарынан болған ауруы;</w:t>
      </w:r>
    </w:p>
    <w:bookmarkEnd w:id="27"/>
    <w:bookmarkStart w:name="z36" w:id="28"/>
    <w:p>
      <w:pPr>
        <w:spacing w:after="0"/>
        <w:ind w:left="0"/>
        <w:jc w:val="both"/>
      </w:pPr>
      <w:r>
        <w:rPr>
          <w:rFonts w:ascii="Times New Roman"/>
          <w:b w:val="false"/>
          <w:i w:val="false"/>
          <w:color w:val="000000"/>
          <w:sz w:val="28"/>
        </w:rPr>
        <w:t>
      16) парентеральды байланыс – қан құю, инъекциялар мен манипуляциялар кезінде тері жабынының және шырышты қабаттардың тұтастығының бұзылуымен, сондай-ақ босану жолынан өту кезінде анадан балаға инфекцияның берілуі;</w:t>
      </w:r>
    </w:p>
    <w:bookmarkEnd w:id="28"/>
    <w:bookmarkStart w:name="z37" w:id="29"/>
    <w:p>
      <w:pPr>
        <w:spacing w:after="0"/>
        <w:ind w:left="0"/>
        <w:jc w:val="both"/>
      </w:pPr>
      <w:r>
        <w:rPr>
          <w:rFonts w:ascii="Times New Roman"/>
          <w:b w:val="false"/>
          <w:i w:val="false"/>
          <w:color w:val="000000"/>
          <w:sz w:val="28"/>
        </w:rPr>
        <w:t>
      17) ақпараттық келісім – адамның медициналық көмек алуға және (немесе) оның шешім қабылдауы үшін маңызы бар медициналық көмектің және (немесе) зерттеудің барлық аспектілері туралы ақпаратты алғаннан кейін нақты зерттеуге қатысуға өз келісімін жазбаша ерікті түрде растау рәсімі. Ақпараттық жазбаша келісім уәкілетті орган бекіткен нысан бойынша ресімделеді;</w:t>
      </w:r>
    </w:p>
    <w:bookmarkEnd w:id="29"/>
    <w:bookmarkStart w:name="z38" w:id="30"/>
    <w:p>
      <w:pPr>
        <w:spacing w:after="0"/>
        <w:ind w:left="0"/>
        <w:jc w:val="both"/>
      </w:pPr>
      <w:r>
        <w:rPr>
          <w:rFonts w:ascii="Times New Roman"/>
          <w:b w:val="false"/>
          <w:i w:val="false"/>
          <w:color w:val="000000"/>
          <w:sz w:val="28"/>
        </w:rPr>
        <w:t>
      18) цифрлық құжаттар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 ақпараттық-коммуникациялық инфрақұрылымының объектісі;</w:t>
      </w:r>
    </w:p>
    <w:bookmarkEnd w:id="30"/>
    <w:bookmarkStart w:name="z39" w:id="31"/>
    <w:p>
      <w:pPr>
        <w:spacing w:after="0"/>
        <w:ind w:left="0"/>
        <w:jc w:val="both"/>
      </w:pPr>
      <w:r>
        <w:rPr>
          <w:rFonts w:ascii="Times New Roman"/>
          <w:b w:val="false"/>
          <w:i w:val="false"/>
          <w:color w:val="000000"/>
          <w:sz w:val="28"/>
        </w:rPr>
        <w:t>
      19) эпидемиологиялық диагностика – бұл аурулардың туындау себептері мен жағдайларын анықтау әдістері мен тәсілдерінің жиынтығы. Тәуекелді, тәуекел топтары мен ұжымдарын, сондай-ақ тәуекел уақытын анықтауды, тәуекел факторлары туралы гипотезаларды тұжырымдауды, бағалауды және дәлелдеуді, профилактика бағыттарын негіздеуді және оның нәтижелерін бағалауды қамтамасыз етеді. Эпидемиологиялық диагностиканың негізгі бөлімдері ретроспективті және жедел эпидемиологиялық талдау болып табылады;</w:t>
      </w:r>
    </w:p>
    <w:bookmarkEnd w:id="31"/>
    <w:bookmarkStart w:name="z40" w:id="32"/>
    <w:p>
      <w:pPr>
        <w:spacing w:after="0"/>
        <w:ind w:left="0"/>
        <w:jc w:val="both"/>
      </w:pPr>
      <w:r>
        <w:rPr>
          <w:rFonts w:ascii="Times New Roman"/>
          <w:b w:val="false"/>
          <w:i w:val="false"/>
          <w:color w:val="000000"/>
          <w:sz w:val="28"/>
        </w:rPr>
        <w:t>
      20) эпидемиологиялық тергеп-тексеру - бұл инфекция көзін, берілу жолдары мен факторларын анықтауға, жұқтыру қаупіне ұшыраған байланыста болған адамдарды анықтауға бағытталған іс-шаралар кешені.</w:t>
      </w:r>
    </w:p>
    <w:bookmarkEnd w:id="32"/>
    <w:bookmarkStart w:name="z41" w:id="33"/>
    <w:p>
      <w:pPr>
        <w:spacing w:after="0"/>
        <w:ind w:left="0"/>
        <w:jc w:val="left"/>
      </w:pPr>
      <w:r>
        <w:rPr>
          <w:rFonts w:ascii="Times New Roman"/>
          <w:b/>
          <w:i w:val="false"/>
          <w:color w:val="000000"/>
        </w:rPr>
        <w:t xml:space="preserve"> 2-тарау. АИТВ инфекциясын жұқтыру жағдайына тергеп-тексеру жүргізу тәртібі</w:t>
      </w:r>
    </w:p>
    <w:bookmarkEnd w:id="33"/>
    <w:bookmarkStart w:name="z42" w:id="34"/>
    <w:p>
      <w:pPr>
        <w:spacing w:after="0"/>
        <w:ind w:left="0"/>
        <w:jc w:val="both"/>
      </w:pPr>
      <w:r>
        <w:rPr>
          <w:rFonts w:ascii="Times New Roman"/>
          <w:b w:val="false"/>
          <w:i w:val="false"/>
          <w:color w:val="000000"/>
          <w:sz w:val="28"/>
        </w:rPr>
        <w:t>
      3. АИТВ инфекциясын жұқтыру жағдайларын тергеп-тексеруді АИТВ инфекциясының алдын алу жөніндегі аумақтық орталықтардың эпидемиологтары:</w:t>
      </w:r>
    </w:p>
    <w:bookmarkEnd w:id="34"/>
    <w:bookmarkStart w:name="z43" w:id="35"/>
    <w:p>
      <w:pPr>
        <w:spacing w:after="0"/>
        <w:ind w:left="0"/>
        <w:jc w:val="both"/>
      </w:pPr>
      <w:r>
        <w:rPr>
          <w:rFonts w:ascii="Times New Roman"/>
          <w:b w:val="false"/>
          <w:i w:val="false"/>
          <w:color w:val="000000"/>
          <w:sz w:val="28"/>
        </w:rPr>
        <w:t>
      1) растау тестінің оң нәтижесін алғанға дейін қайтыс болған адамдарды;</w:t>
      </w:r>
    </w:p>
    <w:bookmarkEnd w:id="35"/>
    <w:bookmarkStart w:name="z44" w:id="36"/>
    <w:p>
      <w:pPr>
        <w:spacing w:after="0"/>
        <w:ind w:left="0"/>
        <w:jc w:val="both"/>
      </w:pPr>
      <w:r>
        <w:rPr>
          <w:rFonts w:ascii="Times New Roman"/>
          <w:b w:val="false"/>
          <w:i w:val="false"/>
          <w:color w:val="000000"/>
          <w:sz w:val="28"/>
        </w:rPr>
        <w:t>
      2) елден тыс жерлерге кеткен адамдарды;</w:t>
      </w:r>
    </w:p>
    <w:bookmarkEnd w:id="36"/>
    <w:bookmarkStart w:name="z45" w:id="37"/>
    <w:p>
      <w:pPr>
        <w:spacing w:after="0"/>
        <w:ind w:left="0"/>
        <w:jc w:val="both"/>
      </w:pPr>
      <w:r>
        <w:rPr>
          <w:rFonts w:ascii="Times New Roman"/>
          <w:b w:val="false"/>
          <w:i w:val="false"/>
          <w:color w:val="000000"/>
          <w:sz w:val="28"/>
        </w:rPr>
        <w:t>
      3) оларға қатысты талдау алдындағы кезеңде биоматериалды қате таңбалау фактісі анықталған адамдарды;</w:t>
      </w:r>
    </w:p>
    <w:bookmarkEnd w:id="37"/>
    <w:bookmarkStart w:name="z46" w:id="38"/>
    <w:p>
      <w:pPr>
        <w:spacing w:after="0"/>
        <w:ind w:left="0"/>
        <w:jc w:val="both"/>
      </w:pPr>
      <w:r>
        <w:rPr>
          <w:rFonts w:ascii="Times New Roman"/>
          <w:b w:val="false"/>
          <w:i w:val="false"/>
          <w:color w:val="000000"/>
          <w:sz w:val="28"/>
        </w:rPr>
        <w:t>
      4) басқа адамның жеке басын куәландыратын құжаттары бойынша АИТВ инфекциясына зерттеп-қаралған адамдарды қоса алғанда, әрбір анықталған жағдайға қатысты жүргізеді.</w:t>
      </w:r>
    </w:p>
    <w:bookmarkEnd w:id="38"/>
    <w:bookmarkStart w:name="z47" w:id="39"/>
    <w:p>
      <w:pPr>
        <w:spacing w:after="0"/>
        <w:ind w:left="0"/>
        <w:jc w:val="both"/>
      </w:pPr>
      <w:r>
        <w:rPr>
          <w:rFonts w:ascii="Times New Roman"/>
          <w:b w:val="false"/>
          <w:i w:val="false"/>
          <w:color w:val="000000"/>
          <w:sz w:val="28"/>
        </w:rPr>
        <w:t xml:space="preserve">
      4. Тергеп-тексеру растау тесті оң нәтиже берген күннен бастап күнтізбелік бір айдың ішінде жүргізіледі. Медициналық көмек көрсету процесінде АИТВ инфекциясын жұқтыруға күдіктену кезінде тергеп-тексеру мерзімі екі айды құрайды. Жұқтыру медициналық көмек көрсету процесінде орын алған болса, тергеп-тексеру қажетті сарапшыларды тарта отырып, аумақтық мемлекеттік санитариялық-эпидемиологиялық бақылау органымен бірлесіп жүргізіледі. АИТВ инфекциясының медициналық көмек көрсетумен байланысты (ауруханаішілік) болуы мүмкін әрбір жағдайына АИТВ инфекциясының алдын алу жөніндегі орталық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 бұйрығы) бекітілген № 034/е "Хабарлама" нысаны бойынша шұғыл хабарламаны РМДСҰ-ға және аумақтық мемлекеттік санитариялық-эпидемиологиялық бақылау органына алдын ала хабарламаны жібереді.</w:t>
      </w:r>
    </w:p>
    <w:bookmarkEnd w:id="39"/>
    <w:bookmarkStart w:name="z48" w:id="40"/>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 тергеп-тексеруді ұйымдастыру мен жүзеге асырудың дәйекті тәртібі "Халықтың санитариялық-эпидемиологиялық саламаттылығы саласында тергеп-тексерулер жүргізу қағидаларын бекіту туралы" (Нормативтік құқықтық актілерді мемлекеттік тіркеу тізілімінде № 34988 болып тіркелген) Қазақстан Республикасы Денсаулық сақтау министрінің 2024 жылғы 29 тамыздағы № 69 </w:t>
      </w:r>
      <w:r>
        <w:rPr>
          <w:rFonts w:ascii="Times New Roman"/>
          <w:b w:val="false"/>
          <w:i w:val="false"/>
          <w:color w:val="000000"/>
          <w:sz w:val="28"/>
        </w:rPr>
        <w:t>бұйрығымен</w:t>
      </w:r>
      <w:r>
        <w:rPr>
          <w:rFonts w:ascii="Times New Roman"/>
          <w:b w:val="false"/>
          <w:i w:val="false"/>
          <w:color w:val="000000"/>
          <w:sz w:val="28"/>
        </w:rPr>
        <w:t xml:space="preserve"> жүргізіледі.</w:t>
      </w:r>
    </w:p>
    <w:bookmarkEnd w:id="40"/>
    <w:bookmarkStart w:name="z49" w:id="41"/>
    <w:p>
      <w:pPr>
        <w:spacing w:after="0"/>
        <w:ind w:left="0"/>
        <w:jc w:val="both"/>
      </w:pPr>
      <w:r>
        <w:rPr>
          <w:rFonts w:ascii="Times New Roman"/>
          <w:b w:val="false"/>
          <w:i w:val="false"/>
          <w:color w:val="000000"/>
          <w:sz w:val="28"/>
        </w:rPr>
        <w:t>
      6. Тесттен кейінгі консультация беру барысында инфекционист дәрігер АИТВ инфекциясының оң нәтижесін АЖА-мен жазбаша таныстыруды жүргізеді. АЖА ҚР ДСМ-175 бұйрығымен бекітілген "АИТВ инфекциясын тасымалдаушысы болып табылатын адаммен құпия әңгімелесу парағы" № 095/е нысанына қол қояды.</w:t>
      </w:r>
    </w:p>
    <w:bookmarkEnd w:id="41"/>
    <w:bookmarkStart w:name="z50" w:id="42"/>
    <w:p>
      <w:pPr>
        <w:spacing w:after="0"/>
        <w:ind w:left="0"/>
        <w:jc w:val="both"/>
      </w:pPr>
      <w:r>
        <w:rPr>
          <w:rFonts w:ascii="Times New Roman"/>
          <w:b w:val="false"/>
          <w:i w:val="false"/>
          <w:color w:val="000000"/>
          <w:sz w:val="28"/>
        </w:rPr>
        <w:t>
      7. Анықталған АЖА "АИТВ инфекциясын тасымалдаушысы болып табылатын адаммен құпия әңгімелесу парағы" 095/е нысанына қол қоюдан бас тартқан кезде диагнозбен танысқаннан кейін АЖА-ға АИТВ-ның берілу жолдары, тәуекелдері, міндеттері мен жауапкершілігі түсіндірілгені көрсетіле отырып, "АИТВ инфекциясы диагнозы туралы хабардар ету туралы акт" жасалады, оған үш маман: тесттен кейін консультация жүргізген дәрігер, инфекционист дәрігер және эпидемиолог дәрігер қол қояды.</w:t>
      </w:r>
    </w:p>
    <w:bookmarkEnd w:id="42"/>
    <w:bookmarkStart w:name="z51" w:id="43"/>
    <w:p>
      <w:pPr>
        <w:spacing w:after="0"/>
        <w:ind w:left="0"/>
        <w:jc w:val="both"/>
      </w:pPr>
      <w:r>
        <w:rPr>
          <w:rFonts w:ascii="Times New Roman"/>
          <w:b w:val="false"/>
          <w:i w:val="false"/>
          <w:color w:val="000000"/>
          <w:sz w:val="28"/>
        </w:rPr>
        <w:t>
      8. Диагнозы туралы хабарланғаннан кейін анықталған АЖА-ы АИТВ-ның берілу "тәуекелінің бар-жоғын" түсіндіре отырып, АИТВ-ның оң мәртебесін мойындаудан бас тартқан кезде эпидемиолог пациентке АИТВ-ның берілу жолдары туралы қайта түсіндіреді және АЖА-мен бірлесіп сауалнама алу әдісімен АИТВ жұқтыру тәуекелінің бар-жоғын бағалайды. Жеке басын куәландыратын құжат бойынша жеке басын сәйкестендіргеннен кейін комиссиялық зерттеп-қарау кезінде АИТВ инфекциясына жедел тестілеуден өтуді ұсынады. АИТВ инфекциясына жедел тесттің нәтижесі оң болғанда АЖА-ның өзінің АИТВ оң мәртебесін қабылдауы үшін тесттен кейінгі консультация 7 күнтізбелік күн ішінде қайта жүргізіледі, содан кейін динамикалық бақылауға алынады және антиретровирустық терапия тағайындалады.</w:t>
      </w:r>
    </w:p>
    <w:bookmarkEnd w:id="43"/>
    <w:bookmarkStart w:name="z52" w:id="44"/>
    <w:p>
      <w:pPr>
        <w:spacing w:after="0"/>
        <w:ind w:left="0"/>
        <w:jc w:val="both"/>
      </w:pPr>
      <w:r>
        <w:rPr>
          <w:rFonts w:ascii="Times New Roman"/>
          <w:b w:val="false"/>
          <w:i w:val="false"/>
          <w:color w:val="000000"/>
          <w:sz w:val="28"/>
        </w:rPr>
        <w:t>
      9. Аумақтық АИТВ инфекциясының алдын алу жөніндегі орталығында АИТВ-ға жедел тесттің теріс нәтижесін алған кезде иммундық-ферменттік талдау (бұдан әрі – ИФТ) немесе иммундық-хемилюминесценттік талдау (бұдан әрі – ИХЛТ) немесе электрохемилюминесценттік талдау (бұдан әрі – ЭХЛТ) әдісімен АИТВ инфекциясына зерттеу үшін қан алу жүргізіледі және теріс нәтиже расталған кезде сәйкессіздіктің себебін анықтау үшін меншік нысанына қарамастан медициналық ұйымға шығып, тергеп-тексеру жүргізіледі. Тергеп-тексеру аяқталғаннан кейін АИТВ инфекциясының алдын алу саласында қызметті жүзеге асыратын РМДСҰ-на АИТВ инфекциясының осы жағдайын есептен шығару үшін есеп жіберіледі, оған мыналар кіреді: күнін көрсете отырып, комиссиялық қан алу актісі; зерттеудің теріс нәтижесі (жедел тест, ИФТ немесе ИХЛТ, немесе ЭХЛТ әдісімен зерттеу нәтижесі); шығу күнін көрсетіп, АИТВ мәртебесі бар адамды анықтау үшін зерттеп-қаралғандардың тізімі ұсыныла отырып, үлгіні қате таңбалау немесе басқа адамның құжаттары бойынша зерттеп-қарауға жол берген, эпидемиологиялық тергеп-тексеру үшін меншік нысанына қарамастан медициналық ұйымға шығу анықтамасы; жағдайды талқылау хаттамасы (хаттаманың нөмірі мен күні, медициналық ұйым басшысының атына түсініктемелер, хаттар); медицина қызметкерінің қан алуды бұзуы анықталған кезде медициналық ұйымның ішкі қызметтік тергеп-тексеру актісі; қабылданған шаралар (бұйрықтың нөмірі мен күні, тәртіптік жазалар), өткізілген іс-шаралар: семинарлар, нұсқамалар.</w:t>
      </w:r>
    </w:p>
    <w:bookmarkEnd w:id="44"/>
    <w:bookmarkStart w:name="z53" w:id="45"/>
    <w:p>
      <w:pPr>
        <w:spacing w:after="0"/>
        <w:ind w:left="0"/>
        <w:jc w:val="both"/>
      </w:pPr>
      <w:r>
        <w:rPr>
          <w:rFonts w:ascii="Times New Roman"/>
          <w:b w:val="false"/>
          <w:i w:val="false"/>
          <w:color w:val="000000"/>
          <w:sz w:val="28"/>
        </w:rPr>
        <w:t xml:space="preserve">
      10. АЖА-ға сауалнаманы эпидемиолог дәрігер құпиялылықты сақтай отырып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АИТВ инфекциясы жағдайын тергеп-тексеруді тіркеу картасын толтыра отырып, АИТВ-ға тестілеудің оң нәтижесі болған күннен бастап 7 күнтізбелік күннен кешіктірмей жүргізеді. Белгіленген мерзімде тергеп-тексеру жүргізу мүмкін болмағанда электрондық бақылау жүйесінде себебін (шығу, вахта, коматоздық жай-күйі, іздестіру, бас тарту) көрсету қажет. Байланыста болған адамдарды іздеу және зерттеп-қарау оң нәтиже берілген күннен бастап күнтізбелік бір ай ішінде жүргізіледі. Медициналық көмек көрсету процесінде АИТВ инфекциясына күдік болған жағдайда тергеп-тексеру мерзімі екі айды құрайды.</w:t>
      </w:r>
    </w:p>
    <w:bookmarkEnd w:id="45"/>
    <w:bookmarkStart w:name="z54" w:id="46"/>
    <w:p>
      <w:pPr>
        <w:spacing w:after="0"/>
        <w:ind w:left="0"/>
        <w:jc w:val="both"/>
      </w:pPr>
      <w:r>
        <w:rPr>
          <w:rFonts w:ascii="Times New Roman"/>
          <w:b w:val="false"/>
          <w:i w:val="false"/>
          <w:color w:val="000000"/>
          <w:sz w:val="28"/>
        </w:rPr>
        <w:t>
      11. Кәмелеттік жасқа толмаған адамда АИТВ инфекциясы анықталған кезде сауалнама алу және зерттеп-қарау нәтижесін хабарлау ата-анасының немесе заңды өкілдерінің қатысуымен жүргізіледі. 16 жастан 18 жасқа дейінгі кәмелеттік жасқа толмаған байланыста болған адам анықталған кезде АИТВ-ға зерттеп-қарау ата-анасының келісімінсіз, хабардар етілген келісім алып, оң нәтиже алғанда ата-анасын хабардар ету туралы ескертуден кейін жүргізіледі.</w:t>
      </w:r>
    </w:p>
    <w:bookmarkEnd w:id="46"/>
    <w:bookmarkStart w:name="z55" w:id="47"/>
    <w:p>
      <w:pPr>
        <w:spacing w:after="0"/>
        <w:ind w:left="0"/>
        <w:jc w:val="both"/>
      </w:pPr>
      <w:r>
        <w:rPr>
          <w:rFonts w:ascii="Times New Roman"/>
          <w:b w:val="false"/>
          <w:i w:val="false"/>
          <w:color w:val="000000"/>
          <w:sz w:val="28"/>
        </w:rPr>
        <w:t>
      12. АИТВ инфекциясы жағдайын тергеп-тексеру барысында анықталған әрбір анықталған АЖА туралы ақпаратты эпидемиолог электрондық бақылау (бұдан әрі – ЭБ) ақпараттық жүйесіне енгізеді. АЖА "АИТВ жұқтырған адаммен құпия әңгімелесу парағы" 095/е нысанындағы ЭБ жүйесіне дербес деректерді енгізуге келісімге қол қоюдан бас тартқан кезде растау тестінің нөмірі мен күнін, аты-жөнін, туған күнін, эпидемиологиялық анамнез деректерін қамтитын иесіздендірілген деректер енгізіледі.</w:t>
      </w:r>
    </w:p>
    <w:bookmarkEnd w:id="47"/>
    <w:bookmarkStart w:name="z56" w:id="48"/>
    <w:p>
      <w:pPr>
        <w:spacing w:after="0"/>
        <w:ind w:left="0"/>
        <w:jc w:val="both"/>
      </w:pPr>
      <w:r>
        <w:rPr>
          <w:rFonts w:ascii="Times New Roman"/>
          <w:b w:val="false"/>
          <w:i w:val="false"/>
          <w:color w:val="000000"/>
          <w:sz w:val="28"/>
        </w:rPr>
        <w:t>
      13. АИТВ инфекциясы жағдайын тергеп-тексеру кезінде инфекция көзі, берілу жолы мен факторлары, АЖА жыныстық қатынаста болған адамдар немесе инъекциялық есірткіні дайындау немесе қолдану кезінде ортақ инелерді, шприцтерді, ортақ ыдыс-аяқты, ұстара керек-жарақтарын, татуаж жасауға арналған инелерді, маникюр керек-жарақтарын бірге пайдаланған байланыста болған адамдар анықталады.</w:t>
      </w:r>
    </w:p>
    <w:bookmarkEnd w:id="48"/>
    <w:bookmarkStart w:name="z57" w:id="49"/>
    <w:p>
      <w:pPr>
        <w:spacing w:after="0"/>
        <w:ind w:left="0"/>
        <w:jc w:val="both"/>
      </w:pPr>
      <w:r>
        <w:rPr>
          <w:rFonts w:ascii="Times New Roman"/>
          <w:b w:val="false"/>
          <w:i w:val="false"/>
          <w:color w:val="000000"/>
          <w:sz w:val="28"/>
        </w:rPr>
        <w:t>
      14. Эпидемиологиялық диагностика деректерінің, пациентте болатын тәуекел факторларының әсерінің негізінде эпидемиолог АИТВ инфекциясы жағдайын тергеп-тексеруді тіркеу картасында АИТВ инфекциясының болжамды берілу жолы, жұқтыру уақыты мен орны туралы қорытындыны ресімдейді. Соңғы қорытындылар байланыста болған адамдарға АИТВ инфекциясына серологиялық зерттеуден кейін жасалады. Медициналық көмек көрсетуге байланысты деп болжанатын АИТВ инфекциясы жағдайларын, сондай-ак эпидемиологиялық тұрғыдан күрделі басқа да жағдайларды тергеп-тексерулер жүргізу кезінде қосымша құрал ретінде АИТВ генотиптеу және/немесе филогенетикалық талдау әдістерін пайдалануға болады. Аумақтық АИТВ инфекциясының алдын алу жөніндегі орталық РМДСҰ-ға медициналық көмек көрсетумен болжамды байланысты АИТВ инфекциясы жағдайын алдын ала тергеп-тексеру нәтижелерін және АИТВ генотиптеу және/немесе филогенетикалық талдау жүргізуді қарау туралы сұрау жібереді.</w:t>
      </w:r>
    </w:p>
    <w:bookmarkEnd w:id="49"/>
    <w:bookmarkStart w:name="z58" w:id="50"/>
    <w:p>
      <w:pPr>
        <w:spacing w:after="0"/>
        <w:ind w:left="0"/>
        <w:jc w:val="both"/>
      </w:pPr>
      <w:r>
        <w:rPr>
          <w:rFonts w:ascii="Times New Roman"/>
          <w:b w:val="false"/>
          <w:i w:val="false"/>
          <w:color w:val="000000"/>
          <w:sz w:val="28"/>
        </w:rPr>
        <w:t>
      15. Қан реципиентінде және оның компоненттерінде АИТВ инфекциясының маркерлеріне оң нәтиже алған кезде аумақтық АИТВ инфекциясының алдын алу жөніндегі орталық мынадай іс-шараларды жүзеге асырады:</w:t>
      </w:r>
    </w:p>
    <w:bookmarkEnd w:id="50"/>
    <w:bookmarkStart w:name="z59" w:id="51"/>
    <w:p>
      <w:pPr>
        <w:spacing w:after="0"/>
        <w:ind w:left="0"/>
        <w:jc w:val="both"/>
      </w:pPr>
      <w:r>
        <w:rPr>
          <w:rFonts w:ascii="Times New Roman"/>
          <w:b w:val="false"/>
          <w:i w:val="false"/>
          <w:color w:val="000000"/>
          <w:sz w:val="28"/>
        </w:rPr>
        <w:t>
      1) медициналық ұйымда реципиентке жүргізілген барлық гемотрансфузиялар туралы деректер сұратылады;</w:t>
      </w:r>
    </w:p>
    <w:bookmarkEnd w:id="51"/>
    <w:bookmarkStart w:name="z60" w:id="52"/>
    <w:p>
      <w:pPr>
        <w:spacing w:after="0"/>
        <w:ind w:left="0"/>
        <w:jc w:val="both"/>
      </w:pPr>
      <w:r>
        <w:rPr>
          <w:rFonts w:ascii="Times New Roman"/>
          <w:b w:val="false"/>
          <w:i w:val="false"/>
          <w:color w:val="000000"/>
          <w:sz w:val="28"/>
        </w:rPr>
        <w:t>
      2) қан қызметі саласындағы қызметті жүзеге асыратын аумақтық денсаулық сақтау ұйымынан медициналық ұйымнан алынған ақпаратқа сәйкес реципиентке құйылған қан компоненттері дайындалған донорлар туралы деректер сұратылады;</w:t>
      </w:r>
    </w:p>
    <w:bookmarkEnd w:id="52"/>
    <w:bookmarkStart w:name="z61" w:id="53"/>
    <w:p>
      <w:pPr>
        <w:spacing w:after="0"/>
        <w:ind w:left="0"/>
        <w:jc w:val="both"/>
      </w:pPr>
      <w:r>
        <w:rPr>
          <w:rFonts w:ascii="Times New Roman"/>
          <w:b w:val="false"/>
          <w:i w:val="false"/>
          <w:color w:val="000000"/>
          <w:sz w:val="28"/>
        </w:rPr>
        <w:t>
      3) донорларды іздеу және оларды АИТВ инфекциясының маркерлеріне зерттеп-қаралу жүргізіледі;</w:t>
      </w:r>
    </w:p>
    <w:bookmarkEnd w:id="53"/>
    <w:bookmarkStart w:name="z62" w:id="54"/>
    <w:p>
      <w:pPr>
        <w:spacing w:after="0"/>
        <w:ind w:left="0"/>
        <w:jc w:val="both"/>
      </w:pPr>
      <w:r>
        <w:rPr>
          <w:rFonts w:ascii="Times New Roman"/>
          <w:b w:val="false"/>
          <w:i w:val="false"/>
          <w:color w:val="000000"/>
          <w:sz w:val="28"/>
        </w:rPr>
        <w:t>
      4) барлық донорларда АИТВ инфекциясына зерттеулердің теріс нәтижелері алынған кезде - АИТВ инфекциясының берілуінің гемотрансфузиялық жолы алынып тасталады.</w:t>
      </w:r>
    </w:p>
    <w:bookmarkEnd w:id="54"/>
    <w:bookmarkStart w:name="z63" w:id="55"/>
    <w:p>
      <w:pPr>
        <w:spacing w:after="0"/>
        <w:ind w:left="0"/>
        <w:jc w:val="both"/>
      </w:pPr>
      <w:r>
        <w:rPr>
          <w:rFonts w:ascii="Times New Roman"/>
          <w:b w:val="false"/>
          <w:i w:val="false"/>
          <w:color w:val="000000"/>
          <w:sz w:val="28"/>
        </w:rPr>
        <w:t>
      16. Қан қызметі саласындағы қызметті жүзеге асыратын аумақтық денсаулық сақтау ұйымына АИТВ инфекциясын реципиентке берудің гемотрансфузиялық жолын растауды алған кезде донордың кейінгі донациялары туралы, сондай-ақ сақтаудағы және медициналық ұйымдарға берілген қан компоненттері туралы сұрау салу жіберіледі. РМДСҰ референттік зертханаларында және қан қызметі саласындағы қызметті жүзеге асыратын денсаулық сақтау ұйымдарында, сондай-ақ сақтаудағы компоненттердің барлық дозаларының қан үлгілері (АИТВ инфекциясын реципиентке жұқтыру болжанған донациядан алынған) донор қанының мұрағаттық үлгісіне қайта зерттеу жүргізіледі. АИТВ инфекциясы маркерлерінің бар-жоғын зерттеп-қаралу үшін осы донордан дайындалған қан компоненттерін құюды алған барлық реципиенттерді іздеу бойынша іс-шаралар жүргізіледі.</w:t>
      </w:r>
    </w:p>
    <w:bookmarkEnd w:id="55"/>
    <w:bookmarkStart w:name="z64" w:id="56"/>
    <w:p>
      <w:pPr>
        <w:spacing w:after="0"/>
        <w:ind w:left="0"/>
        <w:jc w:val="both"/>
      </w:pPr>
      <w:r>
        <w:rPr>
          <w:rFonts w:ascii="Times New Roman"/>
          <w:b w:val="false"/>
          <w:i w:val="false"/>
          <w:color w:val="000000"/>
          <w:sz w:val="28"/>
        </w:rPr>
        <w:t>
      17. Байланыста болған адамдар туралы ақпаратты эпидемиолог/эпидемиолог дәрігердің көмекшісі сауалнама кезінде оларды эпидемиологиялық көрсетілімдер бойынша зерттеп-қарау және инфекцияның болжамды көзін анықтау үшін АЖА сөздерінен жинайды. АИТВ инфекциясы бар адаммен жыныстық және/немесе парентеральді байланыста болған адамдар байланыста болғандар болып табылады. Байланыста болған адамдар тобы берілу жолына байланысты айқындалады және АЖА-ның АИТВ-ға теріс нәтижемен соңғы тестілеу күнінен бастап, медициналық ұйымдарға жүгінбегенда - инъекциялық есірткіні қолдану басталғаннан бастап немесе қорғалмаған жыныстық қатынас басталған күннен бастап бүкіл кезеңге қалыптастырылады. Эпидемиолог байланыста болған адамдар арасында парентеральді және жыныстық жұқтыру жолдарын, алдын алуды жүргізу үшін АЖА мен оның серіктестерінің негізгі топқа жататынын анықтайды, АИТВ инфекциясына серіктестерін тестілеу қызметтері тегін берілетінін және диагноз және серіктестер туралы барлық ақпарат құпия болып табылатынын хабарлайды.</w:t>
      </w:r>
    </w:p>
    <w:bookmarkEnd w:id="56"/>
    <w:bookmarkStart w:name="z65" w:id="57"/>
    <w:p>
      <w:pPr>
        <w:spacing w:after="0"/>
        <w:ind w:left="0"/>
        <w:jc w:val="both"/>
      </w:pPr>
      <w:r>
        <w:rPr>
          <w:rFonts w:ascii="Times New Roman"/>
          <w:b w:val="false"/>
          <w:i w:val="false"/>
          <w:color w:val="000000"/>
          <w:sz w:val="28"/>
        </w:rPr>
        <w:t>
      18. Байланыста болған адамдардың тізіміне эпидемиолог инфекциялану қаупі бар отбасы мүшелерін, соның ішінде баланың анасында АИТВ инфекциясы анықталған кезде 16 жасқа дейінгі балаларды; АЖА жыныстық қатынаста болған немесе ортақ инелерді, шприцтерді немесе инъекциялық жабдықтарды пайдаланған адамдарды қосады. Зерттеп-қарауға жататын байланыста болған адамдардың түпкілікті тізімі Қазақстан Республикасынан басқа елге тұрақты тұруға кеткен, қайтыс болған, бұрын АИТВ инфекциясы диагнозымен анықталған, егер АЖА қауіпсіздігіне қауіп төнетін болса, зорлық-зомбылық тәуекелі жоғары адамдар шегеріліп қалыптастырылады. Егер АЖА қарым-қатынасы аяқталған серіктесті көрсетсе және қарым-қатынас аяқталғаннан кейін үш және одан да көп айдан кейін оның АИТВ инфекциясына теріс нәтижемен зерттеп-қаралғаны туралы құжаттық растау болса, онда бұл адам анықталған зерттеп-қарауға жататын байланыста болған адамдар тізіміне енгізілмейді.</w:t>
      </w:r>
    </w:p>
    <w:bookmarkEnd w:id="57"/>
    <w:bookmarkStart w:name="z66" w:id="58"/>
    <w:p>
      <w:pPr>
        <w:spacing w:after="0"/>
        <w:ind w:left="0"/>
        <w:jc w:val="both"/>
      </w:pPr>
      <w:r>
        <w:rPr>
          <w:rFonts w:ascii="Times New Roman"/>
          <w:b w:val="false"/>
          <w:i w:val="false"/>
          <w:color w:val="000000"/>
          <w:sz w:val="28"/>
        </w:rPr>
        <w:t>
      19. Егер АЖА байланыста болған адам туралы дұрыс емес деректерді көрсеткен болса, оған байланыста болған адамның тегін, атын, әкесінің атын (бар болғанда), үйінің мекенжайы мен байланыс үшін телефон нөмірін нақтылау ұсынылады.</w:t>
      </w:r>
    </w:p>
    <w:bookmarkEnd w:id="58"/>
    <w:bookmarkStart w:name="z67" w:id="59"/>
    <w:p>
      <w:pPr>
        <w:spacing w:after="0"/>
        <w:ind w:left="0"/>
        <w:jc w:val="both"/>
      </w:pPr>
      <w:r>
        <w:rPr>
          <w:rFonts w:ascii="Times New Roman"/>
          <w:b w:val="false"/>
          <w:i w:val="false"/>
          <w:color w:val="000000"/>
          <w:sz w:val="28"/>
        </w:rPr>
        <w:t xml:space="preserve">
      20. Сауалнама барысында эпидемиолог АИТВ-ға зерттеп-қаралуға қажеттілігі туралы әрбір серіктеске хабарлаудың ең қолайлы стратегиясын талқылайды: өзінің хабарлауы, эпидемиологтың хабарлауы немесе медицина қызметкерімен бірлесіп хабарлау. Серіктесіне АИТВ инфекциясына зерттеп-қаралу қажеттілігі туралы медицина қызметкері хабарлайтын әдісті таңдаған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қызметкерінің АИТВ инфекциясына зерттеп-қаралуға шақыру үшін серіктестері туралы байланыс ақпаратын пайдалануына пациенттің ақпараттық келісімі ресімделеді.</w:t>
      </w:r>
    </w:p>
    <w:bookmarkEnd w:id="59"/>
    <w:bookmarkStart w:name="z68" w:id="60"/>
    <w:p>
      <w:pPr>
        <w:spacing w:after="0"/>
        <w:ind w:left="0"/>
        <w:jc w:val="both"/>
      </w:pPr>
      <w:r>
        <w:rPr>
          <w:rFonts w:ascii="Times New Roman"/>
          <w:b w:val="false"/>
          <w:i w:val="false"/>
          <w:color w:val="000000"/>
          <w:sz w:val="28"/>
        </w:rPr>
        <w:t>
      21. Әрбір жыныстық немесе инъекциялық серіктес зорлық-зомбылық тәуекеліне бағаланады, содан кейін АИТВ-ға зерттеп-қаралу қажеттілігі туралы серіктесті хабардар ету әдісі нақтыланады. Байланыста болған адам тарапынан зорлық-зомбылық тәуекелін бағалау осы Қағидаларға 1-қосымшаға сәйкес жүргізіледі.</w:t>
      </w:r>
    </w:p>
    <w:bookmarkEnd w:id="60"/>
    <w:bookmarkStart w:name="z69" w:id="61"/>
    <w:p>
      <w:pPr>
        <w:spacing w:after="0"/>
        <w:ind w:left="0"/>
        <w:jc w:val="both"/>
      </w:pPr>
      <w:r>
        <w:rPr>
          <w:rFonts w:ascii="Times New Roman"/>
          <w:b w:val="false"/>
          <w:i w:val="false"/>
          <w:color w:val="000000"/>
          <w:sz w:val="28"/>
        </w:rPr>
        <w:t xml:space="preserve">
      22. Медициналық көмек көрсетуге байланысты болжамды жұқтыру кезінде медициналық ұйым бойынша байланыста болған адамдар тізімдерін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әрбір бөлімше бойынша емдеуге жатқызудың барлық кезеңіне АИТВ инфекциясының профилактикасы саласындағы қызметті жүзеге асыратын денсаулық сақтау ұйымының дәрігер эпидемиологы қалыптастырады.</w:t>
      </w:r>
    </w:p>
    <w:bookmarkEnd w:id="61"/>
    <w:bookmarkStart w:name="z70" w:id="62"/>
    <w:p>
      <w:pPr>
        <w:spacing w:after="0"/>
        <w:ind w:left="0"/>
        <w:jc w:val="both"/>
      </w:pPr>
      <w:r>
        <w:rPr>
          <w:rFonts w:ascii="Times New Roman"/>
          <w:b w:val="false"/>
          <w:i w:val="false"/>
          <w:color w:val="000000"/>
          <w:sz w:val="28"/>
        </w:rPr>
        <w:t>
      23. Байланыста болған адамдарды зерттеп-қарау алдында эпидемиолог зерттеп-қаралуға жататындар тізімінен бұрын анықталған диагнозы бар адамдарды алып тастау үшін олардың электрондық қадағалау ақпараттық жүйесінде тіркелуінің болуы туралы ақпаратты тегі бойынша тексереді.</w:t>
      </w:r>
    </w:p>
    <w:bookmarkEnd w:id="62"/>
    <w:bookmarkStart w:name="z71" w:id="63"/>
    <w:p>
      <w:pPr>
        <w:spacing w:after="0"/>
        <w:ind w:left="0"/>
        <w:jc w:val="both"/>
      </w:pPr>
      <w:r>
        <w:rPr>
          <w:rFonts w:ascii="Times New Roman"/>
          <w:b w:val="false"/>
          <w:i w:val="false"/>
          <w:color w:val="000000"/>
          <w:sz w:val="28"/>
        </w:rPr>
        <w:t xml:space="preserve">
      24. Жеке басын куәландыратын құжатты ұсынған АЖА-мен байланыста болған адамдар АИТВ инфекциясы анықталған сәтте АИТВ инфекциясын зертханалық диагностикалаудың бекітілген алгоритмі бойынша хабардар етілген келісіммен және одан әрі – серіктестегі вирустық жүктеменің нәтижесіне байланысты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АЖА серіктестерін индекстік тестілеу бойынша (бұдан әрі – СИТ) байланыста болған адамдарды тіркеу және зерттеп-қарау журналына тіркей отырып, 6 ай мерзімділікпен зерттеп-қаралынады.</w:t>
      </w:r>
    </w:p>
    <w:bookmarkEnd w:id="63"/>
    <w:bookmarkStart w:name="z72" w:id="64"/>
    <w:p>
      <w:pPr>
        <w:spacing w:after="0"/>
        <w:ind w:left="0"/>
        <w:jc w:val="both"/>
      </w:pPr>
      <w:r>
        <w:rPr>
          <w:rFonts w:ascii="Times New Roman"/>
          <w:b w:val="false"/>
          <w:i w:val="false"/>
          <w:color w:val="000000"/>
          <w:sz w:val="28"/>
        </w:rPr>
        <w:t>
      25. Индекстік тестілеу шеңберінде АИТВ инфекциясына зерттеп-қаралуға жататын байланыста болған адамдарға мыналар жатады:</w:t>
      </w:r>
    </w:p>
    <w:bookmarkEnd w:id="64"/>
    <w:bookmarkStart w:name="z73" w:id="65"/>
    <w:p>
      <w:pPr>
        <w:spacing w:after="0"/>
        <w:ind w:left="0"/>
        <w:jc w:val="both"/>
      </w:pPr>
      <w:r>
        <w:rPr>
          <w:rFonts w:ascii="Times New Roman"/>
          <w:b w:val="false"/>
          <w:i w:val="false"/>
          <w:color w:val="000000"/>
          <w:sz w:val="28"/>
        </w:rPr>
        <w:t>
      1) АИТВ-ға теріс нәтижесімен соңғы зерттеп-қаралған күнінен бастап барлық кезең ішінде инъекциялық есірткілерді бірлесіп қолданатын, АЖА көрсеткен барлық серіктестері; жүгіну болмаған кезде – инъекциялық есірткілерді қолдануды бастағаннан бастап;</w:t>
      </w:r>
    </w:p>
    <w:bookmarkEnd w:id="65"/>
    <w:bookmarkStart w:name="z74" w:id="66"/>
    <w:p>
      <w:pPr>
        <w:spacing w:after="0"/>
        <w:ind w:left="0"/>
        <w:jc w:val="both"/>
      </w:pPr>
      <w:r>
        <w:rPr>
          <w:rFonts w:ascii="Times New Roman"/>
          <w:b w:val="false"/>
          <w:i w:val="false"/>
          <w:color w:val="000000"/>
          <w:sz w:val="28"/>
        </w:rPr>
        <w:t>
      2) АИТВ-ға теріс нәтижесімен соңғы зерттеп-қаралған күнінен бастап барлық кезең ішінде онымен қорғалмаған гомо немесе гетеросексуалдық байланыста болған АЖА көрсеткен барлық жыныстық серіктестері; жүгіну болмаған кезде – қорғалмаған байланыс басталған күннен бастап;</w:t>
      </w:r>
    </w:p>
    <w:bookmarkEnd w:id="66"/>
    <w:bookmarkStart w:name="z75" w:id="67"/>
    <w:p>
      <w:pPr>
        <w:spacing w:after="0"/>
        <w:ind w:left="0"/>
        <w:jc w:val="both"/>
      </w:pPr>
      <w:r>
        <w:rPr>
          <w:rFonts w:ascii="Times New Roman"/>
          <w:b w:val="false"/>
          <w:i w:val="false"/>
          <w:color w:val="000000"/>
          <w:sz w:val="28"/>
        </w:rPr>
        <w:t>
      3) балада АИТВ инфекциясы анықталған кезде – 16 жасқа дейінгі балалардың аналары, эпидемиолог дәрігердің шешімі бойынша отбасының басқа мүшелері;</w:t>
      </w:r>
    </w:p>
    <w:bookmarkEnd w:id="67"/>
    <w:bookmarkStart w:name="z76" w:id="68"/>
    <w:p>
      <w:pPr>
        <w:spacing w:after="0"/>
        <w:ind w:left="0"/>
        <w:jc w:val="both"/>
      </w:pPr>
      <w:r>
        <w:rPr>
          <w:rFonts w:ascii="Times New Roman"/>
          <w:b w:val="false"/>
          <w:i w:val="false"/>
          <w:color w:val="000000"/>
          <w:sz w:val="28"/>
        </w:rPr>
        <w:t>
      4) құжатпен расталған АИТВ инфекциясына тестінің теріс нәтижесі бар ананы зерттеп-қараудың соңғы күнінен кейін туған 16 жасқа дейінгі балалар.</w:t>
      </w:r>
    </w:p>
    <w:bookmarkEnd w:id="68"/>
    <w:bookmarkStart w:name="z77" w:id="69"/>
    <w:p>
      <w:pPr>
        <w:spacing w:after="0"/>
        <w:ind w:left="0"/>
        <w:jc w:val="both"/>
      </w:pPr>
      <w:r>
        <w:rPr>
          <w:rFonts w:ascii="Times New Roman"/>
          <w:b w:val="false"/>
          <w:i w:val="false"/>
          <w:color w:val="000000"/>
          <w:sz w:val="28"/>
        </w:rPr>
        <w:t xml:space="preserve">
      26. Жеке басын куәландыратын құжатты ұсынбаған АЖА серіктестері АИТВ инфекциясының алдын алу жөніндегі орталығында жедел тестілеу әдісімен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АИТВ инфекциясымен өмір сүретін адамдарға АИТВ-ға өзін-өзі тестілеуге арналған жиынтықтарды беру журналында тіркеліп, қызылиек маңы сұйықтығы бойынша жедел тестпен АИТВ-ға қашықтықтан өзін-өзі тестілеу (бұдан әрі – АИТВ-ӨТ) жолымен жасырын зерттеп-қаралады.</w:t>
      </w:r>
    </w:p>
    <w:bookmarkEnd w:id="69"/>
    <w:bookmarkStart w:name="z78" w:id="70"/>
    <w:p>
      <w:pPr>
        <w:spacing w:after="0"/>
        <w:ind w:left="0"/>
        <w:jc w:val="both"/>
      </w:pPr>
      <w:r>
        <w:rPr>
          <w:rFonts w:ascii="Times New Roman"/>
          <w:b w:val="false"/>
          <w:i w:val="false"/>
          <w:color w:val="000000"/>
          <w:sz w:val="28"/>
        </w:rPr>
        <w:t>
      27. АИТВ инфекциясы диагнозын қою және тегін медициналық көмектің кепілдік берілген көлемін алу үшін адамның жеке басы жеке басын куәландыратын құжат бойынша сәйкестендіріледі.</w:t>
      </w:r>
    </w:p>
    <w:bookmarkEnd w:id="70"/>
    <w:bookmarkStart w:name="z79" w:id="71"/>
    <w:p>
      <w:pPr>
        <w:spacing w:after="0"/>
        <w:ind w:left="0"/>
        <w:jc w:val="both"/>
      </w:pPr>
      <w:r>
        <w:rPr>
          <w:rFonts w:ascii="Times New Roman"/>
          <w:b w:val="false"/>
          <w:i w:val="false"/>
          <w:color w:val="000000"/>
          <w:sz w:val="28"/>
        </w:rPr>
        <w:t>
      28. АЖА серіктестерін қашықтықтан өзін-өзі тестілеу қызметін алғаш рет анықталған АЖА-ға – эпидемиолог/эпидемиолог дәрігердің көмекшісі, динамикалық бақылаудағы АЖА-ға – инфекционист/мейіргер ұсынады: АЖА байланыста болған адамдар серіктестерінің дербес деректерін беру туралы мәселені талқылаудан бас тартқан кезде немесе АЖА серіктесінің АИТВ инфекциясының алдын алу жөніндегі орталығына барудан бас тартқан кезде береді. АЖА-ның серіктесі АИТВ-ға тестілеуден өту үшін АИТВ инфекциясының алдын алу жөніндегі орталығына келмесе, оны 7 күнтізбелік күннен кейін СИТ бойынша консультацияға қайта шақыру қажет. Серіктес АИТВ инфекциясының алдын алу жөніндегі орталығына барудан қайта бас тартқанда АЖА-ға және/немесе оның серіктесіне қашықтықтан өзін-өзі тестілеуді ұсыну, АИТВ-ӨТ-ға келісімді ауызша растауды алу қажет.</w:t>
      </w:r>
    </w:p>
    <w:bookmarkEnd w:id="71"/>
    <w:bookmarkStart w:name="z80" w:id="72"/>
    <w:p>
      <w:pPr>
        <w:spacing w:after="0"/>
        <w:ind w:left="0"/>
        <w:jc w:val="both"/>
      </w:pPr>
      <w:r>
        <w:rPr>
          <w:rFonts w:ascii="Times New Roman"/>
          <w:b w:val="false"/>
          <w:i w:val="false"/>
          <w:color w:val="000000"/>
          <w:sz w:val="28"/>
        </w:rPr>
        <w:t>
      29. АЖА-дан және/немесе оның серіктесінен қашықтықтан өзін-өзі тестілеуді жүргізуге ауызша келісім алғаннан кейін "АИТВ-ға өзін-өзі тестілеу жиынтықтарын беру журналында" АЖА-ға/АЖА серіктесіне жедел тест беруді тіркеп, қызылиек маңы сұйықтығы бойынша жедел тест қою рәсімі жөнінде нұсқама жүргізіледі.</w:t>
      </w:r>
    </w:p>
    <w:bookmarkEnd w:id="72"/>
    <w:bookmarkStart w:name="z81" w:id="73"/>
    <w:p>
      <w:pPr>
        <w:spacing w:after="0"/>
        <w:ind w:left="0"/>
        <w:jc w:val="both"/>
      </w:pPr>
      <w:r>
        <w:rPr>
          <w:rFonts w:ascii="Times New Roman"/>
          <w:b w:val="false"/>
          <w:i w:val="false"/>
          <w:color w:val="000000"/>
          <w:sz w:val="28"/>
        </w:rPr>
        <w:t>
      30. Эпидемиолог/инфекционист/эпидемиолог дәрігердің көмекшісі/ мейіргер АЖА-ға немесе оның серіктесіне мыналарды:</w:t>
      </w:r>
    </w:p>
    <w:bookmarkEnd w:id="73"/>
    <w:bookmarkStart w:name="z82" w:id="74"/>
    <w:p>
      <w:pPr>
        <w:spacing w:after="0"/>
        <w:ind w:left="0"/>
        <w:jc w:val="both"/>
      </w:pPr>
      <w:r>
        <w:rPr>
          <w:rFonts w:ascii="Times New Roman"/>
          <w:b w:val="false"/>
          <w:i w:val="false"/>
          <w:color w:val="000000"/>
          <w:sz w:val="28"/>
        </w:rPr>
        <w:t>
      1) қызылиек маңы сұйықтығы бойынша АИТВ-ға жедел тест қою кезінде нұсқауларды орындау талабы туралы;</w:t>
      </w:r>
    </w:p>
    <w:bookmarkEnd w:id="74"/>
    <w:bookmarkStart w:name="z83" w:id="75"/>
    <w:p>
      <w:pPr>
        <w:spacing w:after="0"/>
        <w:ind w:left="0"/>
        <w:jc w:val="both"/>
      </w:pPr>
      <w:r>
        <w:rPr>
          <w:rFonts w:ascii="Times New Roman"/>
          <w:b w:val="false"/>
          <w:i w:val="false"/>
          <w:color w:val="000000"/>
          <w:sz w:val="28"/>
        </w:rPr>
        <w:t>
      2) қашықтықтан өзін-өзі тестілеуді жүргізу тәртібі, кері байланыс беру мерзімдері – жедел тест берілген күннен бастап 7 күнтізбелік күннен аспайтын мерзімде: мессенджерлердің бірі (WhatsApp, Telegram), телефон қоңырауы, SMS - хабарламасы арқылы АИТВ-ға жедел тест нәтижесі бар фотосуретті жіберу, АЖА немесе аутрич қызметкер арқылы немесе өзі жүгінген кезде хабарлау. Кері байланыс нысаны АЖА/АЖА серіктесімен келісім бойынша анықталады;</w:t>
      </w:r>
    </w:p>
    <w:bookmarkEnd w:id="75"/>
    <w:bookmarkStart w:name="z84" w:id="7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жедел тесттің нәтижесіне байланысы АИТВ-ға өзін-өзі жедел тестілеуді өткізгеннен кейін одан әрі әрекеттер бойынша АЖА серіктесіне арналған жаднамада көрсетілген телефон бойынша консультация алу үшін эпидемиологқа/инфекционистке/эпидемиолог дәрігердің көмекшісіне, мейіргерге қоңырау шалу мүмкіндігі туралы түсіндіреді.</w:t>
      </w:r>
    </w:p>
    <w:bookmarkEnd w:id="76"/>
    <w:bookmarkStart w:name="z85" w:id="77"/>
    <w:p>
      <w:pPr>
        <w:spacing w:after="0"/>
        <w:ind w:left="0"/>
        <w:jc w:val="both"/>
      </w:pPr>
      <w:r>
        <w:rPr>
          <w:rFonts w:ascii="Times New Roman"/>
          <w:b w:val="false"/>
          <w:i w:val="false"/>
          <w:color w:val="000000"/>
          <w:sz w:val="28"/>
        </w:rPr>
        <w:t>
      31. Жедел тестілеуді өз бетінше жүргізу қиын болғанда АЖА/АЖА серіктесіне ассистенттелген АИТВ-ӨТ үшін медицина қызметкерінің немесе оқытылған аутрич-қызметкердің көмегі беріледі.</w:t>
      </w:r>
    </w:p>
    <w:bookmarkEnd w:id="77"/>
    <w:bookmarkStart w:name="z86" w:id="78"/>
    <w:p>
      <w:pPr>
        <w:spacing w:after="0"/>
        <w:ind w:left="0"/>
        <w:jc w:val="both"/>
      </w:pPr>
      <w:r>
        <w:rPr>
          <w:rFonts w:ascii="Times New Roman"/>
          <w:b w:val="false"/>
          <w:i w:val="false"/>
          <w:color w:val="000000"/>
          <w:sz w:val="28"/>
        </w:rPr>
        <w:t>
      32. 7 күнтізбелік күн ішінде АЖА/АЖА серіктесінен кері байланыс болмағанда, эпидемиолог/инфекционист/эпидемиолог дәрігердің көмекшісі, мейіргер жедел тестілеу жүргізу және алынған нәтиже туралы ақпаратты нақтылау үшін өзін-өзі тестілеу жинағын алған АЖА-ға немесе АЖА серіктесіне хабарлайды.</w:t>
      </w:r>
    </w:p>
    <w:bookmarkEnd w:id="78"/>
    <w:bookmarkStart w:name="z87" w:id="79"/>
    <w:p>
      <w:pPr>
        <w:spacing w:after="0"/>
        <w:ind w:left="0"/>
        <w:jc w:val="both"/>
      </w:pPr>
      <w:r>
        <w:rPr>
          <w:rFonts w:ascii="Times New Roman"/>
          <w:b w:val="false"/>
          <w:i w:val="false"/>
          <w:color w:val="000000"/>
          <w:sz w:val="28"/>
        </w:rPr>
        <w:t>
      33. АИТВ-ӨТ өткізілгені туралы ақпаратты алғаннан кейін эпидемиолог/инфекционист/эпидемиолог дәрігердің көмекшісі/мейіргер нәтижеге байланысты мынадай іс-шараларды қабылдайды:</w:t>
      </w:r>
    </w:p>
    <w:bookmarkEnd w:id="79"/>
    <w:bookmarkStart w:name="z88" w:id="80"/>
    <w:p>
      <w:pPr>
        <w:spacing w:after="0"/>
        <w:ind w:left="0"/>
        <w:jc w:val="both"/>
      </w:pPr>
      <w:r>
        <w:rPr>
          <w:rFonts w:ascii="Times New Roman"/>
          <w:b w:val="false"/>
          <w:i w:val="false"/>
          <w:color w:val="000000"/>
          <w:sz w:val="28"/>
        </w:rPr>
        <w:t>
      1) АИТВ-ға жедел тест оң нәтиже бергенде:</w:t>
      </w:r>
    </w:p>
    <w:bookmarkEnd w:id="80"/>
    <w:bookmarkStart w:name="z89" w:id="81"/>
    <w:p>
      <w:pPr>
        <w:spacing w:after="0"/>
        <w:ind w:left="0"/>
        <w:jc w:val="both"/>
      </w:pPr>
      <w:r>
        <w:rPr>
          <w:rFonts w:ascii="Times New Roman"/>
          <w:b w:val="false"/>
          <w:i w:val="false"/>
          <w:color w:val="000000"/>
          <w:sz w:val="28"/>
        </w:rPr>
        <w:t>
      - АЖА-мен хабарласу: жыныстық немесе инъекциялық серіктесті АИТВ инфекциясының алдын алу жөніндегі орталығына зерттеп-қарау үшін шақыру/алып жүру/жіберу немесе телефон арқылы АЖА серіктесін қосымша зерттеп-қарау үшін өз бетінше шақыру;</w:t>
      </w:r>
    </w:p>
    <w:bookmarkEnd w:id="81"/>
    <w:bookmarkStart w:name="z90" w:id="82"/>
    <w:p>
      <w:pPr>
        <w:spacing w:after="0"/>
        <w:ind w:left="0"/>
        <w:jc w:val="both"/>
      </w:pPr>
      <w:r>
        <w:rPr>
          <w:rFonts w:ascii="Times New Roman"/>
          <w:b w:val="false"/>
          <w:i w:val="false"/>
          <w:color w:val="000000"/>
          <w:sz w:val="28"/>
        </w:rPr>
        <w:t>
      - оң нәтиже расталғанда антиретровирустық терапияның (бұдан әрі - АРТ) маңыздылығы және емдеуді ерте бастаудың артықшылықтары туралы консультация беру;</w:t>
      </w:r>
    </w:p>
    <w:bookmarkEnd w:id="82"/>
    <w:bookmarkStart w:name="z91" w:id="83"/>
    <w:p>
      <w:pPr>
        <w:spacing w:after="0"/>
        <w:ind w:left="0"/>
        <w:jc w:val="both"/>
      </w:pPr>
      <w:r>
        <w:rPr>
          <w:rFonts w:ascii="Times New Roman"/>
          <w:b w:val="false"/>
          <w:i w:val="false"/>
          <w:color w:val="000000"/>
          <w:sz w:val="28"/>
        </w:rPr>
        <w:t>
      2) АИТВ-ға жедел тест нәтижесі теріс болған кезде:</w:t>
      </w:r>
    </w:p>
    <w:bookmarkEnd w:id="83"/>
    <w:bookmarkStart w:name="z92" w:id="84"/>
    <w:p>
      <w:pPr>
        <w:spacing w:after="0"/>
        <w:ind w:left="0"/>
        <w:jc w:val="both"/>
      </w:pPr>
      <w:r>
        <w:rPr>
          <w:rFonts w:ascii="Times New Roman"/>
          <w:b w:val="false"/>
          <w:i w:val="false"/>
          <w:color w:val="000000"/>
          <w:sz w:val="28"/>
        </w:rPr>
        <w:t>
      - АИТВ инфекциясының жұғуына әкелуі мүмкін мінез-құлық тәуекелдері және алдын алу шаралары туралы АЖА серіктесіне консультация беру;</w:t>
      </w:r>
    </w:p>
    <w:bookmarkEnd w:id="84"/>
    <w:bookmarkStart w:name="z93" w:id="85"/>
    <w:p>
      <w:pPr>
        <w:spacing w:after="0"/>
        <w:ind w:left="0"/>
        <w:jc w:val="both"/>
      </w:pPr>
      <w:r>
        <w:rPr>
          <w:rFonts w:ascii="Times New Roman"/>
          <w:b w:val="false"/>
          <w:i w:val="false"/>
          <w:color w:val="000000"/>
          <w:sz w:val="28"/>
        </w:rPr>
        <w:t>
      - АИТВ инфекциясының алдын алу жөніндегі орталықтарында ұсынылатын қолданыстағы алдын алу бағдарламалары туралы телефон арқылы немесе жеке өзі АИТВ серіктесіне хабарлау: байланысқа дейінгі профилактика (бұдан әрі - БДП), байланыстан кейінгі профилактика (бұдан әрі - БКП), АИТВ инфекциясы бойынша профилактикалық қызмет көрсететін шприц алмасу пункттерінде және достық кабинеттерінде көрсетілетін қызметтер;</w:t>
      </w:r>
    </w:p>
    <w:bookmarkEnd w:id="85"/>
    <w:bookmarkStart w:name="z94" w:id="86"/>
    <w:p>
      <w:pPr>
        <w:spacing w:after="0"/>
        <w:ind w:left="0"/>
        <w:jc w:val="both"/>
      </w:pPr>
      <w:r>
        <w:rPr>
          <w:rFonts w:ascii="Times New Roman"/>
          <w:b w:val="false"/>
          <w:i w:val="false"/>
          <w:color w:val="000000"/>
          <w:sz w:val="28"/>
        </w:rPr>
        <w:t>
      - АЖА-ның негізгі топтары мен серіктестеріне жылына кемінде 2 рет АИТВ-ға тұрақты зерттеп-қараудан өту ұсынылады.</w:t>
      </w:r>
    </w:p>
    <w:bookmarkEnd w:id="86"/>
    <w:bookmarkStart w:name="z95" w:id="87"/>
    <w:p>
      <w:pPr>
        <w:spacing w:after="0"/>
        <w:ind w:left="0"/>
        <w:jc w:val="both"/>
      </w:pPr>
      <w:r>
        <w:rPr>
          <w:rFonts w:ascii="Times New Roman"/>
          <w:b w:val="false"/>
          <w:i w:val="false"/>
          <w:color w:val="000000"/>
          <w:sz w:val="28"/>
        </w:rPr>
        <w:t>
      34. Дәлелді себепсіз кері байланыс болмаған кезде немесе АЖА серіктесі жедел тест берілген күннен бастап 14 күнтізбелік күн ішінде АИТВ-ӨТ нәтижесін эпидемиологқа/инфекционистке/мейіргерге ұсынудан бас тартқанда, 5-қосымшаның "Жедел тест нәтижесі" бағанында себебін көрсете отырып, "жедел тест нәтижесі ұсынылмады" деп тіркеледі (бас тарту, қайтыс болу, серіктестің елден кетуі, АЖА болып табылады).</w:t>
      </w:r>
    </w:p>
    <w:bookmarkEnd w:id="87"/>
    <w:bookmarkStart w:name="z96" w:id="88"/>
    <w:p>
      <w:pPr>
        <w:spacing w:after="0"/>
        <w:ind w:left="0"/>
        <w:jc w:val="both"/>
      </w:pPr>
      <w:r>
        <w:rPr>
          <w:rFonts w:ascii="Times New Roman"/>
          <w:b w:val="false"/>
          <w:i w:val="false"/>
          <w:color w:val="000000"/>
          <w:sz w:val="28"/>
        </w:rPr>
        <w:t>
      35. Эпидемиолог/инфекционист/мейіргер АЖА-ға/АЖА серіктестеріне, оның ішінде АИТВ-ға жедел тест нәтижесін хабарлаудан немесе жедел тест нәтижесінің фотосуретін ұсынудан бас тартқандарды:</w:t>
      </w:r>
    </w:p>
    <w:bookmarkEnd w:id="88"/>
    <w:bookmarkStart w:name="z97" w:id="89"/>
    <w:p>
      <w:pPr>
        <w:spacing w:after="0"/>
        <w:ind w:left="0"/>
        <w:jc w:val="both"/>
      </w:pPr>
      <w:r>
        <w:rPr>
          <w:rFonts w:ascii="Times New Roman"/>
          <w:b w:val="false"/>
          <w:i w:val="false"/>
          <w:color w:val="000000"/>
          <w:sz w:val="28"/>
        </w:rPr>
        <w:t>
      1) жедел тесттің жалған-оң және жалған-теріс нәтижесін алу мүмкіндігі туралы;</w:t>
      </w:r>
    </w:p>
    <w:bookmarkEnd w:id="89"/>
    <w:bookmarkStart w:name="z98" w:id="90"/>
    <w:p>
      <w:pPr>
        <w:spacing w:after="0"/>
        <w:ind w:left="0"/>
        <w:jc w:val="both"/>
      </w:pPr>
      <w:r>
        <w:rPr>
          <w:rFonts w:ascii="Times New Roman"/>
          <w:b w:val="false"/>
          <w:i w:val="false"/>
          <w:color w:val="000000"/>
          <w:sz w:val="28"/>
        </w:rPr>
        <w:t>
      2) диагнозды уақтылы қоюдың және АИТВ инфекциясын емдеуді ерте бастаудың маңыздылығы;</w:t>
      </w:r>
    </w:p>
    <w:bookmarkEnd w:id="90"/>
    <w:bookmarkStart w:name="z99" w:id="91"/>
    <w:p>
      <w:pPr>
        <w:spacing w:after="0"/>
        <w:ind w:left="0"/>
        <w:jc w:val="both"/>
      </w:pPr>
      <w:r>
        <w:rPr>
          <w:rFonts w:ascii="Times New Roman"/>
          <w:b w:val="false"/>
          <w:i w:val="false"/>
          <w:color w:val="000000"/>
          <w:sz w:val="28"/>
        </w:rPr>
        <w:t>
      3) серіктестің АИТВ жұқтыру қаупін төмендетуге ықпал ететін АИТВ инфекциясының алдын алу жөніндегі орталығында көрсетілетін қызметтер және байланысқа дейінгі және байланыстан кейінгі профилактика бағдарламалары туралы хабардар етеді.</w:t>
      </w:r>
    </w:p>
    <w:bookmarkEnd w:id="91"/>
    <w:bookmarkStart w:name="z100" w:id="92"/>
    <w:p>
      <w:pPr>
        <w:spacing w:after="0"/>
        <w:ind w:left="0"/>
        <w:jc w:val="both"/>
      </w:pPr>
      <w:r>
        <w:rPr>
          <w:rFonts w:ascii="Times New Roman"/>
          <w:b w:val="false"/>
          <w:i w:val="false"/>
          <w:color w:val="000000"/>
          <w:sz w:val="28"/>
        </w:rPr>
        <w:t xml:space="preserve">
      36. АЖА серіктесінде жедел тесттің теріс нәтижесі болғанда, "АИТВ инфекциясының алдын алу жөніндегі қызметті жүзеге асыру қағидаларын бекіту туралы"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21467 болып тіркелген) сәйкес АЖА-ға презервативтер, лубриканттар, спирттік сулықтар, шприцтер беру қажет. 3 айдан кейін АЖА серіктесіне АИТВ инфекциясына қайта зерттеп-қаралудан өту және байланысқа дейінгі профилактиканы тағайындау үшін достық кабинетіне хабарласу қажеттілігі туралы хабарлау керек.</w:t>
      </w:r>
    </w:p>
    <w:bookmarkEnd w:id="92"/>
    <w:bookmarkStart w:name="z101" w:id="93"/>
    <w:p>
      <w:pPr>
        <w:spacing w:after="0"/>
        <w:ind w:left="0"/>
        <w:jc w:val="both"/>
      </w:pPr>
      <w:r>
        <w:rPr>
          <w:rFonts w:ascii="Times New Roman"/>
          <w:b w:val="false"/>
          <w:i w:val="false"/>
          <w:color w:val="000000"/>
          <w:sz w:val="28"/>
        </w:rPr>
        <w:t>
      37. АЖА серіктесінде АИТВ-ӨТ жедел тесті оң нәтиже бергенде шұғыл қосымша зерттеп-қарау жүргізу қажет. АИТВ-ӨТ-ның оң нәтижесі түпкілікті нәтиже болып табылмайды және АИТВ инфекциясының алдын алу жөніндегі орталығында ересектер мен 18 айдан асқан балалардағы АИТВ инфекциясын зертханалық диагностикалаудың қолданыстағы алгоритміне сәйкес расталуға тиіс.</w:t>
      </w:r>
    </w:p>
    <w:bookmarkEnd w:id="93"/>
    <w:bookmarkStart w:name="z102" w:id="94"/>
    <w:p>
      <w:pPr>
        <w:spacing w:after="0"/>
        <w:ind w:left="0"/>
        <w:jc w:val="both"/>
      </w:pPr>
      <w:r>
        <w:rPr>
          <w:rFonts w:ascii="Times New Roman"/>
          <w:b w:val="false"/>
          <w:i w:val="false"/>
          <w:color w:val="000000"/>
          <w:sz w:val="28"/>
        </w:rPr>
        <w:t>
      38. АЖА серіктесінде жеке басын куәландыратын құжат жоғалған кезде эпидемиологқа/ инфекционистке/ эпидемиолог дәрігердің көмекшісіне/ мейіргерге оны шұғыл қалпына келтіру мерзімі туралы хабарлау қажет. Әрі қарай өзара әрекеттесу нұсқаларын талқылау, байланысу үшін байланыс ақпаратын алу керек.</w:t>
      </w:r>
    </w:p>
    <w:bookmarkEnd w:id="94"/>
    <w:bookmarkStart w:name="z103" w:id="95"/>
    <w:p>
      <w:pPr>
        <w:spacing w:after="0"/>
        <w:ind w:left="0"/>
        <w:jc w:val="both"/>
      </w:pPr>
      <w:r>
        <w:rPr>
          <w:rFonts w:ascii="Times New Roman"/>
          <w:b w:val="false"/>
          <w:i w:val="false"/>
          <w:color w:val="000000"/>
          <w:sz w:val="28"/>
        </w:rPr>
        <w:t>
      39. Эпидемиолог/инфекционист/эпидемиолог дәрігердің көмекшісі/ мейіргер АЖА-ға байланыс құралы (Телефон/SMS-/қоңырау/WhatsApp) арқылы:</w:t>
      </w:r>
    </w:p>
    <w:bookmarkEnd w:id="95"/>
    <w:bookmarkStart w:name="z104" w:id="96"/>
    <w:p>
      <w:pPr>
        <w:spacing w:after="0"/>
        <w:ind w:left="0"/>
        <w:jc w:val="both"/>
      </w:pPr>
      <w:r>
        <w:rPr>
          <w:rFonts w:ascii="Times New Roman"/>
          <w:b w:val="false"/>
          <w:i w:val="false"/>
          <w:color w:val="000000"/>
          <w:sz w:val="28"/>
        </w:rPr>
        <w:t>
      1) серіктесіне өзін-өзі тестілеу үшін жедел тестті тапсыру күні туралы;</w:t>
      </w:r>
    </w:p>
    <w:bookmarkEnd w:id="96"/>
    <w:bookmarkStart w:name="z105" w:id="97"/>
    <w:p>
      <w:pPr>
        <w:spacing w:after="0"/>
        <w:ind w:left="0"/>
        <w:jc w:val="both"/>
      </w:pPr>
      <w:r>
        <w:rPr>
          <w:rFonts w:ascii="Times New Roman"/>
          <w:b w:val="false"/>
          <w:i w:val="false"/>
          <w:color w:val="000000"/>
          <w:sz w:val="28"/>
        </w:rPr>
        <w:t>
      2) серіктестің өзін-өзі тестілеуді өткізу фактісі туралы хабарлауды ұсынады.</w:t>
      </w:r>
    </w:p>
    <w:bookmarkEnd w:id="97"/>
    <w:bookmarkStart w:name="z106" w:id="98"/>
    <w:p>
      <w:pPr>
        <w:spacing w:after="0"/>
        <w:ind w:left="0"/>
        <w:jc w:val="both"/>
      </w:pPr>
      <w:r>
        <w:rPr>
          <w:rFonts w:ascii="Times New Roman"/>
          <w:b w:val="false"/>
          <w:i w:val="false"/>
          <w:color w:val="000000"/>
          <w:sz w:val="28"/>
        </w:rPr>
        <w:t>
      40. АИТВ-ға теріс нәтижесі бар байланыста болған адамдарды эпидемиолог/ инфекционист/мейіргер профилактикалық бағдарламаларға, үкіметтік емес ұйымдарға, достық кабинетке, АИТВ инфекциясының алдын алу жөніндегі орталығына байланысқа дейінгі профилактиканы немесе байланыстан кейінгі профилактиканы алу үшін жібереді; серіктестердің орналасқан жері белгісіз болған кезде оларды АИТВ инфекциясына зерттеп-қаралу үшін ақпараттық жүйелер бойынша іздестіру жүргізіледі.</w:t>
      </w:r>
    </w:p>
    <w:bookmarkEnd w:id="98"/>
    <w:bookmarkStart w:name="z107" w:id="99"/>
    <w:p>
      <w:pPr>
        <w:spacing w:after="0"/>
        <w:ind w:left="0"/>
        <w:jc w:val="both"/>
      </w:pPr>
      <w:r>
        <w:rPr>
          <w:rFonts w:ascii="Times New Roman"/>
          <w:b w:val="false"/>
          <w:i w:val="false"/>
          <w:color w:val="000000"/>
          <w:sz w:val="28"/>
        </w:rPr>
        <w:t>
      41. 16 жасқа дейінгі балада АИТВ инфекциясы анықталған кезде оның анасына зерттеп-қарау жүргізіледі. Анасында АИТВ инфекциясы анықталғанда оның құжатпен расталған АИТВ инфекциясына тестінің теріс нәтижесі бар ананы зерттеп-қараудың соңғы күнінен кейін туылған 16 жасқа дейінгі кәмелетке толмаған балалары және оның парентеральды және жыныстық берілу жолдары бойынша байланыста болған адамдар зерттеп-қаралады.</w:t>
      </w:r>
    </w:p>
    <w:bookmarkEnd w:id="99"/>
    <w:bookmarkStart w:name="z108" w:id="100"/>
    <w:p>
      <w:pPr>
        <w:spacing w:after="0"/>
        <w:ind w:left="0"/>
        <w:jc w:val="both"/>
      </w:pPr>
      <w:r>
        <w:rPr>
          <w:rFonts w:ascii="Times New Roman"/>
          <w:b w:val="false"/>
          <w:i w:val="false"/>
          <w:color w:val="000000"/>
          <w:sz w:val="28"/>
        </w:rPr>
        <w:t>
      42. АИТВ инфекциясын жұқтыру тәуекелі туралы байланыста болған адамдарға АИТВ инфекциясының алдын алу саласындағы қызметті жүзеге асыратын денсаулық сақтау ұйымының эпидемиологы немесе АИТВ-жұқтырған адам тестілеуге дейінгі консультация беру барысында хабарлайды. Байланыста болған адамдарға АИТВ инфекциясын жұқтыру қаупі бар екендігі туралы хабарланғанда, инфекция көзінің аты жария етілмейді. Жеке басын куәландыратын құжаттардың немесе цифрлық құжаттар сервисінен электрондық құжаттың болмауы зерттеп-қаралудан зерттеп-қаралудан бас тартуға негіз болып табылмайды, ол үшін жедел тестілеу немесе қашықтықтан өзін-өзі тестілеу әдісі пайдаланылады. Құжаттары жоқ адамның жеке басын анықтау және құжаттарды қалпына келтіру іс-шаралар қодану АИТВ инфекциясының алдын алу жөніндегі орталығының медицина қызметкерінің құзыретіне кірмейді.</w:t>
      </w:r>
    </w:p>
    <w:bookmarkEnd w:id="100"/>
    <w:bookmarkStart w:name="z109" w:id="101"/>
    <w:p>
      <w:pPr>
        <w:spacing w:after="0"/>
        <w:ind w:left="0"/>
        <w:jc w:val="both"/>
      </w:pPr>
      <w:r>
        <w:rPr>
          <w:rFonts w:ascii="Times New Roman"/>
          <w:b w:val="false"/>
          <w:i w:val="false"/>
          <w:color w:val="000000"/>
          <w:sz w:val="28"/>
        </w:rPr>
        <w:t>
      43. Байланыста болған адамдарға АИТВ инфекциясының профилактикасы саласындағы қызметті жүзеге асыратын денсаулық сақтау ұйымында мынадай уақытқа бақылау белгіленеді мынадай уақытқа бақылау белгіленеді:</w:t>
      </w:r>
    </w:p>
    <w:bookmarkEnd w:id="101"/>
    <w:bookmarkStart w:name="z110" w:id="102"/>
    <w:p>
      <w:pPr>
        <w:spacing w:after="0"/>
        <w:ind w:left="0"/>
        <w:jc w:val="both"/>
      </w:pPr>
      <w:r>
        <w:rPr>
          <w:rFonts w:ascii="Times New Roman"/>
          <w:b w:val="false"/>
          <w:i w:val="false"/>
          <w:color w:val="000000"/>
          <w:sz w:val="28"/>
        </w:rPr>
        <w:t>
      1) АИТВ инфекциясын жұқтырған аналардан туған балалар үшін – он сегіз ай;</w:t>
      </w:r>
    </w:p>
    <w:bookmarkEnd w:id="102"/>
    <w:bookmarkStart w:name="z111" w:id="103"/>
    <w:p>
      <w:pPr>
        <w:spacing w:after="0"/>
        <w:ind w:left="0"/>
        <w:jc w:val="both"/>
      </w:pPr>
      <w:r>
        <w:rPr>
          <w:rFonts w:ascii="Times New Roman"/>
          <w:b w:val="false"/>
          <w:i w:val="false"/>
          <w:color w:val="000000"/>
          <w:sz w:val="28"/>
        </w:rPr>
        <w:t>
      2) авариялық оқиғада медицина қызметкерлері үшін – бір ай;</w:t>
      </w:r>
    </w:p>
    <w:bookmarkEnd w:id="103"/>
    <w:bookmarkStart w:name="z112" w:id="104"/>
    <w:p>
      <w:pPr>
        <w:spacing w:after="0"/>
        <w:ind w:left="0"/>
        <w:jc w:val="both"/>
      </w:pPr>
      <w:r>
        <w:rPr>
          <w:rFonts w:ascii="Times New Roman"/>
          <w:b w:val="false"/>
          <w:i w:val="false"/>
          <w:color w:val="000000"/>
          <w:sz w:val="28"/>
        </w:rPr>
        <w:t>
      3) донорлық биоматериал реципиенттері үшін – бір ай;</w:t>
      </w:r>
    </w:p>
    <w:bookmarkEnd w:id="104"/>
    <w:bookmarkStart w:name="z113" w:id="105"/>
    <w:p>
      <w:pPr>
        <w:spacing w:after="0"/>
        <w:ind w:left="0"/>
        <w:jc w:val="both"/>
      </w:pPr>
      <w:r>
        <w:rPr>
          <w:rFonts w:ascii="Times New Roman"/>
          <w:b w:val="false"/>
          <w:i w:val="false"/>
          <w:color w:val="000000"/>
          <w:sz w:val="28"/>
        </w:rPr>
        <w:t>
      4) АИТВ жұқтырғандардың жыныстық серіктестері және есірткіні бірлесіп енгізу бойынша байланыста болған адамдар үшін – АЖА анықталғаннан кейін 6 айдан соң, одан әрі АИТВ-ны жыныстық жұқтыру жолының тәуекелі кезінде АЖА-да вирустық жүктеме деңгейіне байланысты;</w:t>
      </w:r>
    </w:p>
    <w:bookmarkEnd w:id="105"/>
    <w:bookmarkStart w:name="z114" w:id="106"/>
    <w:p>
      <w:pPr>
        <w:spacing w:after="0"/>
        <w:ind w:left="0"/>
        <w:jc w:val="both"/>
      </w:pPr>
      <w:r>
        <w:rPr>
          <w:rFonts w:ascii="Times New Roman"/>
          <w:b w:val="false"/>
          <w:i w:val="false"/>
          <w:color w:val="000000"/>
          <w:sz w:val="28"/>
        </w:rPr>
        <w:t>
      5) ауруханаішілік ошақтан байланыста болғандар, егер медициналық емшараны алған кезде АЖА-мен байланыста болғаннан кейін бір айдан астам уақыт өтсе, бір реттік зерттеп-қараудан өтеді. Ауруханаішілік ошақтағы байланыста болғандарда АИТВ инфекциясына тестілеу нәтижесі оң болған кезде АИТВ генотиптеу және/немесе филогенетикалық талдау жүргізіледі, нәтижесі теріс болса, бақылау тоқтатылады;</w:t>
      </w:r>
    </w:p>
    <w:bookmarkEnd w:id="106"/>
    <w:bookmarkStart w:name="z115" w:id="107"/>
    <w:p>
      <w:pPr>
        <w:spacing w:after="0"/>
        <w:ind w:left="0"/>
        <w:jc w:val="both"/>
      </w:pPr>
      <w:r>
        <w:rPr>
          <w:rFonts w:ascii="Times New Roman"/>
          <w:b w:val="false"/>
          <w:i w:val="false"/>
          <w:color w:val="000000"/>
          <w:sz w:val="28"/>
        </w:rPr>
        <w:t>
      6) имплантат бар адамдар – пациент операция жүргізілгеннен кейін бір жыл бойы бақыланады.</w:t>
      </w:r>
    </w:p>
    <w:bookmarkEnd w:id="107"/>
    <w:bookmarkStart w:name="z116" w:id="108"/>
    <w:p>
      <w:pPr>
        <w:spacing w:after="0"/>
        <w:ind w:left="0"/>
        <w:jc w:val="both"/>
      </w:pPr>
      <w:r>
        <w:rPr>
          <w:rFonts w:ascii="Times New Roman"/>
          <w:b w:val="false"/>
          <w:i w:val="false"/>
          <w:color w:val="000000"/>
          <w:sz w:val="28"/>
        </w:rPr>
        <w:t>
      44. Аумақтық АИТВ инфекциясының алдын алу жөніндегі орталығы тоқсан сайын РМДСҰ-на АИТВ-ӨТ бағдарламасы бойынша жедел тестілеу әдісімен АИТВ инфекциясына қан үлгілерін зерттеу нәтижелері және СИТ бойынша байланыста болған адамдарды зерттеп-қараумен қамту бойынша есепті ұсынады.</w:t>
      </w:r>
    </w:p>
    <w:bookmarkEnd w:id="108"/>
    <w:bookmarkStart w:name="z117" w:id="109"/>
    <w:p>
      <w:pPr>
        <w:spacing w:after="0"/>
        <w:ind w:left="0"/>
        <w:jc w:val="both"/>
      </w:pPr>
      <w:r>
        <w:rPr>
          <w:rFonts w:ascii="Times New Roman"/>
          <w:b w:val="false"/>
          <w:i w:val="false"/>
          <w:color w:val="000000"/>
          <w:sz w:val="28"/>
        </w:rPr>
        <w:t>
      45. Есепті айдан кейінгі айдың 10-күніне қарай аумақтық АИТВ инфекциясының алдын алу жөніндегі орталығы РМДСҰ-на: 1) биоматериал донорлары мен реципиенттерінде;</w:t>
      </w:r>
    </w:p>
    <w:bookmarkEnd w:id="109"/>
    <w:bookmarkStart w:name="z118" w:id="110"/>
    <w:p>
      <w:pPr>
        <w:spacing w:after="0"/>
        <w:ind w:left="0"/>
        <w:jc w:val="both"/>
      </w:pPr>
      <w:r>
        <w:rPr>
          <w:rFonts w:ascii="Times New Roman"/>
          <w:b w:val="false"/>
          <w:i w:val="false"/>
          <w:color w:val="000000"/>
          <w:sz w:val="28"/>
        </w:rPr>
        <w:t>
      2) балаларда;</w:t>
      </w:r>
    </w:p>
    <w:bookmarkEnd w:id="110"/>
    <w:bookmarkStart w:name="z119" w:id="111"/>
    <w:p>
      <w:pPr>
        <w:spacing w:after="0"/>
        <w:ind w:left="0"/>
        <w:jc w:val="both"/>
      </w:pPr>
      <w:r>
        <w:rPr>
          <w:rFonts w:ascii="Times New Roman"/>
          <w:b w:val="false"/>
          <w:i w:val="false"/>
          <w:color w:val="000000"/>
          <w:sz w:val="28"/>
        </w:rPr>
        <w:t>
      3) медицина қызметкерлерінде;</w:t>
      </w:r>
    </w:p>
    <w:bookmarkEnd w:id="111"/>
    <w:bookmarkStart w:name="z120" w:id="112"/>
    <w:p>
      <w:pPr>
        <w:spacing w:after="0"/>
        <w:ind w:left="0"/>
        <w:jc w:val="both"/>
      </w:pPr>
      <w:r>
        <w:rPr>
          <w:rFonts w:ascii="Times New Roman"/>
          <w:b w:val="false"/>
          <w:i w:val="false"/>
          <w:color w:val="000000"/>
          <w:sz w:val="28"/>
        </w:rPr>
        <w:t>
      4) босануға баратын жүкті әйелдерде;</w:t>
      </w:r>
    </w:p>
    <w:bookmarkEnd w:id="112"/>
    <w:bookmarkStart w:name="z121" w:id="113"/>
    <w:p>
      <w:pPr>
        <w:spacing w:after="0"/>
        <w:ind w:left="0"/>
        <w:jc w:val="both"/>
      </w:pPr>
      <w:r>
        <w:rPr>
          <w:rFonts w:ascii="Times New Roman"/>
          <w:b w:val="false"/>
          <w:i w:val="false"/>
          <w:color w:val="000000"/>
          <w:sz w:val="28"/>
        </w:rPr>
        <w:t>
      5) медициналық көмек алуға байланысты жұқтыру кезінде медициналық ұйымдардың пациенттерінде;</w:t>
      </w:r>
    </w:p>
    <w:bookmarkEnd w:id="113"/>
    <w:bookmarkStart w:name="z122" w:id="114"/>
    <w:p>
      <w:pPr>
        <w:spacing w:after="0"/>
        <w:ind w:left="0"/>
        <w:jc w:val="both"/>
      </w:pPr>
      <w:r>
        <w:rPr>
          <w:rFonts w:ascii="Times New Roman"/>
          <w:b w:val="false"/>
          <w:i w:val="false"/>
          <w:color w:val="000000"/>
          <w:sz w:val="28"/>
        </w:rPr>
        <w:t>
      6) пенитенциарлық мекемеде жұқтыру кезінде - сотталғандар мен тергеумен қамалғандарда;</w:t>
      </w:r>
    </w:p>
    <w:bookmarkEnd w:id="114"/>
    <w:bookmarkStart w:name="z123" w:id="115"/>
    <w:p>
      <w:pPr>
        <w:spacing w:after="0"/>
        <w:ind w:left="0"/>
        <w:jc w:val="both"/>
      </w:pPr>
      <w:r>
        <w:rPr>
          <w:rFonts w:ascii="Times New Roman"/>
          <w:b w:val="false"/>
          <w:i w:val="false"/>
          <w:color w:val="000000"/>
          <w:sz w:val="28"/>
        </w:rPr>
        <w:t>
      7) АИТВ инфекциясының анықталмаған берілу жолымен тергеп-тексерілген жағдайларында.</w:t>
      </w:r>
    </w:p>
    <w:bookmarkEnd w:id="115"/>
    <w:bookmarkStart w:name="z124" w:id="116"/>
    <w:p>
      <w:pPr>
        <w:spacing w:after="0"/>
        <w:ind w:left="0"/>
        <w:jc w:val="both"/>
      </w:pPr>
      <w:r>
        <w:rPr>
          <w:rFonts w:ascii="Times New Roman"/>
          <w:b w:val="false"/>
          <w:i w:val="false"/>
          <w:color w:val="000000"/>
          <w:sz w:val="28"/>
        </w:rPr>
        <w:t>
      46. Аумақтық АИТВ инфекциясының алдын алу жөніндегі орталықтарында АЖА динамикалық бақылаумен қамтамасыз етіледі. Байланыста болған адамдарды зертханалық зерттеп-қарау нәтижелері АЖА амбулаториялық картасында тіркеледі. Эпидемиолог дәрігер электрондық бақылау базасына жаңа байланыста болған адамдар туралы ақпаратты енгізеді. Аумақтық АИТВ инфекциясының алдын алу жөніндегі орталығының инфекционист дәрігері АЖА-ны динамикалық бақылау барысында отбасы жағдайының, тегінің, атының, әкесінің атының (бар болған жағдайда) өзгеруі жөніндегі деректерді, зерттеп-қарау және бақылау үшін жаңа байланыста болған адамдар туралы деректерді жаңартады, олар осы Қағидалардың 4-қосымшаға сәйкес АИТВ инфекциясымен өмір сүретін адамдарға серіктестерін индекстік тестілеу бойынша байланыста болған адамдарды тіркеу және зерттеп-қарау журналында тіркеледі.</w:t>
      </w:r>
    </w:p>
    <w:bookmarkEnd w:id="116"/>
    <w:bookmarkStart w:name="z125" w:id="117"/>
    <w:p>
      <w:pPr>
        <w:spacing w:after="0"/>
        <w:ind w:left="0"/>
        <w:jc w:val="both"/>
      </w:pPr>
      <w:r>
        <w:rPr>
          <w:rFonts w:ascii="Times New Roman"/>
          <w:b w:val="false"/>
          <w:i w:val="false"/>
          <w:color w:val="000000"/>
          <w:sz w:val="28"/>
        </w:rPr>
        <w:t>
      47. РМДСҰ анықталған АЖА тізімін ай сайын қолма-қол тәсілмен желімделген конвертте немесе шифрланған паролімен мұрағатталған түрде қызметтік электрондық пошта арқылы жауапты қызметкерге "Республикалық қан орталығы" шаруашылық жүргізу құқығындағы республикалық мемлекеттік кәсіпорнына және "Трансфузиология ғылыми өндірістік орталығы" шаруашылық жүргізу құқығындағы республикалық мемлекеттік кәсіпорнына жібереді.</w:t>
      </w:r>
    </w:p>
    <w:bookmarkEnd w:id="117"/>
    <w:bookmarkStart w:name="z126" w:id="118"/>
    <w:p>
      <w:pPr>
        <w:spacing w:after="0"/>
        <w:ind w:left="0"/>
        <w:jc w:val="both"/>
      </w:pPr>
      <w:r>
        <w:rPr>
          <w:rFonts w:ascii="Times New Roman"/>
          <w:b w:val="false"/>
          <w:i w:val="false"/>
          <w:color w:val="000000"/>
          <w:sz w:val="28"/>
        </w:rPr>
        <w:t>
      48. Аумақтық АИТВ инфекциясының алдын алу жөніндегі орталықтары донорлықтан өмір бойы айыру үшін растау тесті берілген күннен бастап 3 жұмыс күні ішінде қан қызметі саласындағы қызметті жүзеге асыратын аумақтық денсаулық сақтау ұйымына ақпаратты өзектендіру үшін анықталған АЖА тізімдерін және ай сайын – қайтыс болған АИТВ-жұқтырғандардың тізімдерін және тегін, атын немесе әкесінің атын ауыстырған адамдардың тізімдерін жібереді.</w:t>
      </w:r>
    </w:p>
    <w:bookmarkEnd w:id="118"/>
    <w:bookmarkStart w:name="z127" w:id="119"/>
    <w:p>
      <w:pPr>
        <w:spacing w:after="0"/>
        <w:ind w:left="0"/>
        <w:jc w:val="both"/>
      </w:pPr>
      <w:r>
        <w:rPr>
          <w:rFonts w:ascii="Times New Roman"/>
          <w:b w:val="false"/>
          <w:i w:val="false"/>
          <w:color w:val="000000"/>
          <w:sz w:val="28"/>
        </w:rPr>
        <w:t xml:space="preserve">
      49. Авариялық жағдай туындаған кезде (зақымдалған немесе зақымдалмаған теріге, шырышты қабықтарға, медициналық құралдармен тесілген теріге, кесілген тері қабаттарына инфекцияланған материалдың немесе биологиялық субстраттардың түсуі), сондай-ақ жыныстық қатынас кезінде немесе басқа да мән-жайларда инфекция жұқтыру қаупіне ұшыраған адамдар жүгінген кезде авариялық жағдайдың орны, уақыты, ықтимал инфекция көзі айқындалады, кейіннен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журналда тіркеледі.</w:t>
      </w:r>
    </w:p>
    <w:bookmarkEnd w:id="119"/>
    <w:bookmarkStart w:name="z128" w:id="120"/>
    <w:p>
      <w:pPr>
        <w:spacing w:after="0"/>
        <w:ind w:left="0"/>
        <w:jc w:val="both"/>
      </w:pPr>
      <w:r>
        <w:rPr>
          <w:rFonts w:ascii="Times New Roman"/>
          <w:b w:val="false"/>
          <w:i w:val="false"/>
          <w:color w:val="000000"/>
          <w:sz w:val="28"/>
        </w:rPr>
        <w:t>
      50. Авариялық жағдайды тіркеген медициналық ұйым ҚР ДСМ-175 бұйрығымен бекітілген № 049/е нысан бойынша ықтимал жұқтырылған материалмен кәсіби байланыс туралы есепті АИТВ инфекциясының алдын алу саласындағы қызметті жүзеге асыратын аумақтық денсаулық сақтау ұйымына тәуекелдерді бағалау және инфекционист-дәрігердің байланыстан кейінгі профилактиканы тағайындауы үшін жібереді.</w:t>
      </w:r>
    </w:p>
    <w:bookmarkEnd w:id="120"/>
    <w:bookmarkStart w:name="z129" w:id="121"/>
    <w:p>
      <w:pPr>
        <w:spacing w:after="0"/>
        <w:ind w:left="0"/>
        <w:jc w:val="both"/>
      </w:pPr>
      <w:r>
        <w:rPr>
          <w:rFonts w:ascii="Times New Roman"/>
          <w:b w:val="false"/>
          <w:i w:val="false"/>
          <w:color w:val="000000"/>
          <w:sz w:val="28"/>
        </w:rPr>
        <w:t>
      51. Эпидемиолог дәрігер немесе эпидемиолог дәрігердің көмекшісі авариялық жағдайларда зардап шеккендерге: байланыстан кейінгі профилактика басталғанға дейін және 1 айдан кейін қайтадан АИТВ-ға зерттеп-қарауға мониторинг жүргізеді.</w:t>
      </w:r>
    </w:p>
    <w:bookmarkEnd w:id="121"/>
    <w:bookmarkStart w:name="z130" w:id="122"/>
    <w:p>
      <w:pPr>
        <w:spacing w:after="0"/>
        <w:ind w:left="0"/>
        <w:jc w:val="both"/>
      </w:pPr>
      <w:r>
        <w:rPr>
          <w:rFonts w:ascii="Times New Roman"/>
          <w:b w:val="false"/>
          <w:i w:val="false"/>
          <w:color w:val="000000"/>
          <w:sz w:val="28"/>
        </w:rPr>
        <w:t>
      52. Байланыстан кейінгі профилактикаға арналған антиретровирустық препараттар эпидемиологиялық көрсетілімдер болған кезде аумақтық АИТВ инфекциясының профилактикасы орталықтарында беріледі және жазбаша хабардар етілген келісім берілгеннен кейін авариялық жағдайда зардап шегушіге тағайындалады. ҚР ДСМ-175 бұйрығымен бекітілген № 049/е нысан бойынша "АИТВ инфекциясының байланыстан кейінгі профилактикасын жүргізуге хабардар етілген келісім бланкі" толтырылады.</w:t>
      </w:r>
    </w:p>
    <w:bookmarkEnd w:id="122"/>
    <w:bookmarkStart w:name="z131" w:id="123"/>
    <w:p>
      <w:pPr>
        <w:spacing w:after="0"/>
        <w:ind w:left="0"/>
        <w:jc w:val="both"/>
      </w:pPr>
      <w:r>
        <w:rPr>
          <w:rFonts w:ascii="Times New Roman"/>
          <w:b w:val="false"/>
          <w:i w:val="false"/>
          <w:color w:val="000000"/>
          <w:sz w:val="28"/>
        </w:rPr>
        <w:t xml:space="preserve">
      53. "АИТВ инфекциясы" диагнозы қойылған медицина қызметкерлерін Кодекстің </w:t>
      </w:r>
      <w:r>
        <w:rPr>
          <w:rFonts w:ascii="Times New Roman"/>
          <w:b w:val="false"/>
          <w:i w:val="false"/>
          <w:color w:val="000000"/>
          <w:sz w:val="28"/>
        </w:rPr>
        <w:t>161-бабының</w:t>
      </w:r>
      <w:r>
        <w:rPr>
          <w:rFonts w:ascii="Times New Roman"/>
          <w:b w:val="false"/>
          <w:i w:val="false"/>
          <w:color w:val="000000"/>
          <w:sz w:val="28"/>
        </w:rPr>
        <w:t xml:space="preserve"> 4-тармағына сәйкес жұмыс беруші олардың тері қабаттарының немесе сілемей қабаттарының бүтіндігі бұзылмайтын басқа жұмысқа ауыстыруға жатқызады. АЖА АИТВ инфекциясының алдын алу саласындағы қызметті жүзеге асыратын аумақтық денсаулық сақтау ұйымына парентеральді араласумен байланысты емес жұмысқа ауыстыру туралы лауазымдық нұсқаулықтар мен бұйрықтың көшірмелерін ұсыну қажет.</w:t>
      </w:r>
    </w:p>
    <w:bookmarkEnd w:id="123"/>
    <w:bookmarkStart w:name="z132" w:id="124"/>
    <w:p>
      <w:pPr>
        <w:spacing w:after="0"/>
        <w:ind w:left="0"/>
        <w:jc w:val="both"/>
      </w:pPr>
      <w:r>
        <w:rPr>
          <w:rFonts w:ascii="Times New Roman"/>
          <w:b w:val="false"/>
          <w:i w:val="false"/>
          <w:color w:val="000000"/>
          <w:sz w:val="28"/>
        </w:rPr>
        <w:t>
      54. АИТВ инфекциясын эпидемиологиялық қадағалау бөлімінің меңгерушілері/емдеу-профилактикалық бөлімінің меңгерушілері:</w:t>
      </w:r>
    </w:p>
    <w:bookmarkEnd w:id="124"/>
    <w:bookmarkStart w:name="z133" w:id="125"/>
    <w:p>
      <w:pPr>
        <w:spacing w:after="0"/>
        <w:ind w:left="0"/>
        <w:jc w:val="both"/>
      </w:pPr>
      <w:r>
        <w:rPr>
          <w:rFonts w:ascii="Times New Roman"/>
          <w:b w:val="false"/>
          <w:i w:val="false"/>
          <w:color w:val="000000"/>
          <w:sz w:val="28"/>
        </w:rPr>
        <w:t>
      1) ЭБ базасында АЖА сауалнама жүргізгеннен кейін байланыста болған адамдардың деректерін қоса алғанда АИТВ инфекциясы жағдайын тергеп-тексеруді тіркеу картасының толық толтырылуына (1-қосымша);</w:t>
      </w:r>
    </w:p>
    <w:bookmarkEnd w:id="125"/>
    <w:bookmarkStart w:name="z134" w:id="126"/>
    <w:p>
      <w:pPr>
        <w:spacing w:after="0"/>
        <w:ind w:left="0"/>
        <w:jc w:val="both"/>
      </w:pPr>
      <w:r>
        <w:rPr>
          <w:rFonts w:ascii="Times New Roman"/>
          <w:b w:val="false"/>
          <w:i w:val="false"/>
          <w:color w:val="000000"/>
          <w:sz w:val="28"/>
        </w:rPr>
        <w:t>
      2) АЖА серіктестерін индекстік тестілеу бойынша байланыста болған адамдарды тіркеу және зерттеп-қарау журналының Excell/ЭБ базасы форматында толтырылуына;</w:t>
      </w:r>
    </w:p>
    <w:bookmarkEnd w:id="126"/>
    <w:bookmarkStart w:name="z135" w:id="127"/>
    <w:p>
      <w:pPr>
        <w:spacing w:after="0"/>
        <w:ind w:left="0"/>
        <w:jc w:val="both"/>
      </w:pPr>
      <w:r>
        <w:rPr>
          <w:rFonts w:ascii="Times New Roman"/>
          <w:b w:val="false"/>
          <w:i w:val="false"/>
          <w:color w:val="000000"/>
          <w:sz w:val="28"/>
        </w:rPr>
        <w:t xml:space="preserve">
      3) осы Қағидаларға 5-қосымшаға сәйкес АИТВ инфекциясымен өмір сүретін адамдарға АИТВ-ға өзін-өзі тестілеуге арналған жиынтықтарды беру журналы және </w:t>
      </w:r>
      <w:r>
        <w:rPr>
          <w:rFonts w:ascii="Times New Roman"/>
          <w:b w:val="false"/>
          <w:i w:val="false"/>
          <w:color w:val="000000"/>
          <w:sz w:val="28"/>
        </w:rPr>
        <w:t>7-қосымшаға</w:t>
      </w:r>
      <w:r>
        <w:rPr>
          <w:rFonts w:ascii="Times New Roman"/>
          <w:b w:val="false"/>
          <w:i w:val="false"/>
          <w:color w:val="000000"/>
          <w:sz w:val="28"/>
        </w:rPr>
        <w:t xml:space="preserve"> сәйкес АИТВ инфекциясымен өмір сүретін адамдарға презервативтерді беру журналының толтырылуына;</w:t>
      </w:r>
    </w:p>
    <w:bookmarkEnd w:id="127"/>
    <w:bookmarkStart w:name="z136" w:id="1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 журналының толтырылуына.</w:t>
      </w:r>
    </w:p>
    <w:bookmarkEnd w:id="128"/>
    <w:bookmarkStart w:name="z137" w:id="129"/>
    <w:p>
      <w:pPr>
        <w:spacing w:after="0"/>
        <w:ind w:left="0"/>
        <w:jc w:val="both"/>
      </w:pPr>
      <w:r>
        <w:rPr>
          <w:rFonts w:ascii="Times New Roman"/>
          <w:b w:val="false"/>
          <w:i w:val="false"/>
          <w:color w:val="000000"/>
          <w:sz w:val="28"/>
        </w:rPr>
        <w:t>
      55. АИТВ инфекциясының тергеп-тексеруін, эпидемияға қарсы және профилактикалық іс-шараларды аумақтық профилактикасы орталықтарының эпидемиологтары жүзеге асырады.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9" w:id="130"/>
    <w:p>
      <w:pPr>
        <w:spacing w:after="0"/>
        <w:ind w:left="0"/>
        <w:jc w:val="left"/>
      </w:pPr>
      <w:r>
        <w:rPr>
          <w:rFonts w:ascii="Times New Roman"/>
          <w:b/>
          <w:i w:val="false"/>
          <w:color w:val="000000"/>
        </w:rPr>
        <w:t xml:space="preserve"> АИТВ инфекциясы жағдайын тергеп-тексеруді тіркеу картасы  Регистрационная карта расследования случая ВИЧ-инфекции</w:t>
      </w:r>
    </w:p>
    <w:bookmarkEnd w:id="130"/>
    <w:bookmarkStart w:name="z140" w:id="131"/>
    <w:p>
      <w:pPr>
        <w:spacing w:after="0"/>
        <w:ind w:left="0"/>
        <w:jc w:val="both"/>
      </w:pPr>
      <w:r>
        <w:rPr>
          <w:rFonts w:ascii="Times New Roman"/>
          <w:b w:val="false"/>
          <w:i w:val="false"/>
          <w:color w:val="000000"/>
          <w:sz w:val="28"/>
        </w:rPr>
        <w:t>
      * қағаз нұсқада толтырылады, кейіннен деректер "Жағдайларды электрондық бақылау" ақпараттық жүйесіне енгізіледі</w:t>
      </w:r>
    </w:p>
    <w:bookmarkEnd w:id="131"/>
    <w:bookmarkStart w:name="z141" w:id="132"/>
    <w:p>
      <w:pPr>
        <w:spacing w:after="0"/>
        <w:ind w:left="0"/>
        <w:jc w:val="both"/>
      </w:pPr>
      <w:r>
        <w:rPr>
          <w:rFonts w:ascii="Times New Roman"/>
          <w:b w:val="false"/>
          <w:i w:val="false"/>
          <w:color w:val="000000"/>
          <w:sz w:val="28"/>
        </w:rPr>
        <w:t>
      * заполняется в бумажном варианте с последующим вводом данных в информационную систему "Электронное слежение за случаями"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ЖСН/ИИН/___/___/___/___/___/___/___/___/___/___/___/___/</w:t>
            </w:r>
          </w:p>
          <w:bookmarkEnd w:id="133"/>
          <w:bookmarkStart w:name="z143" w:id="134"/>
          <w:p>
            <w:pPr>
              <w:spacing w:after="20"/>
              <w:ind w:left="20"/>
              <w:jc w:val="both"/>
            </w:pPr>
            <w:r>
              <w:rPr>
                <w:rFonts w:ascii="Times New Roman"/>
                <w:b w:val="false"/>
                <w:i w:val="false"/>
                <w:color w:val="000000"/>
                <w:sz w:val="20"/>
              </w:rPr>
              <w:t>
1. Төлқұжат бөлімі</w:t>
            </w:r>
          </w:p>
          <w:bookmarkEnd w:id="134"/>
          <w:bookmarkStart w:name="z144" w:id="135"/>
          <w:p>
            <w:pPr>
              <w:spacing w:after="20"/>
              <w:ind w:left="20"/>
              <w:jc w:val="both"/>
            </w:pPr>
            <w:r>
              <w:rPr>
                <w:rFonts w:ascii="Times New Roman"/>
                <w:b w:val="false"/>
                <w:i w:val="false"/>
                <w:color w:val="000000"/>
                <w:sz w:val="20"/>
              </w:rPr>
              <w:t>
Паспортная часть</w:t>
            </w:r>
          </w:p>
          <w:bookmarkEnd w:id="135"/>
          <w:bookmarkStart w:name="z145" w:id="136"/>
          <w:p>
            <w:pPr>
              <w:spacing w:after="20"/>
              <w:ind w:left="20"/>
              <w:jc w:val="both"/>
            </w:pPr>
            <w:r>
              <w:rPr>
                <w:rFonts w:ascii="Times New Roman"/>
                <w:b w:val="false"/>
                <w:i w:val="false"/>
                <w:color w:val="000000"/>
                <w:sz w:val="20"/>
              </w:rPr>
              <w:t>
1.1 АИТВ ОҚО ____________________________________________________________</w:t>
            </w:r>
          </w:p>
          <w:bookmarkEnd w:id="136"/>
          <w:bookmarkStart w:name="z146" w:id="137"/>
          <w:p>
            <w:pPr>
              <w:spacing w:after="20"/>
              <w:ind w:left="20"/>
              <w:jc w:val="both"/>
            </w:pPr>
            <w:r>
              <w:rPr>
                <w:rFonts w:ascii="Times New Roman"/>
                <w:b w:val="false"/>
                <w:i w:val="false"/>
                <w:color w:val="000000"/>
                <w:sz w:val="20"/>
              </w:rPr>
              <w:t>
ОГЦ ВИЧ ________________________________________________________________</w:t>
            </w:r>
          </w:p>
          <w:bookmarkEnd w:id="137"/>
          <w:bookmarkStart w:name="z147" w:id="138"/>
          <w:p>
            <w:pPr>
              <w:spacing w:after="20"/>
              <w:ind w:left="20"/>
              <w:jc w:val="both"/>
            </w:pPr>
            <w:r>
              <w:rPr>
                <w:rFonts w:ascii="Times New Roman"/>
                <w:b w:val="false"/>
                <w:i w:val="false"/>
                <w:color w:val="000000"/>
                <w:sz w:val="20"/>
              </w:rPr>
              <w:t>
1.2 ( Иммуноблот (бұдан әрі - ИБ) тіркеу нөмірі ________________________1.3 ИБ қою күні ___/___/ ___/___/ ___/___/___/___/</w:t>
            </w:r>
          </w:p>
          <w:bookmarkEnd w:id="138"/>
          <w:bookmarkStart w:name="z148" w:id="139"/>
          <w:p>
            <w:pPr>
              <w:spacing w:after="20"/>
              <w:ind w:left="20"/>
              <w:jc w:val="both"/>
            </w:pPr>
            <w:r>
              <w:rPr>
                <w:rFonts w:ascii="Times New Roman"/>
                <w:b w:val="false"/>
                <w:i w:val="false"/>
                <w:color w:val="000000"/>
                <w:sz w:val="20"/>
              </w:rPr>
              <w:t>
1.2 Регистрационный номер (№ Иммуноблота (далее - ИБ) _____________1.3 Дата постановки ИБ ___/___/ ___/___/ ___/___/___/___/ (Күні, айы, жылы /день, месяц, год)</w:t>
            </w:r>
          </w:p>
          <w:bookmarkEnd w:id="139"/>
          <w:bookmarkStart w:name="z149" w:id="140"/>
          <w:p>
            <w:pPr>
              <w:spacing w:after="20"/>
              <w:ind w:left="20"/>
              <w:jc w:val="both"/>
            </w:pPr>
            <w:r>
              <w:rPr>
                <w:rFonts w:ascii="Times New Roman"/>
                <w:b w:val="false"/>
                <w:i w:val="false"/>
                <w:color w:val="000000"/>
                <w:sz w:val="20"/>
              </w:rPr>
              <w:t>
1.4 Анонимді ☐ 1- Иә ☐ 2- Жоқ 1.5 Тегі, Аты, Әкесінің аты (бар болған жағдайда)</w:t>
            </w:r>
          </w:p>
          <w:bookmarkEnd w:id="140"/>
          <w:bookmarkStart w:name="z150" w:id="141"/>
          <w:p>
            <w:pPr>
              <w:spacing w:after="20"/>
              <w:ind w:left="20"/>
              <w:jc w:val="both"/>
            </w:pPr>
            <w:r>
              <w:rPr>
                <w:rFonts w:ascii="Times New Roman"/>
                <w:b w:val="false"/>
                <w:i w:val="false"/>
                <w:color w:val="000000"/>
                <w:sz w:val="20"/>
              </w:rPr>
              <w:t>
________________________________________________________________________</w:t>
            </w:r>
          </w:p>
          <w:bookmarkEnd w:id="141"/>
          <w:bookmarkStart w:name="z151" w:id="142"/>
          <w:p>
            <w:pPr>
              <w:spacing w:after="20"/>
              <w:ind w:left="20"/>
              <w:jc w:val="both"/>
            </w:pPr>
            <w:r>
              <w:rPr>
                <w:rFonts w:ascii="Times New Roman"/>
                <w:b w:val="false"/>
                <w:i w:val="false"/>
                <w:color w:val="000000"/>
                <w:sz w:val="20"/>
              </w:rPr>
              <w:t>
1.4 Анонимно: ☐ 1 Да ☐ 2 Нет 1.5. Фамилия, Имя, Отчество (при его наличии) (баспа әріптерімен жазу / вписать печатными буквами)</w:t>
            </w:r>
          </w:p>
          <w:bookmarkEnd w:id="142"/>
          <w:bookmarkStart w:name="z152" w:id="143"/>
          <w:p>
            <w:pPr>
              <w:spacing w:after="20"/>
              <w:ind w:left="20"/>
              <w:jc w:val="both"/>
            </w:pPr>
            <w:r>
              <w:rPr>
                <w:rFonts w:ascii="Times New Roman"/>
                <w:b w:val="false"/>
                <w:i w:val="false"/>
                <w:color w:val="000000"/>
                <w:sz w:val="20"/>
              </w:rPr>
              <w:t>
1.6 Туған күні ___/___/ ___/___/ ___/___/___/___/ (күні, айы, жылы) 1.7 Жынысы ☐ 1 Еркек ☐ 2 Әйел</w:t>
            </w:r>
          </w:p>
          <w:bookmarkEnd w:id="143"/>
          <w:bookmarkStart w:name="z153" w:id="144"/>
          <w:p>
            <w:pPr>
              <w:spacing w:after="20"/>
              <w:ind w:left="20"/>
              <w:jc w:val="both"/>
            </w:pPr>
            <w:r>
              <w:rPr>
                <w:rFonts w:ascii="Times New Roman"/>
                <w:b w:val="false"/>
                <w:i w:val="false"/>
                <w:color w:val="000000"/>
                <w:sz w:val="20"/>
              </w:rPr>
              <w:t>
1.6 Дата рождения ___/___/ ___/___/ ___/___/___/___/ (день, месяц, год) 1.7 Пол ☐ 1 Мужской ☐ 2 Женский</w:t>
            </w:r>
          </w:p>
          <w:bookmarkEnd w:id="144"/>
          <w:bookmarkStart w:name="z154" w:id="145"/>
          <w:p>
            <w:pPr>
              <w:spacing w:after="20"/>
              <w:ind w:left="20"/>
              <w:jc w:val="both"/>
            </w:pPr>
            <w:r>
              <w:rPr>
                <w:rFonts w:ascii="Times New Roman"/>
                <w:b w:val="false"/>
                <w:i w:val="false"/>
                <w:color w:val="000000"/>
                <w:sz w:val="20"/>
              </w:rPr>
              <w:t>
1.8 №2 нысан бойынша зерттеп-қарау коды ___/___/___/ . ___/*(№2 нысанды қара)</w:t>
            </w:r>
          </w:p>
          <w:bookmarkEnd w:id="145"/>
          <w:bookmarkStart w:name="z155" w:id="146"/>
          <w:p>
            <w:pPr>
              <w:spacing w:after="20"/>
              <w:ind w:left="20"/>
              <w:jc w:val="both"/>
            </w:pPr>
            <w:r>
              <w:rPr>
                <w:rFonts w:ascii="Times New Roman"/>
                <w:b w:val="false"/>
                <w:i w:val="false"/>
                <w:color w:val="000000"/>
                <w:sz w:val="20"/>
              </w:rPr>
              <w:t>
1.8 Код обследования по форме №2 ___/___/___/ . ___/*(смотри форму №2)</w:t>
            </w:r>
          </w:p>
          <w:bookmarkEnd w:id="146"/>
          <w:p>
            <w:pPr>
              <w:spacing w:after="20"/>
              <w:ind w:left="20"/>
              <w:jc w:val="both"/>
            </w:pPr>
            <w:r>
              <w:rPr>
                <w:rFonts w:ascii="Times New Roman"/>
                <w:b w:val="false"/>
                <w:i w:val="false"/>
                <w:color w:val="000000"/>
                <w:sz w:val="20"/>
              </w:rPr>
              <w:t>
1.9 Трансгендер ☐ 1 Иә/Да ☐ 2 Жоқ/Нет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2. Анықталған орны</w:t>
            </w:r>
          </w:p>
          <w:bookmarkEnd w:id="147"/>
          <w:bookmarkStart w:name="z157" w:id="148"/>
          <w:p>
            <w:pPr>
              <w:spacing w:after="20"/>
              <w:ind w:left="20"/>
              <w:jc w:val="both"/>
            </w:pPr>
            <w:r>
              <w:rPr>
                <w:rFonts w:ascii="Times New Roman"/>
                <w:b w:val="false"/>
                <w:i w:val="false"/>
                <w:color w:val="000000"/>
                <w:sz w:val="20"/>
              </w:rPr>
              <w:t>
 Место выявления</w:t>
            </w:r>
          </w:p>
          <w:bookmarkEnd w:id="148"/>
          <w:p>
            <w:pPr>
              <w:spacing w:after="0"/>
              <w:ind w:left="0"/>
              <w:jc w:val="both"/>
            </w:pPr>
            <w:r>
              <w:rPr>
                <w:rFonts w:ascii="Times New Roman"/>
                <w:b w:val="false"/>
                <w:i w:val="false"/>
                <w:color w:val="000000"/>
                <w:sz w:val="20"/>
              </w:rPr>
              <w:t>
</w:t>
            </w:r>
            <w:r>
              <w:rPr>
                <w:rFonts w:ascii="Times New Roman"/>
                <w:b w:val="false"/>
                <w:i w:val="false"/>
                <w:color w:val="000000"/>
                <w:sz w:val="20"/>
              </w:rPr>
              <w:t>2.1 Анықталған облысы ☐1 Абай ☐2 Ақмола ☐3 Ақтөбе ☐4 Алматы ☐5 Атырау ☐6 ШҚО ☐7 Жамбыл ☐8 Жетісу ☐9 БҚО ☐10 Қарағанды, ☐11 Қостанай ☐12 - Қызылорда ☐13 Маңғыстау ☐14 Павлодар ☐15 СҚО ☐16 Түркістан ☐17 Ұлытау ☐18 Алматы қаласы ☐19 Астана қаласы ☐20 Шымкент қаласы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выявления ☐1 область Абай ☐2 Акмолинская ☐3 Актюбинская ☐4Алматинская ☐5Атырауская ☐6ВКО ☐7 Жамбылская ☐8 Жетысуская ☐9 ЗКО ☐10 Карагандинская, ☐11Костанайская ☐12 Кызылординская ☐13 Мангистауская ☐14 Павлодарская ☐15 СКО ☐16Туркестанская ☐17 Ұлытау ☐18 город Алматы ☐19 город Астана ☐20 город Шымкент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2.2 Анықталған облыстарда әкімшілік бірлік (баспа әріптермен жазу: анықталған қала, 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Административная единица области выявления ( вписать печатными буквами: город, район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Пенитенциарлық мекеме (мекеменің атын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Пенитенциарное учреждение (вписать название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2.4 Анықталған орны ☐1 АИТВ орталығы ☐2 Қан орталығы ☐3 ТМ ☐4 Тубдиспансер ☐5 ТИ ☐6 Емхана (СДА) ☐7 Қабылдаушы-таратушы орын ☐8 Наркологиялық диспансері ☐9 Терівендиспансер ☐10 УҰО , ☐11 Стационар ☐12 Перзетхана ☐13 ОАА (стационар) ☐14 Әйелдер консультациясы ☐15 СП ☐16 ДК ☐17 Балалар үйі ☐18 Әлеуметтік қызметтер көрсетенін ұйымдар ☐19 – Хоспис ☐20 Әскери бөлім ☐21 Басқалары ☐22 ҮЕҰ ☐23 Жеке МҰ ☐24 АА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Место выявления: ☐1 Центр ВИЧ ☐2Центр крови ☐3 ИУ ☐4 Тубдиспансер ☐5 СИ ☐6 Поликлиника (СВА) ☐7 Приемник-распределитель ☐8 Наркодиспансер ☐9 Кожвендиспансер ☐10 ИВС ☐11 Стационар ☐12 Родильный дом ☐13РБ (стационар) ☐14 Женская консультация ☐15 ПД ☐16 ДК ☐17 Дом ребенка ☐18 Организации, оказывающие специальные социальные услуги ☐19 Хоспис ☐20 Воинская часть ☐21 Прочее ☐22 НПО ☐23 Частные МО ☐24 РБ (поликлиника)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Жұқтырған орны/место инфицирования пенитенциарлық мекеме/ пенитенциарное учреждение медициналық мекеме/ медицинское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2.6 Жұқтырған мекеме/Учреждение инфицирования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2.7 Тіркелген әкімшілік аумағы /Административная территория регистрации</w:t>
            </w:r>
          </w:p>
          <w:p>
            <w:pPr>
              <w:spacing w:after="20"/>
              <w:ind w:left="20"/>
              <w:jc w:val="both"/>
            </w:pPr>
          </w:p>
        </w:tc>
      </w:tr>
    </w:tbl>
    <w:bookmarkStart w:name="z173" w:id="149"/>
    <w:p>
      <w:pPr>
        <w:spacing w:after="0"/>
        <w:ind w:left="0"/>
        <w:jc w:val="both"/>
      </w:pPr>
      <w:r>
        <w:rPr>
          <w:rFonts w:ascii="Times New Roman"/>
          <w:b w:val="false"/>
          <w:i w:val="false"/>
          <w:color w:val="000000"/>
          <w:sz w:val="28"/>
        </w:rPr>
        <w:t>
      3. Әлеуметтік –демографиялық деректер</w:t>
      </w:r>
    </w:p>
    <w:bookmarkEnd w:id="149"/>
    <w:bookmarkStart w:name="z174" w:id="150"/>
    <w:p>
      <w:pPr>
        <w:spacing w:after="0"/>
        <w:ind w:left="0"/>
        <w:jc w:val="both"/>
      </w:pPr>
      <w:r>
        <w:rPr>
          <w:rFonts w:ascii="Times New Roman"/>
          <w:b w:val="false"/>
          <w:i w:val="false"/>
          <w:color w:val="000000"/>
          <w:sz w:val="28"/>
        </w:rPr>
        <w:t>
       Социально-демографические данные</w:t>
      </w:r>
    </w:p>
    <w:bookmarkEnd w:id="150"/>
    <w:bookmarkStart w:name="z175" w:id="151"/>
    <w:p>
      <w:pPr>
        <w:spacing w:after="0"/>
        <w:ind w:left="0"/>
        <w:jc w:val="both"/>
      </w:pPr>
      <w:r>
        <w:rPr>
          <w:rFonts w:ascii="Times New Roman"/>
          <w:b w:val="false"/>
          <w:i w:val="false"/>
          <w:color w:val="000000"/>
          <w:sz w:val="28"/>
        </w:rPr>
        <w:t>
      3.1 Азаматтығы ☐1 Қазақстан Республикасы азаматы ☐2 Шетелдік ☐3 Азаматтығы жоқ адамдар ☐4 Қандас ☐5 Тұруға ықтияр хаты бар шетелдік азамат</w:t>
      </w:r>
    </w:p>
    <w:bookmarkEnd w:id="151"/>
    <w:bookmarkStart w:name="z176" w:id="152"/>
    <w:p>
      <w:pPr>
        <w:spacing w:after="0"/>
        <w:ind w:left="0"/>
        <w:jc w:val="both"/>
      </w:pPr>
      <w:r>
        <w:rPr>
          <w:rFonts w:ascii="Times New Roman"/>
          <w:b w:val="false"/>
          <w:i w:val="false"/>
          <w:color w:val="000000"/>
          <w:sz w:val="28"/>
        </w:rPr>
        <w:t>
      3.1 Гражданство ☐1 Гражданин Республики Казахстан ☐2 Иностранный гражданин ☐ 3 Лицо без гражданства ☐4Кандас ☐ 5Иностранный гражданин с видом на жительство</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Шетелдік азаматтар үшін – төлқұжат бойынша азаматтығы</w:t>
            </w:r>
          </w:p>
          <w:bookmarkEnd w:id="153"/>
          <w:bookmarkStart w:name="z178" w:id="154"/>
          <w:p>
            <w:pPr>
              <w:spacing w:after="20"/>
              <w:ind w:left="20"/>
              <w:jc w:val="both"/>
            </w:pPr>
            <w:r>
              <w:rPr>
                <w:rFonts w:ascii="Times New Roman"/>
                <w:b w:val="false"/>
                <w:i w:val="false"/>
                <w:color w:val="000000"/>
                <w:sz w:val="20"/>
              </w:rPr>
              <w:t xml:space="preserve">
Для иностранных граждан – гражданство по паспорту </w:t>
            </w:r>
          </w:p>
          <w:bookmarkEnd w:id="154"/>
          <w:p>
            <w:pPr>
              <w:spacing w:after="0"/>
              <w:ind w:left="0"/>
              <w:jc w:val="both"/>
            </w:pPr>
            <w:r>
              <w:rPr>
                <w:rFonts w:ascii="Times New Roman"/>
                <w:b w:val="false"/>
                <w:i w:val="false"/>
                <w:color w:val="000000"/>
                <w:sz w:val="20"/>
              </w:rPr>
              <w:t>
</w:t>
            </w:r>
            <w:r>
              <w:rPr>
                <w:rFonts w:ascii="Times New Roman"/>
                <w:b w:val="false"/>
                <w:i w:val="false"/>
                <w:color w:val="000000"/>
                <w:sz w:val="20"/>
              </w:rPr>
              <w:t>3.2 Қазахстан Республикасына келген уақыты __/___/ ___/___/___/___/(күн, айы, жылы)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приезда в Республику Казахстан ___/___/ ___/___/___/___/ / (день,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Қазақстанан Республикасына қандай елден келді? ☐1 Ресей ☐2 Беларусь ☐3 Украина ☐4 Молдова ☐5 Қытай ☐6 Монғолия ☐7 Әзірбайжан ☐8 Қырғызстан ☐9 Тәжікстан ☐10 Түрікменстан ☐11 Өзбекстан ☐12 Армения ☐13 Грузия ☐14 Латвия ☐15 Алыс шетел ☐16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какой страны прибыл в Республику Казахстан? ☐1 Россия ☐2 Беларусь ☐3 Украина ☐4 Молдова ☐5 Китай ☐6 Монголия ☐7 Азербайджан ☐8 Кыргызстан ☐9 Таджикистан ☐10 Туркменистан ☐11 Узбекистан ☐12 Армения ☐13Грузия ☐14 Латвия ☐15 Дальнее зарубежье ☐16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Қазахстан Республикасына келу мақсаты ☐1 Оқу ☐2 Жұмыс ☐3 Қызметтік іссапар ☐4 Туристік сапар ☐5 ТМЖ ☐6 Жеке сапар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приезда в Республику Казахстан ☐1 Учеба ☐2 Работа ☐3 Служебная командировка ☐4 Туристическая поездка ☐5 ПМЖ ☐6 Частный 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3.5 Төлқұжат бойынша азаматтығы ☐1 Ресей ☐2 Беларусь ☐3Украина  ☐4 Молдова ☐5 Қытай ☐6 Монголия ☐7 Әзірбайжан ☐8 Қырғызстан ☐9 Тәжікстан ☐10 Түрікменстан ☐11 Өзбекстан ☐12 Алыс шетел ☐13 Армения ☐14 Грузия ☐15 Латвия ☐16 Басқалары</w:t>
            </w:r>
          </w:p>
          <w:p>
            <w:pPr>
              <w:spacing w:after="20"/>
              <w:ind w:left="20"/>
              <w:jc w:val="both"/>
            </w:pPr>
            <w:r>
              <w:rPr>
                <w:rFonts w:ascii="Times New Roman"/>
                <w:b w:val="false"/>
                <w:i w:val="false"/>
                <w:color w:val="000000"/>
                <w:sz w:val="20"/>
              </w:rPr>
              <w:t>
3.5 Гражданство по паспорту ☐ 1 Россия ☐2 Беларусь ☐3 Украина ☐4 Молдова ☐5 Китай ☐6 Монголия ☐7 Азербайджан ☐8 Кыргызстан ☐9 Таджикистан ☐10 Туркменистан ☐11Узбекистан ☐12 Дальнее зарубежье ☐13 Армения ☐14 Грузия ☐15 Латвия ☐16 Другое</w:t>
            </w:r>
          </w:p>
          <w:p>
            <w:pPr>
              <w:spacing w:after="20"/>
              <w:ind w:left="20"/>
              <w:jc w:val="both"/>
            </w:pPr>
          </w:p>
        </w:tc>
      </w:tr>
    </w:tbl>
    <w:bookmarkStart w:name="z186" w:id="155"/>
    <w:p>
      <w:pPr>
        <w:spacing w:after="0"/>
        <w:ind w:left="0"/>
        <w:jc w:val="both"/>
      </w:pPr>
      <w:r>
        <w:rPr>
          <w:rFonts w:ascii="Times New Roman"/>
          <w:b w:val="false"/>
          <w:i w:val="false"/>
          <w:color w:val="000000"/>
          <w:sz w:val="28"/>
        </w:rPr>
        <w:t>
      3.6 Отбасылық жағдайы (16 жас және одан үлкен жастағы адамдар үшін)</w:t>
      </w:r>
    </w:p>
    <w:bookmarkEnd w:id="155"/>
    <w:bookmarkStart w:name="z187" w:id="156"/>
    <w:p>
      <w:pPr>
        <w:spacing w:after="0"/>
        <w:ind w:left="0"/>
        <w:jc w:val="both"/>
      </w:pPr>
      <w:r>
        <w:rPr>
          <w:rFonts w:ascii="Times New Roman"/>
          <w:b w:val="false"/>
          <w:i w:val="false"/>
          <w:color w:val="000000"/>
          <w:sz w:val="28"/>
        </w:rPr>
        <w:t>
      Семейное положение (для лиц от 16 лет и старше)</w:t>
      </w:r>
    </w:p>
    <w:bookmarkEnd w:id="156"/>
    <w:bookmarkStart w:name="z188" w:id="157"/>
    <w:p>
      <w:pPr>
        <w:spacing w:after="0"/>
        <w:ind w:left="0"/>
        <w:jc w:val="both"/>
      </w:pPr>
      <w:r>
        <w:rPr>
          <w:rFonts w:ascii="Times New Roman"/>
          <w:b w:val="false"/>
          <w:i w:val="false"/>
          <w:color w:val="000000"/>
          <w:sz w:val="28"/>
        </w:rPr>
        <w:t>
      ☐1 Үйленген/тұрмыс құрған ☐2 Ажырасқан ☐3 Азаматтық неке ☐4 Үйленбеген /тұрмыс құрмаған ☐5 Әйелі өлген/Жесір</w:t>
      </w:r>
    </w:p>
    <w:bookmarkEnd w:id="157"/>
    <w:bookmarkStart w:name="z189" w:id="158"/>
    <w:p>
      <w:pPr>
        <w:spacing w:after="0"/>
        <w:ind w:left="0"/>
        <w:jc w:val="both"/>
      </w:pPr>
      <w:r>
        <w:rPr>
          <w:rFonts w:ascii="Times New Roman"/>
          <w:b w:val="false"/>
          <w:i w:val="false"/>
          <w:color w:val="000000"/>
          <w:sz w:val="28"/>
        </w:rPr>
        <w:t>
      ☐1 Женат/замужем ☐2 Разведен(а) ☐3 Гражданский брак ☐4 Не женат/ не замужем ☐5 Вдовец/вдова</w:t>
      </w:r>
    </w:p>
    <w:bookmarkEnd w:id="158"/>
    <w:bookmarkStart w:name="z190" w:id="159"/>
    <w:p>
      <w:pPr>
        <w:spacing w:after="0"/>
        <w:ind w:left="0"/>
        <w:jc w:val="both"/>
      </w:pPr>
      <w:r>
        <w:rPr>
          <w:rFonts w:ascii="Times New Roman"/>
          <w:b w:val="false"/>
          <w:i w:val="false"/>
          <w:color w:val="000000"/>
          <w:sz w:val="28"/>
        </w:rPr>
        <w:t>
      3.7 18 жастан кіші адамдардың кіммен тұратынын атап көрсету</w:t>
      </w:r>
    </w:p>
    <w:bookmarkEnd w:id="159"/>
    <w:bookmarkStart w:name="z191" w:id="160"/>
    <w:p>
      <w:pPr>
        <w:spacing w:after="0"/>
        <w:ind w:left="0"/>
        <w:jc w:val="both"/>
      </w:pPr>
      <w:r>
        <w:rPr>
          <w:rFonts w:ascii="Times New Roman"/>
          <w:b w:val="false"/>
          <w:i w:val="false"/>
          <w:color w:val="000000"/>
          <w:sz w:val="28"/>
        </w:rPr>
        <w:t>
      Для лиц младше 18 лет указать с кем проживает</w:t>
      </w:r>
    </w:p>
    <w:bookmarkEnd w:id="160"/>
    <w:bookmarkStart w:name="z192" w:id="161"/>
    <w:p>
      <w:pPr>
        <w:spacing w:after="0"/>
        <w:ind w:left="0"/>
        <w:jc w:val="both"/>
      </w:pPr>
      <w:r>
        <w:rPr>
          <w:rFonts w:ascii="Times New Roman"/>
          <w:b w:val="false"/>
          <w:i w:val="false"/>
          <w:color w:val="000000"/>
          <w:sz w:val="28"/>
        </w:rPr>
        <w:t>
      ☐1 Екі ата-анасымен ☐2 Ата-анасының біреуімен ☐3 Туыстарымен (қамқоршысымен) ☐4 Мемлекеттің қамқорлығында ☐5 Қамқоршысы бар- туыстары емес</w:t>
      </w:r>
    </w:p>
    <w:bookmarkEnd w:id="161"/>
    <w:bookmarkStart w:name="z193" w:id="162"/>
    <w:p>
      <w:pPr>
        <w:spacing w:after="0"/>
        <w:ind w:left="0"/>
        <w:jc w:val="both"/>
      </w:pPr>
      <w:r>
        <w:rPr>
          <w:rFonts w:ascii="Times New Roman"/>
          <w:b w:val="false"/>
          <w:i w:val="false"/>
          <w:color w:val="000000"/>
          <w:sz w:val="28"/>
        </w:rPr>
        <w:t>
      ☐1 С обоими родителями ☐2С одним родителем ☐3 С родственниками (опекунами) ☐4 На попечении государства ☐5 Имеет опекунов - не родственников</w:t>
      </w:r>
    </w:p>
    <w:bookmarkEnd w:id="162"/>
    <w:bookmarkStart w:name="z194" w:id="163"/>
    <w:p>
      <w:pPr>
        <w:spacing w:after="0"/>
        <w:ind w:left="0"/>
        <w:jc w:val="both"/>
      </w:pPr>
      <w:r>
        <w:rPr>
          <w:rFonts w:ascii="Times New Roman"/>
          <w:b w:val="false"/>
          <w:i w:val="false"/>
          <w:color w:val="000000"/>
          <w:sz w:val="28"/>
        </w:rPr>
        <w:t>
      3.8 Отбасы мүшелері (барлығы үшін) /Члены семьи (для всех)</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ТАӘ</w:t>
            </w:r>
          </w:p>
          <w:bookmarkEnd w:id="164"/>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Туыстық байланыс</w:t>
            </w:r>
          </w:p>
          <w:bookmarkEnd w:id="165"/>
          <w:p>
            <w:pPr>
              <w:spacing w:after="20"/>
              <w:ind w:left="20"/>
              <w:jc w:val="both"/>
            </w:pPr>
            <w:r>
              <w:rPr>
                <w:rFonts w:ascii="Times New Roman"/>
                <w:b w:val="false"/>
                <w:i w:val="false"/>
                <w:color w:val="000000"/>
                <w:sz w:val="20"/>
              </w:rPr>
              <w:t>
Родственная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Жынысы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1 еркек ☐ 2 әйел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 1 мужской ☐ 2 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Туған күні</w:t>
            </w:r>
          </w:p>
          <w:bookmarkEnd w:id="167"/>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Нақты тұратын мекенжайы</w:t>
            </w:r>
          </w:p>
          <w:bookmarkEnd w:id="168"/>
          <w:p>
            <w:pPr>
              <w:spacing w:after="20"/>
              <w:ind w:left="20"/>
              <w:jc w:val="both"/>
            </w:pPr>
            <w:r>
              <w:rPr>
                <w:rFonts w:ascii="Times New Roman"/>
                <w:b w:val="false"/>
                <w:i w:val="false"/>
                <w:color w:val="000000"/>
                <w:sz w:val="20"/>
              </w:rPr>
              <w:t>
Адрес фактического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АИТВ мәртебесі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(1-Оң, 2-Теріс, 3- Зерттеп-қаралмаған, 4- Оң ЖТ, 5-Теріс ЖТ)</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(1- положительный; 2-отрицательный; 3- не обследован, 4- положительный ЭТ, 5 – отрицательный ЭТ)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70"/>
    <w:p>
      <w:pPr>
        <w:spacing w:after="0"/>
        <w:ind w:left="0"/>
        <w:jc w:val="both"/>
      </w:pPr>
      <w:r>
        <w:rPr>
          <w:rFonts w:ascii="Times New Roman"/>
          <w:b w:val="false"/>
          <w:i w:val="false"/>
          <w:color w:val="000000"/>
          <w:sz w:val="28"/>
        </w:rPr>
        <w:t>
      * 3.9 Туыстық байланыс</w:t>
      </w:r>
    </w:p>
    <w:bookmarkEnd w:id="170"/>
    <w:bookmarkStart w:name="z206" w:id="171"/>
    <w:p>
      <w:pPr>
        <w:spacing w:after="0"/>
        <w:ind w:left="0"/>
        <w:jc w:val="both"/>
      </w:pPr>
      <w:r>
        <w:rPr>
          <w:rFonts w:ascii="Times New Roman"/>
          <w:b w:val="false"/>
          <w:i w:val="false"/>
          <w:color w:val="000000"/>
          <w:sz w:val="28"/>
        </w:rPr>
        <w:t>
      Родственные связи</w:t>
      </w:r>
    </w:p>
    <w:bookmarkEnd w:id="171"/>
    <w:bookmarkStart w:name="z207" w:id="172"/>
    <w:p>
      <w:pPr>
        <w:spacing w:after="0"/>
        <w:ind w:left="0"/>
        <w:jc w:val="both"/>
      </w:pPr>
      <w:r>
        <w:rPr>
          <w:rFonts w:ascii="Times New Roman"/>
          <w:b w:val="false"/>
          <w:i w:val="false"/>
          <w:color w:val="000000"/>
          <w:sz w:val="28"/>
        </w:rPr>
        <w:t>
      ☐1 Күйеуі ☐2 Әйелі ☐3 Азаматтық күйеуі ☐4 Азаматтық әйелі ☐5 Қызы ☐6 Ұлы ☐7 Күйеу баласы ☐8 Келіні ☐9 Басқасы, ☐10 Анасы ☐11 Әкесі</w:t>
      </w:r>
    </w:p>
    <w:bookmarkEnd w:id="172"/>
    <w:bookmarkStart w:name="z208" w:id="173"/>
    <w:p>
      <w:pPr>
        <w:spacing w:after="0"/>
        <w:ind w:left="0"/>
        <w:jc w:val="both"/>
      </w:pPr>
      <w:r>
        <w:rPr>
          <w:rFonts w:ascii="Times New Roman"/>
          <w:b w:val="false"/>
          <w:i w:val="false"/>
          <w:color w:val="000000"/>
          <w:sz w:val="28"/>
        </w:rPr>
        <w:t>
      ☐1 Муж ☐2 Жена ☐3 Гражданский муж ☐4 Гражданская жена ☐5 Дочь ☐6 Сын ☐7 Зять ☐8 Сноха ☐9 Другое ☐ 10 Мать ☐11 Отец</w:t>
      </w:r>
    </w:p>
    <w:bookmarkEnd w:id="173"/>
    <w:bookmarkStart w:name="z209" w:id="174"/>
    <w:p>
      <w:pPr>
        <w:spacing w:after="0"/>
        <w:ind w:left="0"/>
        <w:jc w:val="both"/>
      </w:pPr>
      <w:r>
        <w:rPr>
          <w:rFonts w:ascii="Times New Roman"/>
          <w:b w:val="false"/>
          <w:i w:val="false"/>
          <w:color w:val="000000"/>
          <w:sz w:val="28"/>
        </w:rPr>
        <w:t>
      3.10 Білімі ☐1 Жоғары ☐2 Аяқталмаған жоғары ☐3 Орта ☐4 Арнайы орта ☐5 Аяқталмаған орта ☐6 Бастауыш ☐7 Білімі жоқ</w:t>
      </w:r>
    </w:p>
    <w:bookmarkEnd w:id="174"/>
    <w:bookmarkStart w:name="z210" w:id="175"/>
    <w:p>
      <w:pPr>
        <w:spacing w:after="0"/>
        <w:ind w:left="0"/>
        <w:jc w:val="both"/>
      </w:pPr>
      <w:r>
        <w:rPr>
          <w:rFonts w:ascii="Times New Roman"/>
          <w:b w:val="false"/>
          <w:i w:val="false"/>
          <w:color w:val="000000"/>
          <w:sz w:val="28"/>
        </w:rPr>
        <w:t>
      Образование ☐1 Высшее ☐2 Незаконченное высшее ☐3 Среднее ☐4 Средне-специальное ☐5 Незаконченное среднее ☐6 Начальное ☐7 Без образования</w:t>
      </w:r>
    </w:p>
    <w:bookmarkEnd w:id="175"/>
    <w:bookmarkStart w:name="z211" w:id="176"/>
    <w:p>
      <w:pPr>
        <w:spacing w:after="0"/>
        <w:ind w:left="0"/>
        <w:jc w:val="both"/>
      </w:pPr>
      <w:r>
        <w:rPr>
          <w:rFonts w:ascii="Times New Roman"/>
          <w:b w:val="false"/>
          <w:i w:val="false"/>
          <w:color w:val="000000"/>
          <w:sz w:val="28"/>
        </w:rPr>
        <w:t>
      3.11 Әлеуметтік мәртебесі</w:t>
      </w:r>
    </w:p>
    <w:bookmarkEnd w:id="176"/>
    <w:bookmarkStart w:name="z212" w:id="177"/>
    <w:p>
      <w:pPr>
        <w:spacing w:after="0"/>
        <w:ind w:left="0"/>
        <w:jc w:val="both"/>
      </w:pPr>
      <w:r>
        <w:rPr>
          <w:rFonts w:ascii="Times New Roman"/>
          <w:b w:val="false"/>
          <w:i w:val="false"/>
          <w:color w:val="000000"/>
          <w:sz w:val="28"/>
        </w:rPr>
        <w:t>
      Социальный статус</w:t>
      </w:r>
    </w:p>
    <w:bookmarkEnd w:id="177"/>
    <w:bookmarkStart w:name="z213" w:id="178"/>
    <w:p>
      <w:pPr>
        <w:spacing w:after="0"/>
        <w:ind w:left="0"/>
        <w:jc w:val="both"/>
      </w:pPr>
      <w:r>
        <w:rPr>
          <w:rFonts w:ascii="Times New Roman"/>
          <w:b w:val="false"/>
          <w:i w:val="false"/>
          <w:color w:val="000000"/>
          <w:sz w:val="28"/>
        </w:rPr>
        <w:t>
      ☐1 Жұмыс істейді ☐2 Жұмыс істемейді ☐3 Мектеп оқушысы ☐4 Ұйымдастырылмаған ☐5 МДБҰ ☐6 Сотталған ☐7 Тергеуге қамауға алынған ☐8 Басқасы ☐9 Зейнеткер ☐10 МОО және ЖОО білім алушысы ☐11 Әскери қызметкер</w:t>
      </w:r>
    </w:p>
    <w:bookmarkEnd w:id="178"/>
    <w:bookmarkStart w:name="z214" w:id="179"/>
    <w:p>
      <w:pPr>
        <w:spacing w:after="0"/>
        <w:ind w:left="0"/>
        <w:jc w:val="both"/>
      </w:pPr>
      <w:r>
        <w:rPr>
          <w:rFonts w:ascii="Times New Roman"/>
          <w:b w:val="false"/>
          <w:i w:val="false"/>
          <w:color w:val="000000"/>
          <w:sz w:val="28"/>
        </w:rPr>
        <w:t>
      ☐1 Работает ☐2 Не работает ☐3 Учащийся школы ☐4 Не организованный ☐5 ДДУ ☐6 Осужденный ☐7Следственно-арестованный ☐8 Другое ☐9 Пенсионер ☐10 Учащийся ССУЗа и ВУЗа ☐11 Военнослужащий</w:t>
      </w:r>
    </w:p>
    <w:bookmarkEnd w:id="179"/>
    <w:bookmarkStart w:name="z215" w:id="180"/>
    <w:p>
      <w:pPr>
        <w:spacing w:after="0"/>
        <w:ind w:left="0"/>
        <w:jc w:val="both"/>
      </w:pPr>
      <w:r>
        <w:rPr>
          <w:rFonts w:ascii="Times New Roman"/>
          <w:b w:val="false"/>
          <w:i w:val="false"/>
          <w:color w:val="000000"/>
          <w:sz w:val="28"/>
        </w:rPr>
        <w:t>
      3.12 Жұмыс/оқу орны</w:t>
      </w:r>
    </w:p>
    <w:bookmarkEnd w:id="180"/>
    <w:bookmarkStart w:name="z216" w:id="181"/>
    <w:p>
      <w:pPr>
        <w:spacing w:after="0"/>
        <w:ind w:left="0"/>
        <w:jc w:val="both"/>
      </w:pPr>
      <w:r>
        <w:rPr>
          <w:rFonts w:ascii="Times New Roman"/>
          <w:b w:val="false"/>
          <w:i w:val="false"/>
          <w:color w:val="000000"/>
          <w:sz w:val="28"/>
        </w:rPr>
        <w:t>
      Место работы/учебы</w:t>
      </w:r>
    </w:p>
    <w:bookmarkEnd w:id="181"/>
    <w:bookmarkStart w:name="z217" w:id="182"/>
    <w:p>
      <w:pPr>
        <w:spacing w:after="0"/>
        <w:ind w:left="0"/>
        <w:jc w:val="both"/>
      </w:pPr>
      <w:r>
        <w:rPr>
          <w:rFonts w:ascii="Times New Roman"/>
          <w:b w:val="false"/>
          <w:i w:val="false"/>
          <w:color w:val="000000"/>
          <w:sz w:val="28"/>
        </w:rPr>
        <w:t>
      ______________________________________________________________________</w:t>
      </w:r>
    </w:p>
    <w:bookmarkEnd w:id="182"/>
    <w:bookmarkStart w:name="z218" w:id="183"/>
    <w:p>
      <w:pPr>
        <w:spacing w:after="0"/>
        <w:ind w:left="0"/>
        <w:jc w:val="both"/>
      </w:pPr>
      <w:r>
        <w:rPr>
          <w:rFonts w:ascii="Times New Roman"/>
          <w:b w:val="false"/>
          <w:i w:val="false"/>
          <w:color w:val="000000"/>
          <w:sz w:val="28"/>
        </w:rPr>
        <w:t>
      (ұйымның, кәсіпорынның немесе басқаның атауын жазу керек / вписать название организации, предприятия или другое)</w:t>
      </w:r>
    </w:p>
    <w:bookmarkEnd w:id="183"/>
    <w:bookmarkStart w:name="z219" w:id="184"/>
    <w:p>
      <w:pPr>
        <w:spacing w:after="0"/>
        <w:ind w:left="0"/>
        <w:jc w:val="both"/>
      </w:pPr>
      <w:r>
        <w:rPr>
          <w:rFonts w:ascii="Times New Roman"/>
          <w:b w:val="false"/>
          <w:i w:val="false"/>
          <w:color w:val="000000"/>
          <w:sz w:val="28"/>
        </w:rPr>
        <w:t>
      Аталғандардан таңдап алу керек: ☐1 Медициналық ұйым ☐2 Өнеркәсіптік кәсіпорын ☐3 Сауда кәсіпорыны ☐4 Автокөлік кәсіпорыны ☐5 Құқық қорғау органдары ☐6 Әскери бөлім ☐7 Қызмет көрсету саласы ☐8 Білім беру мекемесі ☐9 Кәсіпкерлік қызмет ☐10 Басқасы</w:t>
      </w:r>
    </w:p>
    <w:bookmarkEnd w:id="184"/>
    <w:bookmarkStart w:name="z220" w:id="185"/>
    <w:p>
      <w:pPr>
        <w:spacing w:after="0"/>
        <w:ind w:left="0"/>
        <w:jc w:val="both"/>
      </w:pPr>
      <w:r>
        <w:rPr>
          <w:rFonts w:ascii="Times New Roman"/>
          <w:b w:val="false"/>
          <w:i w:val="false"/>
          <w:color w:val="000000"/>
          <w:sz w:val="28"/>
        </w:rPr>
        <w:t>
      Выбрать из перечисленного: ☐1 Медицинская организация ☐2 Промышленное предприятие ☐3 Предприятие торговли ☐4 Автотранспортное предприятие ☐5 Правоохранительные органы ☐6 Воинская часть 7 Сфера обслуживания 8 Учреждение образования 9 Предпринимательская деятельность ☐10 Другое</w:t>
      </w:r>
    </w:p>
    <w:bookmarkEnd w:id="185"/>
    <w:bookmarkStart w:name="z221" w:id="186"/>
    <w:p>
      <w:pPr>
        <w:spacing w:after="0"/>
        <w:ind w:left="0"/>
        <w:jc w:val="both"/>
      </w:pPr>
      <w:r>
        <w:rPr>
          <w:rFonts w:ascii="Times New Roman"/>
          <w:b w:val="false"/>
          <w:i w:val="false"/>
          <w:color w:val="000000"/>
          <w:sz w:val="28"/>
        </w:rPr>
        <w:t>
      3.13 БТЖА ☐1 Иә ☐2 Жоқ</w:t>
      </w:r>
    </w:p>
    <w:bookmarkEnd w:id="186"/>
    <w:bookmarkStart w:name="z222" w:id="187"/>
    <w:p>
      <w:pPr>
        <w:spacing w:after="0"/>
        <w:ind w:left="0"/>
        <w:jc w:val="both"/>
      </w:pPr>
      <w:r>
        <w:rPr>
          <w:rFonts w:ascii="Times New Roman"/>
          <w:b w:val="false"/>
          <w:i w:val="false"/>
          <w:color w:val="000000"/>
          <w:sz w:val="28"/>
        </w:rPr>
        <w:t>
      БОМЖ ☐1 Да ☐1 Нет</w:t>
      </w:r>
    </w:p>
    <w:bookmarkEnd w:id="187"/>
    <w:bookmarkStart w:name="z223" w:id="188"/>
    <w:p>
      <w:pPr>
        <w:spacing w:after="0"/>
        <w:ind w:left="0"/>
        <w:jc w:val="both"/>
      </w:pPr>
      <w:r>
        <w:rPr>
          <w:rFonts w:ascii="Times New Roman"/>
          <w:b w:val="false"/>
          <w:i w:val="false"/>
          <w:color w:val="000000"/>
          <w:sz w:val="28"/>
        </w:rPr>
        <w:t>
      Мекен-жайлары</w:t>
      </w:r>
    </w:p>
    <w:bookmarkEnd w:id="188"/>
    <w:bookmarkStart w:name="z224" w:id="189"/>
    <w:p>
      <w:pPr>
        <w:spacing w:after="0"/>
        <w:ind w:left="0"/>
        <w:jc w:val="both"/>
      </w:pPr>
      <w:r>
        <w:rPr>
          <w:rFonts w:ascii="Times New Roman"/>
          <w:b w:val="false"/>
          <w:i w:val="false"/>
          <w:color w:val="000000"/>
          <w:sz w:val="28"/>
        </w:rPr>
        <w:t>
      Адреса</w:t>
      </w:r>
    </w:p>
    <w:bookmarkEnd w:id="189"/>
    <w:bookmarkStart w:name="z225" w:id="190"/>
    <w:p>
      <w:pPr>
        <w:spacing w:after="0"/>
        <w:ind w:left="0"/>
        <w:jc w:val="both"/>
      </w:pPr>
      <w:r>
        <w:rPr>
          <w:rFonts w:ascii="Times New Roman"/>
          <w:b w:val="false"/>
          <w:i w:val="false"/>
          <w:color w:val="000000"/>
          <w:sz w:val="28"/>
        </w:rPr>
        <w:t>
      3.14 Тұратын орны 1 қала 2 ауыл</w:t>
      </w:r>
    </w:p>
    <w:bookmarkEnd w:id="190"/>
    <w:bookmarkStart w:name="z226" w:id="191"/>
    <w:p>
      <w:pPr>
        <w:spacing w:after="0"/>
        <w:ind w:left="0"/>
        <w:jc w:val="both"/>
      </w:pPr>
      <w:r>
        <w:rPr>
          <w:rFonts w:ascii="Times New Roman"/>
          <w:b w:val="false"/>
          <w:i w:val="false"/>
          <w:color w:val="000000"/>
          <w:sz w:val="28"/>
        </w:rPr>
        <w:t>
      Место жительства 1 город 2 село</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Тіркелген орны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прописки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3.15 Облыс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3.16 Облыстың әкімшілік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единица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3.17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3.18 Көше, үй, пәтер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3.19 Байланыс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3"/>
          <w:p>
            <w:pPr>
              <w:spacing w:after="20"/>
              <w:ind w:left="20"/>
              <w:jc w:val="both"/>
            </w:pPr>
            <w:r>
              <w:rPr>
                <w:rFonts w:ascii="Times New Roman"/>
                <w:b w:val="false"/>
                <w:i w:val="false"/>
                <w:color w:val="000000"/>
                <w:sz w:val="20"/>
              </w:rPr>
              <w:t>
Тұратын орны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3.20 Облыс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3.21 Облыстың әкімшілік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единица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3.22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3.23 Көше, үй, пәтер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3.24 Байланыс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w:t>
            </w:r>
          </w:p>
          <w:p>
            <w:pPr>
              <w:spacing w:after="20"/>
              <w:ind w:left="20"/>
              <w:jc w:val="both"/>
            </w:pPr>
            <w:r>
              <w:rPr>
                <w:rFonts w:ascii="Times New Roman"/>
                <w:b w:val="false"/>
                <w:i w:val="false"/>
                <w:color w:val="000000"/>
                <w:sz w:val="20"/>
              </w:rPr>
              <w:t>
____________________________________</w:t>
            </w:r>
          </w:p>
        </w:tc>
      </w:tr>
    </w:tbl>
    <w:bookmarkStart w:name="z261" w:id="194"/>
    <w:p>
      <w:pPr>
        <w:spacing w:after="0"/>
        <w:ind w:left="0"/>
        <w:jc w:val="both"/>
      </w:pPr>
      <w:r>
        <w:rPr>
          <w:rFonts w:ascii="Times New Roman"/>
          <w:b w:val="false"/>
          <w:i w:val="false"/>
          <w:color w:val="000000"/>
          <w:sz w:val="28"/>
        </w:rPr>
        <w:t>
      3.25 Анықталған ұйым</w:t>
      </w:r>
    </w:p>
    <w:bookmarkEnd w:id="194"/>
    <w:bookmarkStart w:name="z262" w:id="195"/>
    <w:p>
      <w:pPr>
        <w:spacing w:after="0"/>
        <w:ind w:left="0"/>
        <w:jc w:val="both"/>
      </w:pPr>
      <w:r>
        <w:rPr>
          <w:rFonts w:ascii="Times New Roman"/>
          <w:b w:val="false"/>
          <w:i w:val="false"/>
          <w:color w:val="000000"/>
          <w:sz w:val="28"/>
        </w:rPr>
        <w:t>
      Организация выявления</w:t>
      </w:r>
    </w:p>
    <w:bookmarkEnd w:id="195"/>
    <w:bookmarkStart w:name="z263" w:id="196"/>
    <w:p>
      <w:pPr>
        <w:spacing w:after="0"/>
        <w:ind w:left="0"/>
        <w:jc w:val="both"/>
      </w:pPr>
      <w:r>
        <w:rPr>
          <w:rFonts w:ascii="Times New Roman"/>
          <w:b w:val="false"/>
          <w:i w:val="false"/>
          <w:color w:val="000000"/>
          <w:sz w:val="28"/>
        </w:rPr>
        <w:t>
      _______________________________________________________________________</w:t>
      </w:r>
    </w:p>
    <w:bookmarkEnd w:id="196"/>
    <w:bookmarkStart w:name="z264" w:id="197"/>
    <w:p>
      <w:pPr>
        <w:spacing w:after="0"/>
        <w:ind w:left="0"/>
        <w:jc w:val="both"/>
      </w:pPr>
      <w:r>
        <w:rPr>
          <w:rFonts w:ascii="Times New Roman"/>
          <w:b w:val="false"/>
          <w:i w:val="false"/>
          <w:color w:val="000000"/>
          <w:sz w:val="28"/>
        </w:rPr>
        <w:t>
      (медициналық ұйымның атауын жазу / вписать название медицинской организации)</w:t>
      </w:r>
    </w:p>
    <w:bookmarkEnd w:id="197"/>
    <w:bookmarkStart w:name="z265" w:id="198"/>
    <w:p>
      <w:pPr>
        <w:spacing w:after="0"/>
        <w:ind w:left="0"/>
        <w:jc w:val="both"/>
      </w:pPr>
      <w:r>
        <w:rPr>
          <w:rFonts w:ascii="Times New Roman"/>
          <w:b w:val="false"/>
          <w:i w:val="false"/>
          <w:color w:val="000000"/>
          <w:sz w:val="28"/>
        </w:rPr>
        <w:t>
      3.25 Тергеп-тексеруді жүргізбеу себебі</w:t>
      </w:r>
    </w:p>
    <w:bookmarkEnd w:id="198"/>
    <w:bookmarkStart w:name="z266" w:id="199"/>
    <w:p>
      <w:pPr>
        <w:spacing w:after="0"/>
        <w:ind w:left="0"/>
        <w:jc w:val="both"/>
      </w:pPr>
      <w:r>
        <w:rPr>
          <w:rFonts w:ascii="Times New Roman"/>
          <w:b w:val="false"/>
          <w:i w:val="false"/>
          <w:color w:val="000000"/>
          <w:sz w:val="28"/>
        </w:rPr>
        <w:t>
      Причина не проведения расследования</w:t>
      </w:r>
    </w:p>
    <w:bookmarkEnd w:id="199"/>
    <w:bookmarkStart w:name="z267" w:id="200"/>
    <w:p>
      <w:pPr>
        <w:spacing w:after="0"/>
        <w:ind w:left="0"/>
        <w:jc w:val="both"/>
      </w:pPr>
      <w:r>
        <w:rPr>
          <w:rFonts w:ascii="Times New Roman"/>
          <w:b w:val="false"/>
          <w:i w:val="false"/>
          <w:color w:val="000000"/>
          <w:sz w:val="28"/>
        </w:rPr>
        <w:t>
      ☐1 Қайтыс болған/Умер ☐2 Қазақстанан Республикасынан тыс кеткен/ Выехал за пределы Республики Казахстан ☐3 Облыстан тыс кеткен/ Выбыл за пределы области ☐4 Іздестірілуде (тұрмайды, тізімде жоқ, мекенжайы белгісіз)/В розыске (не проживает, не значится, адрес неизвестен) ☐5 БТЖА/ БОМЖ ☐Бас тартқан /Отказ ☐7 Қазақстан Республикасынан тыс тұрады/ Проживает за пределами Республики Казахстан ☐8 Медициналық көрсетілімі бойынша/По медицинским показаниям.</w:t>
      </w:r>
    </w:p>
    <w:bookmarkEnd w:id="200"/>
    <w:bookmarkStart w:name="z268" w:id="201"/>
    <w:p>
      <w:pPr>
        <w:spacing w:after="0"/>
        <w:ind w:left="0"/>
        <w:jc w:val="both"/>
      </w:pPr>
      <w:r>
        <w:rPr>
          <w:rFonts w:ascii="Times New Roman"/>
          <w:b w:val="false"/>
          <w:i w:val="false"/>
          <w:color w:val="000000"/>
          <w:sz w:val="28"/>
        </w:rPr>
        <w:t>
      3.27 Динамикалық бақылауға алмау себебі (базада)</w:t>
      </w:r>
    </w:p>
    <w:bookmarkEnd w:id="201"/>
    <w:bookmarkStart w:name="z269" w:id="202"/>
    <w:p>
      <w:pPr>
        <w:spacing w:after="0"/>
        <w:ind w:left="0"/>
        <w:jc w:val="both"/>
      </w:pPr>
      <w:r>
        <w:rPr>
          <w:rFonts w:ascii="Times New Roman"/>
          <w:b w:val="false"/>
          <w:i w:val="false"/>
          <w:color w:val="000000"/>
          <w:sz w:val="28"/>
        </w:rPr>
        <w:t>
      Причина не взятия на динамическое наблюдение (в базе)</w:t>
      </w:r>
    </w:p>
    <w:bookmarkEnd w:id="202"/>
    <w:bookmarkStart w:name="z270" w:id="203"/>
    <w:p>
      <w:pPr>
        <w:spacing w:after="0"/>
        <w:ind w:left="0"/>
        <w:jc w:val="both"/>
      </w:pPr>
      <w:r>
        <w:rPr>
          <w:rFonts w:ascii="Times New Roman"/>
          <w:b w:val="false"/>
          <w:i w:val="false"/>
          <w:color w:val="000000"/>
          <w:sz w:val="28"/>
        </w:rPr>
        <w:t>
      ☐1 Іздестірілуде (тұрмайды, тізімде жоқ, мекенжайы белгісіз)/В розыске (не проживает, не значится, адрес неизвестен) ☐2 Қайтыс болған/Умер ☐3 Бас тартқан/ Отказ ☐4 Қазақстан Республикасынан тыс кеткен/ Выехал за пределы Республики Казахстан ☐5 БТЖА/ БОМЖ.</w:t>
      </w:r>
    </w:p>
    <w:bookmarkEnd w:id="203"/>
    <w:bookmarkStart w:name="z271" w:id="204"/>
    <w:p>
      <w:pPr>
        <w:spacing w:after="0"/>
        <w:ind w:left="0"/>
        <w:jc w:val="both"/>
      </w:pPr>
      <w:r>
        <w:rPr>
          <w:rFonts w:ascii="Times New Roman"/>
          <w:b w:val="false"/>
          <w:i w:val="false"/>
          <w:color w:val="000000"/>
          <w:sz w:val="28"/>
        </w:rPr>
        <w:t>
      4. Эпидемиологиялық анамнез</w:t>
      </w:r>
    </w:p>
    <w:bookmarkEnd w:id="204"/>
    <w:bookmarkStart w:name="z272" w:id="205"/>
    <w:p>
      <w:pPr>
        <w:spacing w:after="0"/>
        <w:ind w:left="0"/>
        <w:jc w:val="both"/>
      </w:pPr>
      <w:r>
        <w:rPr>
          <w:rFonts w:ascii="Times New Roman"/>
          <w:b w:val="false"/>
          <w:i w:val="false"/>
          <w:color w:val="000000"/>
          <w:sz w:val="28"/>
        </w:rPr>
        <w:t>
      Эпидемиологический анамнез</w:t>
      </w:r>
    </w:p>
    <w:bookmarkEnd w:id="205"/>
    <w:bookmarkStart w:name="z273" w:id="206"/>
    <w:p>
      <w:pPr>
        <w:spacing w:after="0"/>
        <w:ind w:left="0"/>
        <w:jc w:val="both"/>
      </w:pPr>
      <w:r>
        <w:rPr>
          <w:rFonts w:ascii="Times New Roman"/>
          <w:b w:val="false"/>
          <w:i w:val="false"/>
          <w:color w:val="000000"/>
          <w:sz w:val="28"/>
        </w:rPr>
        <w:t>
      4.1 Бұрын АИТВ-ға зерттеп-қараудан өткен бе? (соңғы зерттеп-қараудың нәтижесін ғана жазу )</w:t>
      </w:r>
    </w:p>
    <w:bookmarkEnd w:id="206"/>
    <w:bookmarkStart w:name="z274" w:id="207"/>
    <w:p>
      <w:pPr>
        <w:spacing w:after="0"/>
        <w:ind w:left="0"/>
        <w:jc w:val="both"/>
      </w:pPr>
      <w:r>
        <w:rPr>
          <w:rFonts w:ascii="Times New Roman"/>
          <w:b w:val="false"/>
          <w:i w:val="false"/>
          <w:color w:val="000000"/>
          <w:sz w:val="28"/>
        </w:rPr>
        <w:t>
      ☐1 Иә ☐2 Жоқ ☐3 Есімде жоқ/ білмеймін</w:t>
      </w:r>
    </w:p>
    <w:bookmarkEnd w:id="207"/>
    <w:bookmarkStart w:name="z275" w:id="208"/>
    <w:p>
      <w:pPr>
        <w:spacing w:after="0"/>
        <w:ind w:left="0"/>
        <w:jc w:val="both"/>
      </w:pPr>
      <w:r>
        <w:rPr>
          <w:rFonts w:ascii="Times New Roman"/>
          <w:b w:val="false"/>
          <w:i w:val="false"/>
          <w:color w:val="000000"/>
          <w:sz w:val="28"/>
        </w:rPr>
        <w:t>
      Проходил ли обследование на ВИЧ когда-либо ранее? (вписать только последнее обследование) ☐1Да ☐2Нет ☐3 Не помню/Не знаю</w:t>
      </w:r>
    </w:p>
    <w:bookmarkEnd w:id="208"/>
    <w:bookmarkStart w:name="z276" w:id="209"/>
    <w:p>
      <w:pPr>
        <w:spacing w:after="0"/>
        <w:ind w:left="0"/>
        <w:jc w:val="both"/>
      </w:pPr>
      <w:r>
        <w:rPr>
          <w:rFonts w:ascii="Times New Roman"/>
          <w:b w:val="false"/>
          <w:i w:val="false"/>
          <w:color w:val="000000"/>
          <w:sz w:val="28"/>
        </w:rPr>
        <w:t>
      4.2 Зерттеп-қаралған жылы ___/___/___/___/</w:t>
      </w:r>
    </w:p>
    <w:bookmarkEnd w:id="209"/>
    <w:bookmarkStart w:name="z277" w:id="210"/>
    <w:p>
      <w:pPr>
        <w:spacing w:after="0"/>
        <w:ind w:left="0"/>
        <w:jc w:val="both"/>
      </w:pPr>
      <w:r>
        <w:rPr>
          <w:rFonts w:ascii="Times New Roman"/>
          <w:b w:val="false"/>
          <w:i w:val="false"/>
          <w:color w:val="000000"/>
          <w:sz w:val="28"/>
        </w:rPr>
        <w:t>
      Год обследования</w:t>
      </w:r>
    </w:p>
    <w:bookmarkEnd w:id="210"/>
    <w:bookmarkStart w:name="z278" w:id="211"/>
    <w:p>
      <w:pPr>
        <w:spacing w:after="0"/>
        <w:ind w:left="0"/>
        <w:jc w:val="both"/>
      </w:pPr>
      <w:r>
        <w:rPr>
          <w:rFonts w:ascii="Times New Roman"/>
          <w:b w:val="false"/>
          <w:i w:val="false"/>
          <w:color w:val="000000"/>
          <w:sz w:val="28"/>
        </w:rPr>
        <w:t>
      4.3 Нәтижесі ☐1 Теріс ☐2 Оң ☐3 Есімде жоқ/ білмеймін ☐4 Оң жедел тест ☐5 Теріс жедел тест</w:t>
      </w:r>
    </w:p>
    <w:bookmarkEnd w:id="211"/>
    <w:bookmarkStart w:name="z279" w:id="212"/>
    <w:p>
      <w:pPr>
        <w:spacing w:after="0"/>
        <w:ind w:left="0"/>
        <w:jc w:val="both"/>
      </w:pPr>
      <w:r>
        <w:rPr>
          <w:rFonts w:ascii="Times New Roman"/>
          <w:b w:val="false"/>
          <w:i w:val="false"/>
          <w:color w:val="000000"/>
          <w:sz w:val="28"/>
        </w:rPr>
        <w:t>
      Результат ☐1 Отрицательный ☐2 Положительный ☐3 Не помню/не знаю ☐4Положительный жедел тест ☐5 Отрицательный жедел тест</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Есірткіні инъекциялық жолмен қолдану тәжірибесі</w:t>
            </w:r>
          </w:p>
          <w:bookmarkEnd w:id="213"/>
          <w:bookmarkStart w:name="z281" w:id="214"/>
          <w:p>
            <w:pPr>
              <w:spacing w:after="20"/>
              <w:ind w:left="20"/>
              <w:jc w:val="both"/>
            </w:pPr>
            <w:r>
              <w:rPr>
                <w:rFonts w:ascii="Times New Roman"/>
                <w:b w:val="false"/>
                <w:i w:val="false"/>
                <w:color w:val="000000"/>
                <w:sz w:val="20"/>
              </w:rPr>
              <w:t>
Опыт употребления наркотиков инъекционным путем</w:t>
            </w:r>
          </w:p>
          <w:bookmarkEnd w:id="214"/>
          <w:p>
            <w:pPr>
              <w:spacing w:after="0"/>
              <w:ind w:left="0"/>
              <w:jc w:val="both"/>
            </w:pPr>
            <w:r>
              <w:rPr>
                <w:rFonts w:ascii="Times New Roman"/>
                <w:b w:val="false"/>
                <w:i w:val="false"/>
                <w:color w:val="000000"/>
                <w:sz w:val="20"/>
              </w:rPr>
              <w:t>
</w:t>
            </w:r>
            <w:r>
              <w:rPr>
                <w:rFonts w:ascii="Times New Roman"/>
                <w:b w:val="false"/>
                <w:i w:val="false"/>
                <w:color w:val="000000"/>
                <w:sz w:val="20"/>
              </w:rPr>
              <w:t>4.4 Есірткіні иньекциялық жолмен тұтыну тәжірибесі болды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Имел(а) ли опыт употребления наркотиков инъекционным путем? ☐ 1 Да ☐ 2 Нет</w:t>
            </w:r>
          </w:p>
          <w:p>
            <w:pPr>
              <w:spacing w:after="20"/>
              <w:ind w:left="20"/>
              <w:jc w:val="both"/>
            </w:pPr>
          </w:p>
          <w:bookmarkStart w:name="z284" w:id="215"/>
          <w:p>
            <w:pPr>
              <w:spacing w:after="20"/>
              <w:ind w:left="20"/>
              <w:jc w:val="both"/>
            </w:pPr>
            <w:r>
              <w:rPr>
                <w:rFonts w:ascii="Times New Roman"/>
                <w:b w:val="false"/>
                <w:i w:val="false"/>
                <w:color w:val="000000"/>
                <w:sz w:val="20"/>
              </w:rPr>
              <w:t>
Егер "Иә" болса, онда келесі сұрақтарға ауысу керек:</w:t>
            </w:r>
          </w:p>
          <w:bookmarkEnd w:id="215"/>
          <w:p>
            <w:pPr>
              <w:spacing w:after="0"/>
              <w:ind w:left="0"/>
              <w:jc w:val="both"/>
            </w:pPr>
            <w:r>
              <w:rPr>
                <w:rFonts w:ascii="Times New Roman"/>
                <w:b w:val="false"/>
                <w:i w:val="false"/>
                <w:color w:val="000000"/>
                <w:sz w:val="20"/>
              </w:rPr>
              <w:t>
</w:t>
            </w:r>
          </w:p>
          <w:bookmarkStart w:name="z285" w:id="216"/>
          <w:p>
            <w:pPr>
              <w:spacing w:after="20"/>
              <w:ind w:left="20"/>
              <w:jc w:val="both"/>
            </w:pPr>
            <w:r>
              <w:rPr>
                <w:rFonts w:ascii="Times New Roman"/>
                <w:b w:val="false"/>
                <w:i w:val="false"/>
                <w:color w:val="000000"/>
                <w:sz w:val="20"/>
              </w:rPr>
              <w:t>
Если "да", то перейти к следующим вопросам</w:t>
            </w:r>
          </w:p>
          <w:bookmarkEnd w:id="216"/>
          <w:p>
            <w:pPr>
              <w:spacing w:after="0"/>
              <w:ind w:left="0"/>
              <w:jc w:val="both"/>
            </w:pPr>
            <w:r>
              <w:rPr>
                <w:rFonts w:ascii="Times New Roman"/>
                <w:b w:val="false"/>
                <w:i w:val="false"/>
                <w:color w:val="000000"/>
                <w:sz w:val="20"/>
              </w:rPr>
              <w:t>
</w:t>
            </w:r>
            <w:r>
              <w:rPr>
                <w:rFonts w:ascii="Times New Roman"/>
                <w:b w:val="false"/>
                <w:i w:val="false"/>
                <w:color w:val="000000"/>
                <w:sz w:val="20"/>
              </w:rPr>
              <w:t>4.5 Соңғы 12 айда есірткіні иньекциялық жолмен тұтынуы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Употребление наркотиков инъекционным путем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4.6 Иньекциялық тұтыну өтілі ___/___/жыл ___/___/ 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инъекционного употребления лет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4.7 Есірткіні бірлесіп енгізуі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Совместное введение наркотиков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 Егер "Иә" болса, онда кіммен? (жауаптың бірнеше нұсқасы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Жыныстық серіктесімен ☐ 2 Тұрақты топта ☐ 3 Кездейсоқ топта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то с кем? (возможно несколько вариантов ответов) ☐ 1 С половым партнером ☐ 2 В постоянной группе ☐ 3 В случайной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4.9 Есірткіні АИТВ-оң адаммен бірлесіп енгізуі ☐ 1 Иә ☐ 2 Жоқ ☐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Совместное введение наркотиков с ВИЧ -позитивным ☐ 1 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4.10 Тұтынатын иньекциялық есірткінің түрі ☐ 1 Героин ☐ 2 Ханка ☐ 3 Амфетаминдер ☐ 4 Басқалары ☐ 5 Көкнар ☐ 6 Синтетика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употребляемого инъекционного наркотика ☐ 1 Героин ☐ 2 Ханка ☐ 3 Амфетамины ☐ 4 Другое ☐ 5 Мак ☐ 6 Синтетика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4.11 Наркологиялық диспансерде есепте тұра ма?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Состоит на учете в наркологическом диспансере?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4.12 Полиция органдарында есепте тұра ма? ☐ 1 Иә ☐ 2 Жоқ ☐ 3 Есімде жоқ</w:t>
            </w:r>
          </w:p>
          <w:p>
            <w:pPr>
              <w:spacing w:after="20"/>
              <w:ind w:left="20"/>
              <w:jc w:val="both"/>
            </w:pPr>
            <w:r>
              <w:rPr>
                <w:rFonts w:ascii="Times New Roman"/>
                <w:b w:val="false"/>
                <w:i w:val="false"/>
                <w:color w:val="000000"/>
                <w:sz w:val="20"/>
              </w:rPr>
              <w:t>
Состоит на учете в органах полиции? ☐ 1 Да ☐ 2 Нет ☐ 3 Не помню</w:t>
            </w:r>
          </w:p>
          <w:p>
            <w:pPr>
              <w:spacing w:after="20"/>
              <w:ind w:left="20"/>
              <w:jc w:val="both"/>
            </w:pPr>
          </w:p>
          <w:p>
            <w:pPr>
              <w:spacing w:after="0"/>
              <w:ind w:left="0"/>
              <w:jc w:val="both"/>
            </w:pPr>
          </w:p>
        </w:tc>
      </w:tr>
    </w:tbl>
    <w:bookmarkStart w:name="z302" w:id="217"/>
    <w:p>
      <w:pPr>
        <w:spacing w:after="0"/>
        <w:ind w:left="0"/>
        <w:jc w:val="both"/>
      </w:pPr>
      <w:r>
        <w:rPr>
          <w:rFonts w:ascii="Times New Roman"/>
          <w:b w:val="false"/>
          <w:i w:val="false"/>
          <w:color w:val="000000"/>
          <w:sz w:val="28"/>
        </w:rPr>
        <w:t>
      Коммерциялық секс қызметін көрсету/Оказание услуг коммерческого секса</w:t>
      </w:r>
    </w:p>
    <w:bookmarkEnd w:id="217"/>
    <w:bookmarkStart w:name="z303" w:id="218"/>
    <w:p>
      <w:pPr>
        <w:spacing w:after="0"/>
        <w:ind w:left="0"/>
        <w:jc w:val="both"/>
      </w:pPr>
      <w:r>
        <w:rPr>
          <w:rFonts w:ascii="Times New Roman"/>
          <w:b w:val="false"/>
          <w:i w:val="false"/>
          <w:color w:val="000000"/>
          <w:sz w:val="28"/>
        </w:rPr>
        <w:t>
      4.13 Коммерциялық секс көрсету қызметінде тәжірибесі бар ма? /Имел(а) ли опыт оказания услуг коммерческого секса? ☐ 1 Иә ☐ 2 Жоқ</w:t>
      </w:r>
    </w:p>
    <w:bookmarkEnd w:id="218"/>
    <w:bookmarkStart w:name="z304" w:id="219"/>
    <w:p>
      <w:pPr>
        <w:spacing w:after="0"/>
        <w:ind w:left="0"/>
        <w:jc w:val="both"/>
      </w:pPr>
      <w:r>
        <w:rPr>
          <w:rFonts w:ascii="Times New Roman"/>
          <w:b w:val="false"/>
          <w:i w:val="false"/>
          <w:color w:val="000000"/>
          <w:sz w:val="28"/>
        </w:rPr>
        <w:t>
      Егер "иә" болса, келесі сұрақтарға ауысыңыз/Если "да", то перейти к следующим вопросам: ☐ 1Да ☐ 1 Нет</w:t>
      </w:r>
    </w:p>
    <w:bookmarkEnd w:id="219"/>
    <w:bookmarkStart w:name="z305" w:id="220"/>
    <w:p>
      <w:pPr>
        <w:spacing w:after="0"/>
        <w:ind w:left="0"/>
        <w:jc w:val="both"/>
      </w:pPr>
      <w:r>
        <w:rPr>
          <w:rFonts w:ascii="Times New Roman"/>
          <w:b w:val="false"/>
          <w:i w:val="false"/>
          <w:color w:val="000000"/>
          <w:sz w:val="28"/>
        </w:rPr>
        <w:t>
      4.14 Қызметті көрсету өтілі/Стаж оказания услуг ___/___/ жыл/лет ___/___/ ай/месяцев</w:t>
      </w:r>
    </w:p>
    <w:bookmarkEnd w:id="220"/>
    <w:bookmarkStart w:name="z306" w:id="221"/>
    <w:p>
      <w:pPr>
        <w:spacing w:after="0"/>
        <w:ind w:left="0"/>
        <w:jc w:val="both"/>
      </w:pPr>
      <w:r>
        <w:rPr>
          <w:rFonts w:ascii="Times New Roman"/>
          <w:b w:val="false"/>
          <w:i w:val="false"/>
          <w:color w:val="000000"/>
          <w:sz w:val="28"/>
        </w:rPr>
        <w:t>
      4.15 Соңғы айдағы жыныстық серіктерінің саны/Количество коммерческих половых партнеров за последний месяц __________________________ (саны/число)</w:t>
      </w:r>
    </w:p>
    <w:bookmarkEnd w:id="221"/>
    <w:bookmarkStart w:name="z307" w:id="222"/>
    <w:p>
      <w:pPr>
        <w:spacing w:after="0"/>
        <w:ind w:left="0"/>
        <w:jc w:val="both"/>
      </w:pPr>
      <w:r>
        <w:rPr>
          <w:rFonts w:ascii="Times New Roman"/>
          <w:b w:val="false"/>
          <w:i w:val="false"/>
          <w:color w:val="000000"/>
          <w:sz w:val="28"/>
        </w:rPr>
        <w:t>
      4.16 Сіз (немесе сіздің коммерциялық серігіңіз) соңғы жыныстық қатынс кезінде презерватив қолдандыңыз ба? ☐1 Иә ☐2 Жоқ ☐3 Есімде жоқ/білмеймін</w:t>
      </w:r>
    </w:p>
    <w:bookmarkEnd w:id="222"/>
    <w:bookmarkStart w:name="z308" w:id="223"/>
    <w:p>
      <w:pPr>
        <w:spacing w:after="0"/>
        <w:ind w:left="0"/>
        <w:jc w:val="both"/>
      </w:pPr>
      <w:r>
        <w:rPr>
          <w:rFonts w:ascii="Times New Roman"/>
          <w:b w:val="false"/>
          <w:i w:val="false"/>
          <w:color w:val="000000"/>
          <w:sz w:val="28"/>
        </w:rPr>
        <w:t>
      Использовали ли Вы (или Ваш коммерческий партнер) презервативы при последней половой связи? ☐1Да ☐2 Нет ☐3 Не помню/не знаю</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4"/>
          <w:p>
            <w:pPr>
              <w:spacing w:after="20"/>
              <w:ind w:left="20"/>
              <w:jc w:val="both"/>
            </w:pPr>
            <w:r>
              <w:rPr>
                <w:rFonts w:ascii="Times New Roman"/>
                <w:b w:val="false"/>
                <w:i w:val="false"/>
                <w:color w:val="000000"/>
                <w:sz w:val="20"/>
              </w:rPr>
              <w:t>
Гомосексуалдық жыныстық қатынастардың болуы (еркектер үшін)</w:t>
            </w:r>
          </w:p>
          <w:bookmarkEnd w:id="224"/>
          <w:bookmarkStart w:name="z310" w:id="225"/>
          <w:p>
            <w:pPr>
              <w:spacing w:after="20"/>
              <w:ind w:left="20"/>
              <w:jc w:val="both"/>
            </w:pPr>
            <w:r>
              <w:rPr>
                <w:rFonts w:ascii="Times New Roman"/>
                <w:b w:val="false"/>
                <w:i w:val="false"/>
                <w:color w:val="000000"/>
                <w:sz w:val="20"/>
              </w:rPr>
              <w:t>
Наличие гомосексуальных половых контактов (для мужчин)</w:t>
            </w:r>
          </w:p>
          <w:bookmarkEnd w:id="225"/>
          <w:p>
            <w:pPr>
              <w:spacing w:after="0"/>
              <w:ind w:left="0"/>
              <w:jc w:val="both"/>
            </w:pPr>
            <w:r>
              <w:rPr>
                <w:rFonts w:ascii="Times New Roman"/>
                <w:b w:val="false"/>
                <w:i w:val="false"/>
                <w:color w:val="000000"/>
                <w:sz w:val="20"/>
              </w:rPr>
              <w:t>
</w:t>
            </w:r>
            <w:r>
              <w:rPr>
                <w:rFonts w:ascii="Times New Roman"/>
                <w:b w:val="false"/>
                <w:i w:val="false"/>
                <w:color w:val="000000"/>
                <w:sz w:val="20"/>
              </w:rPr>
              <w:t>4.17 Гомосексуалдық қатынастардан тәжірибесі бар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 ли опыт гомосексуальных контактов?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"Иә" болса, онда келесі сұрақтарға ауысу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то перейти к следующим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4.17 Өмір барысындағы жыныстық серіктестерінің саны 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в течение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4.18 Соңғы 12 айда гомосексуалдық жыныстық қатынастардың болуы ☐ 1 – Иә ☐ 2 -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гомосексуальных половых контактов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4.19 Соңғы 12 айда коммерциялық гомосексуалдық жыныстық серіктесімен қатынасы болды ма?</w:t>
            </w:r>
          </w:p>
          <w:p>
            <w:pPr>
              <w:spacing w:after="20"/>
              <w:ind w:left="20"/>
              <w:jc w:val="both"/>
            </w:pPr>
            <w:r>
              <w:rPr>
                <w:rFonts w:ascii="Times New Roman"/>
                <w:b w:val="false"/>
                <w:i w:val="false"/>
                <w:color w:val="000000"/>
                <w:sz w:val="20"/>
              </w:rPr>
              <w:t>
</w:t>
            </w:r>
            <w:r>
              <w:rPr>
                <w:rFonts w:ascii="Times New Roman"/>
                <w:b w:val="false"/>
                <w:i w:val="false"/>
                <w:color w:val="000000"/>
                <w:sz w:val="20"/>
              </w:rPr>
              <w:t>☐ 1 – Иә, 2 - Жоқ, ☐ 3 –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контакт с коммерческим гомосексуальным половым партнером за последние 12 месяцев?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4.20 Соңғы 12 айдағы жыныстық серіктестерінің саны__________________________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4.21 АИТВ-оң нәтижелі адаммен жыныстық қатынас болды ма?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ВИЧ-положительным? ☐ 1 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4.22 ИЕТ –пен жыныстық қатынас болды ма? ☐ 1 Иә ☐ 2 Жоқ ☐ 3 Есімде жоқ/ білмеймін</w:t>
            </w:r>
          </w:p>
          <w:p>
            <w:pPr>
              <w:spacing w:after="20"/>
              <w:ind w:left="20"/>
              <w:jc w:val="both"/>
            </w:pPr>
            <w:r>
              <w:rPr>
                <w:rFonts w:ascii="Times New Roman"/>
                <w:b w:val="false"/>
                <w:i w:val="false"/>
                <w:color w:val="000000"/>
                <w:sz w:val="20"/>
              </w:rPr>
              <w:t>
Имел половой контакт с ЛУИН? ☐ 1 Да ☐ 2 Нет ☐ 3 Не помню/не знаю</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6"/>
          <w:p>
            <w:pPr>
              <w:spacing w:after="20"/>
              <w:ind w:left="20"/>
              <w:jc w:val="both"/>
            </w:pPr>
            <w:r>
              <w:rPr>
                <w:rFonts w:ascii="Times New Roman"/>
                <w:b w:val="false"/>
                <w:i w:val="false"/>
                <w:color w:val="000000"/>
                <w:sz w:val="20"/>
              </w:rPr>
              <w:t>
Гетеросексуалдық жыныстық қатынасының болуы</w:t>
            </w:r>
          </w:p>
          <w:bookmarkEnd w:id="226"/>
          <w:bookmarkStart w:name="z328" w:id="227"/>
          <w:p>
            <w:pPr>
              <w:spacing w:after="20"/>
              <w:ind w:left="20"/>
              <w:jc w:val="both"/>
            </w:pPr>
            <w:r>
              <w:rPr>
                <w:rFonts w:ascii="Times New Roman"/>
                <w:b w:val="false"/>
                <w:i w:val="false"/>
                <w:color w:val="000000"/>
                <w:sz w:val="20"/>
              </w:rPr>
              <w:t xml:space="preserve">
Наличие гетеросексуальных половых контактов </w:t>
            </w:r>
          </w:p>
          <w:bookmarkEnd w:id="227"/>
          <w:p>
            <w:pPr>
              <w:spacing w:after="0"/>
              <w:ind w:left="0"/>
              <w:jc w:val="both"/>
            </w:pPr>
            <w:r>
              <w:rPr>
                <w:rFonts w:ascii="Times New Roman"/>
                <w:b w:val="false"/>
                <w:i w:val="false"/>
                <w:color w:val="000000"/>
                <w:sz w:val="20"/>
              </w:rPr>
              <w:t>
</w:t>
            </w:r>
            <w:r>
              <w:rPr>
                <w:rFonts w:ascii="Times New Roman"/>
                <w:b w:val="false"/>
                <w:i w:val="false"/>
                <w:color w:val="000000"/>
                <w:sz w:val="20"/>
              </w:rPr>
              <w:t>4.23 Гетеросексуалдық қатынастардан тәжірибесі бар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Имел(а) ли опыт гетеросексуальных контактов? ☐ 1 Да ☐ 2 Нет</w:t>
            </w:r>
          </w:p>
          <w:p>
            <w:pPr>
              <w:spacing w:after="20"/>
              <w:ind w:left="20"/>
              <w:jc w:val="both"/>
            </w:pPr>
          </w:p>
          <w:bookmarkStart w:name="z331" w:id="228"/>
          <w:p>
            <w:pPr>
              <w:spacing w:after="20"/>
              <w:ind w:left="20"/>
              <w:jc w:val="both"/>
            </w:pPr>
            <w:r>
              <w:rPr>
                <w:rFonts w:ascii="Times New Roman"/>
                <w:b w:val="false"/>
                <w:i w:val="false"/>
                <w:color w:val="000000"/>
                <w:sz w:val="20"/>
              </w:rPr>
              <w:t>
Егер "Иә" болса, онда келесі сұрақтарға ауысу керек:</w:t>
            </w:r>
          </w:p>
          <w:bookmarkEnd w:id="228"/>
          <w:p>
            <w:pPr>
              <w:spacing w:after="0"/>
              <w:ind w:left="0"/>
              <w:jc w:val="both"/>
            </w:pPr>
            <w:r>
              <w:rPr>
                <w:rFonts w:ascii="Times New Roman"/>
                <w:b w:val="false"/>
                <w:i w:val="false"/>
                <w:color w:val="000000"/>
                <w:sz w:val="20"/>
              </w:rPr>
              <w:t>
</w:t>
            </w:r>
          </w:p>
          <w:bookmarkStart w:name="z332" w:id="229"/>
          <w:p>
            <w:pPr>
              <w:spacing w:after="20"/>
              <w:ind w:left="20"/>
              <w:jc w:val="both"/>
            </w:pPr>
            <w:r>
              <w:rPr>
                <w:rFonts w:ascii="Times New Roman"/>
                <w:b w:val="false"/>
                <w:i w:val="false"/>
                <w:color w:val="000000"/>
                <w:sz w:val="20"/>
              </w:rPr>
              <w:t>
Если "да", то перейти к следующим вопросам:</w:t>
            </w:r>
          </w:p>
          <w:bookmarkEnd w:id="229"/>
          <w:p>
            <w:pPr>
              <w:spacing w:after="0"/>
              <w:ind w:left="0"/>
              <w:jc w:val="both"/>
            </w:pPr>
            <w:r>
              <w:rPr>
                <w:rFonts w:ascii="Times New Roman"/>
                <w:b w:val="false"/>
                <w:i w:val="false"/>
                <w:color w:val="000000"/>
                <w:sz w:val="20"/>
              </w:rPr>
              <w:t>
</w:t>
            </w:r>
            <w:r>
              <w:rPr>
                <w:rFonts w:ascii="Times New Roman"/>
                <w:b w:val="false"/>
                <w:i w:val="false"/>
                <w:color w:val="000000"/>
                <w:sz w:val="20"/>
              </w:rPr>
              <w:t>4.24 Өмір барысында қандай жыныстық серіктестері болды? ☐ 1 Тұрақты ☐ 2 Кездейсоқ ☐ 3 Коммерциялық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Какие половые партнеры были в течение жизни? ☐ 1 Постоянные ☐ 2 Случайные ☐ 2 Коммерческие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4.25 АИТВ-оң нәтижелі адаммен жыныстық қатынас болды ма? ☐ 1 Иә ☐ 2 Жоқ ☐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ВИЧ-положительным? ☐ 1Да ☐ 2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4.26 ИЕТ жыныстық қатынас болды ма? ☐ 1Иә ☐ 2 Жоқ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ЛУИН? ☐ 1Да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4.27 Соңғы 12 айда гетеросексуалдық байланыстар болды ма? ☐ 1 Иә ☐ 2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ли опыт гетеросексуальных контактов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4.28 Соңғы 12 айдағы жыныстық серіктестерінің саны __________________________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4.29 Соңғы 12 айда қандай жыныстық серіктестері болды? ☐ 1 Тұрақты ☐ 2 Кезейсоқ ☐ 3 Коммерциялық</w:t>
            </w:r>
          </w:p>
          <w:p>
            <w:pPr>
              <w:spacing w:after="20"/>
              <w:ind w:left="20"/>
              <w:jc w:val="both"/>
            </w:pPr>
            <w:r>
              <w:rPr>
                <w:rFonts w:ascii="Times New Roman"/>
                <w:b w:val="false"/>
                <w:i w:val="false"/>
                <w:color w:val="000000"/>
                <w:sz w:val="20"/>
              </w:rPr>
              <w:t>
Какие половые партнеры были в течение последних 12 месяцев? ☐ 1 Постоянные ☐ 2 Случайные ☐ 3 Коммерческие</w:t>
            </w:r>
          </w:p>
          <w:p>
            <w:pPr>
              <w:spacing w:after="20"/>
              <w:ind w:left="20"/>
              <w:jc w:val="both"/>
            </w:pPr>
          </w:p>
          <w:p>
            <w:pPr>
              <w:spacing w:after="0"/>
              <w:ind w:left="0"/>
              <w:jc w:val="both"/>
            </w:pPr>
          </w:p>
        </w:tc>
      </w:tr>
    </w:tbl>
    <w:bookmarkStart w:name="z345" w:id="230"/>
    <w:p>
      <w:pPr>
        <w:spacing w:after="0"/>
        <w:ind w:left="0"/>
        <w:jc w:val="both"/>
      </w:pPr>
      <w:r>
        <w:rPr>
          <w:rFonts w:ascii="Times New Roman"/>
          <w:b w:val="false"/>
          <w:i w:val="false"/>
          <w:color w:val="000000"/>
          <w:sz w:val="28"/>
        </w:rPr>
        <w:t>
      Бостандығынан айыру орындарында, ти/тм болуы (өмірінің барлық кезеңінде)</w:t>
      </w:r>
    </w:p>
    <w:bookmarkEnd w:id="230"/>
    <w:bookmarkStart w:name="z346" w:id="231"/>
    <w:p>
      <w:pPr>
        <w:spacing w:after="0"/>
        <w:ind w:left="0"/>
        <w:jc w:val="both"/>
      </w:pPr>
      <w:r>
        <w:rPr>
          <w:rFonts w:ascii="Times New Roman"/>
          <w:b w:val="false"/>
          <w:i w:val="false"/>
          <w:color w:val="000000"/>
          <w:sz w:val="28"/>
        </w:rPr>
        <w:t>
      Пребывание в местах лишения свободы, СИ/ИУ (за весь период жизни)</w:t>
      </w:r>
    </w:p>
    <w:bookmarkEnd w:id="231"/>
    <w:bookmarkStart w:name="z347" w:id="232"/>
    <w:p>
      <w:pPr>
        <w:spacing w:after="0"/>
        <w:ind w:left="0"/>
        <w:jc w:val="both"/>
      </w:pPr>
      <w:r>
        <w:rPr>
          <w:rFonts w:ascii="Times New Roman"/>
          <w:b w:val="false"/>
          <w:i w:val="false"/>
          <w:color w:val="000000"/>
          <w:sz w:val="28"/>
        </w:rPr>
        <w:t>
      4.30 Өмірінің барлық кезеңінде бостандығынан айыру орындарында болу тәжірибесі бар ма? ☐ 1 Иә ☐ 2 Жоқ</w:t>
      </w:r>
    </w:p>
    <w:bookmarkEnd w:id="232"/>
    <w:bookmarkStart w:name="z348" w:id="233"/>
    <w:p>
      <w:pPr>
        <w:spacing w:after="0"/>
        <w:ind w:left="0"/>
        <w:jc w:val="both"/>
      </w:pPr>
      <w:r>
        <w:rPr>
          <w:rFonts w:ascii="Times New Roman"/>
          <w:b w:val="false"/>
          <w:i w:val="false"/>
          <w:color w:val="000000"/>
          <w:sz w:val="28"/>
        </w:rPr>
        <w:t>
      Имел(а) ли опыт пребывания в местах лишения свободы за весь период жизни? ☐ 1 Да ☐ 2 Нет</w:t>
      </w:r>
    </w:p>
    <w:bookmarkEnd w:id="233"/>
    <w:bookmarkStart w:name="z349" w:id="234"/>
    <w:p>
      <w:pPr>
        <w:spacing w:after="0"/>
        <w:ind w:left="0"/>
        <w:jc w:val="both"/>
      </w:pPr>
      <w:r>
        <w:rPr>
          <w:rFonts w:ascii="Times New Roman"/>
          <w:b w:val="false"/>
          <w:i w:val="false"/>
          <w:color w:val="000000"/>
          <w:sz w:val="28"/>
        </w:rPr>
        <w:t>
      Егер "Иә" болса, онда келесі сұрақтарға ауысу керек:</w:t>
      </w:r>
    </w:p>
    <w:bookmarkEnd w:id="234"/>
    <w:bookmarkStart w:name="z350" w:id="235"/>
    <w:p>
      <w:pPr>
        <w:spacing w:after="0"/>
        <w:ind w:left="0"/>
        <w:jc w:val="both"/>
      </w:pPr>
      <w:r>
        <w:rPr>
          <w:rFonts w:ascii="Times New Roman"/>
          <w:b w:val="false"/>
          <w:i w:val="false"/>
          <w:color w:val="000000"/>
          <w:sz w:val="28"/>
        </w:rPr>
        <w:t>
      Если "да", то перейти к следующим вопросам:</w:t>
      </w:r>
    </w:p>
    <w:bookmarkEnd w:id="235"/>
    <w:bookmarkStart w:name="z351" w:id="236"/>
    <w:p>
      <w:pPr>
        <w:spacing w:after="0"/>
        <w:ind w:left="0"/>
        <w:jc w:val="both"/>
      </w:pPr>
      <w:r>
        <w:rPr>
          <w:rFonts w:ascii="Times New Roman"/>
          <w:b w:val="false"/>
          <w:i w:val="false"/>
          <w:color w:val="000000"/>
          <w:sz w:val="28"/>
        </w:rPr>
        <w:t>
      Бостандығынан айыру орындарында болуы/ Нахождение в МЛС</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7"/>
          <w:p>
            <w:pPr>
              <w:spacing w:after="20"/>
              <w:ind w:left="20"/>
              <w:jc w:val="both"/>
            </w:pPr>
            <w:r>
              <w:rPr>
                <w:rFonts w:ascii="Times New Roman"/>
                <w:b w:val="false"/>
                <w:i w:val="false"/>
                <w:color w:val="000000"/>
                <w:sz w:val="20"/>
              </w:rPr>
              <w:t>
ТИ/ТМ атауы</w:t>
            </w:r>
          </w:p>
          <w:bookmarkEnd w:id="237"/>
          <w:p>
            <w:pPr>
              <w:spacing w:after="20"/>
              <w:ind w:left="20"/>
              <w:jc w:val="both"/>
            </w:pPr>
            <w:r>
              <w:rPr>
                <w:rFonts w:ascii="Times New Roman"/>
                <w:b w:val="false"/>
                <w:i w:val="false"/>
                <w:color w:val="000000"/>
                <w:sz w:val="20"/>
              </w:rPr>
              <w:t>
Наименование СИ/ИУ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Жазасын өтеуді бастаған күні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отбывания наказания</w:t>
            </w:r>
          </w:p>
          <w:p>
            <w:pPr>
              <w:spacing w:after="20"/>
              <w:ind w:left="20"/>
              <w:jc w:val="both"/>
            </w:pPr>
            <w:r>
              <w:rPr>
                <w:rFonts w:ascii="Times New Roman"/>
                <w:b w:val="false"/>
                <w:i w:val="false"/>
                <w:color w:val="000000"/>
                <w:sz w:val="20"/>
              </w:rPr>
              <w:t>
(күні, айы, жылы/день,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9"/>
          <w:p>
            <w:pPr>
              <w:spacing w:after="20"/>
              <w:ind w:left="20"/>
              <w:jc w:val="both"/>
            </w:pPr>
            <w:r>
              <w:rPr>
                <w:rFonts w:ascii="Times New Roman"/>
                <w:b w:val="false"/>
                <w:i w:val="false"/>
                <w:color w:val="000000"/>
                <w:sz w:val="20"/>
              </w:rPr>
              <w:t>
Жазасын өтеуді аяқтайтын күні</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отбывания наказания</w:t>
            </w:r>
          </w:p>
          <w:p>
            <w:pPr>
              <w:spacing w:after="20"/>
              <w:ind w:left="20"/>
              <w:jc w:val="both"/>
            </w:pPr>
            <w:r>
              <w:rPr>
                <w:rFonts w:ascii="Times New Roman"/>
                <w:b w:val="false"/>
                <w:i w:val="false"/>
                <w:color w:val="000000"/>
                <w:sz w:val="20"/>
              </w:rPr>
              <w:t>
(күні, айы, жылы /день,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40"/>
    <w:p>
      <w:pPr>
        <w:spacing w:after="0"/>
        <w:ind w:left="0"/>
        <w:jc w:val="both"/>
      </w:pPr>
      <w:r>
        <w:rPr>
          <w:rFonts w:ascii="Times New Roman"/>
          <w:b w:val="false"/>
          <w:i w:val="false"/>
          <w:color w:val="000000"/>
          <w:sz w:val="28"/>
        </w:rPr>
        <w:t>
      Соңғы 5 жылда донорлыққа қатысуы</w:t>
      </w:r>
    </w:p>
    <w:bookmarkEnd w:id="240"/>
    <w:bookmarkStart w:name="z358" w:id="241"/>
    <w:p>
      <w:pPr>
        <w:spacing w:after="0"/>
        <w:ind w:left="0"/>
        <w:jc w:val="both"/>
      </w:pPr>
      <w:r>
        <w:rPr>
          <w:rFonts w:ascii="Times New Roman"/>
          <w:b w:val="false"/>
          <w:i w:val="false"/>
          <w:color w:val="000000"/>
          <w:sz w:val="28"/>
        </w:rPr>
        <w:t>
       Участие в донорстве за последние 5 лет</w:t>
      </w:r>
    </w:p>
    <w:bookmarkEnd w:id="241"/>
    <w:bookmarkStart w:name="z359" w:id="242"/>
    <w:p>
      <w:pPr>
        <w:spacing w:after="0"/>
        <w:ind w:left="0"/>
        <w:jc w:val="both"/>
      </w:pPr>
      <w:r>
        <w:rPr>
          <w:rFonts w:ascii="Times New Roman"/>
          <w:b w:val="false"/>
          <w:i w:val="false"/>
          <w:color w:val="000000"/>
          <w:sz w:val="28"/>
        </w:rPr>
        <w:t>
      4.34 Соңғы 5 жылда қан доноры болып табыла ма? ☐ 1 Иә ☐ 2 Жоқ</w:t>
      </w:r>
    </w:p>
    <w:bookmarkEnd w:id="242"/>
    <w:bookmarkStart w:name="z360" w:id="243"/>
    <w:p>
      <w:pPr>
        <w:spacing w:after="0"/>
        <w:ind w:left="0"/>
        <w:jc w:val="both"/>
      </w:pPr>
      <w:r>
        <w:rPr>
          <w:rFonts w:ascii="Times New Roman"/>
          <w:b w:val="false"/>
          <w:i w:val="false"/>
          <w:color w:val="000000"/>
          <w:sz w:val="28"/>
        </w:rPr>
        <w:t>
      Являлся ли донором крови за последние 5 лет? ☐ 1Да ☐ 2Нет</w:t>
      </w:r>
    </w:p>
    <w:bookmarkEnd w:id="243"/>
    <w:bookmarkStart w:name="z361" w:id="244"/>
    <w:p>
      <w:pPr>
        <w:spacing w:after="0"/>
        <w:ind w:left="0"/>
        <w:jc w:val="both"/>
      </w:pPr>
      <w:r>
        <w:rPr>
          <w:rFonts w:ascii="Times New Roman"/>
          <w:b w:val="false"/>
          <w:i w:val="false"/>
          <w:color w:val="000000"/>
          <w:sz w:val="28"/>
        </w:rPr>
        <w:t>
      4.35 Анықталған донацияның болуы? ☐ 1 Иә ☐ 2 Жоқ</w:t>
      </w:r>
    </w:p>
    <w:bookmarkEnd w:id="244"/>
    <w:bookmarkStart w:name="z362" w:id="245"/>
    <w:p>
      <w:pPr>
        <w:spacing w:after="0"/>
        <w:ind w:left="0"/>
        <w:jc w:val="both"/>
      </w:pPr>
      <w:r>
        <w:rPr>
          <w:rFonts w:ascii="Times New Roman"/>
          <w:b w:val="false"/>
          <w:i w:val="false"/>
          <w:color w:val="000000"/>
          <w:sz w:val="28"/>
        </w:rPr>
        <w:t>
      Наличие донации при выявлении? ☐ 1 Да ☐ 2Нет</w:t>
      </w:r>
    </w:p>
    <w:bookmarkEnd w:id="245"/>
    <w:bookmarkStart w:name="z363" w:id="246"/>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46"/>
    <w:bookmarkStart w:name="z364" w:id="247"/>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8"/>
          <w:p>
            <w:pPr>
              <w:spacing w:after="20"/>
              <w:ind w:left="20"/>
              <w:jc w:val="both"/>
            </w:pPr>
            <w:r>
              <w:rPr>
                <w:rFonts w:ascii="Times New Roman"/>
                <w:b w:val="false"/>
                <w:i w:val="false"/>
                <w:color w:val="000000"/>
                <w:sz w:val="20"/>
              </w:rPr>
              <w:t>
Донорлық орны:</w:t>
            </w:r>
          </w:p>
          <w:bookmarkEnd w:id="248"/>
          <w:p>
            <w:pPr>
              <w:spacing w:after="20"/>
              <w:ind w:left="20"/>
              <w:jc w:val="both"/>
            </w:pPr>
            <w:r>
              <w:rPr>
                <w:rFonts w:ascii="Times New Roman"/>
                <w:b w:val="false"/>
                <w:i w:val="false"/>
                <w:color w:val="000000"/>
                <w:sz w:val="20"/>
              </w:rPr>
              <w:t>
Место донорства: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9"/>
          <w:p>
            <w:pPr>
              <w:spacing w:after="20"/>
              <w:ind w:left="20"/>
              <w:jc w:val="both"/>
            </w:pPr>
            <w:r>
              <w:rPr>
                <w:rFonts w:ascii="Times New Roman"/>
                <w:b w:val="false"/>
                <w:i w:val="false"/>
                <w:color w:val="000000"/>
                <w:sz w:val="20"/>
              </w:rPr>
              <w:t>
Донорлық күні</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донорства</w:t>
            </w:r>
          </w:p>
          <w:p>
            <w:pPr>
              <w:spacing w:after="20"/>
              <w:ind w:left="20"/>
              <w:jc w:val="both"/>
            </w:pPr>
            <w:r>
              <w:rPr>
                <w:rFonts w:ascii="Times New Roman"/>
                <w:b w:val="false"/>
                <w:i w:val="false"/>
                <w:color w:val="000000"/>
                <w:sz w:val="20"/>
              </w:rPr>
              <w:t>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0"/>
          <w:p>
            <w:pPr>
              <w:spacing w:after="20"/>
              <w:ind w:left="20"/>
              <w:jc w:val="both"/>
            </w:pPr>
            <w:r>
              <w:rPr>
                <w:rFonts w:ascii="Times New Roman"/>
                <w:b w:val="false"/>
                <w:i w:val="false"/>
                <w:color w:val="000000"/>
                <w:sz w:val="20"/>
              </w:rPr>
              <w:t>
Қан алған МҰ атауы</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(Қан орталығының қосымшасы)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МО забора крови</w:t>
            </w:r>
          </w:p>
          <w:p>
            <w:pPr>
              <w:spacing w:after="20"/>
              <w:ind w:left="20"/>
              <w:jc w:val="both"/>
            </w:pPr>
            <w:r>
              <w:rPr>
                <w:rFonts w:ascii="Times New Roman"/>
                <w:b w:val="false"/>
                <w:i w:val="false"/>
                <w:color w:val="000000"/>
                <w:sz w:val="20"/>
              </w:rPr>
              <w:t>
(Приложение центров крови)*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1"/>
          <w:p>
            <w:pPr>
              <w:spacing w:after="20"/>
              <w:ind w:left="20"/>
              <w:jc w:val="both"/>
            </w:pPr>
            <w:r>
              <w:rPr>
                <w:rFonts w:ascii="Times New Roman"/>
                <w:b w:val="false"/>
                <w:i w:val="false"/>
                <w:color w:val="000000"/>
                <w:sz w:val="20"/>
              </w:rPr>
              <w:t>
Донорлықтың санаты(1):</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Бірінші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донора (1):</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Повторный</w:t>
            </w:r>
          </w:p>
          <w:p>
            <w:pPr>
              <w:spacing w:after="20"/>
              <w:ind w:left="20"/>
              <w:jc w:val="both"/>
            </w:pPr>
            <w:r>
              <w:rPr>
                <w:rFonts w:ascii="Times New Roman"/>
                <w:b w:val="false"/>
                <w:i w:val="false"/>
                <w:color w:val="000000"/>
                <w:sz w:val="20"/>
              </w:rPr>
              <w:t>
☐3 Регулярный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2"/>
          <w:p>
            <w:pPr>
              <w:spacing w:after="20"/>
              <w:ind w:left="20"/>
              <w:jc w:val="both"/>
            </w:pPr>
            <w:r>
              <w:rPr>
                <w:rFonts w:ascii="Times New Roman"/>
                <w:b w:val="false"/>
                <w:i w:val="false"/>
                <w:color w:val="000000"/>
                <w:sz w:val="20"/>
              </w:rPr>
              <w:t>
Донорлықтың түрі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донорства: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Платный</w:t>
            </w:r>
          </w:p>
          <w:p>
            <w:pPr>
              <w:spacing w:after="20"/>
              <w:ind w:left="20"/>
              <w:jc w:val="both"/>
            </w:pPr>
            <w:r>
              <w:rPr>
                <w:rFonts w:ascii="Times New Roman"/>
                <w:b w:val="false"/>
                <w:i w:val="false"/>
                <w:color w:val="000000"/>
                <w:sz w:val="20"/>
              </w:rPr>
              <w:t>
☐2 Безвозмездный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3"/>
          <w:p>
            <w:pPr>
              <w:spacing w:after="20"/>
              <w:ind w:left="20"/>
              <w:jc w:val="both"/>
            </w:pPr>
            <w:r>
              <w:rPr>
                <w:rFonts w:ascii="Times New Roman"/>
                <w:b w:val="false"/>
                <w:i w:val="false"/>
                <w:color w:val="000000"/>
                <w:sz w:val="20"/>
              </w:rPr>
              <w:t>
Донордың коды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(донордың тіркеу картасының №)</w:t>
            </w:r>
          </w:p>
          <w:p>
            <w:pPr>
              <w:spacing w:after="20"/>
              <w:ind w:left="20"/>
              <w:jc w:val="both"/>
            </w:pPr>
            <w:r>
              <w:rPr>
                <w:rFonts w:ascii="Times New Roman"/>
                <w:b w:val="false"/>
                <w:i w:val="false"/>
                <w:color w:val="000000"/>
                <w:sz w:val="20"/>
              </w:rPr>
              <w:t>
Код донора (№ регистрации карты в доноре)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4"/>
          <w:p>
            <w:pPr>
              <w:spacing w:after="20"/>
              <w:ind w:left="20"/>
              <w:jc w:val="both"/>
            </w:pPr>
            <w:r>
              <w:rPr>
                <w:rFonts w:ascii="Times New Roman"/>
                <w:b w:val="false"/>
                <w:i w:val="false"/>
                <w:color w:val="000000"/>
                <w:sz w:val="20"/>
              </w:rPr>
              <w:t>
Донация коды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(компоненттің № және сериясы)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донации</w:t>
            </w:r>
          </w:p>
          <w:p>
            <w:pPr>
              <w:spacing w:after="20"/>
              <w:ind w:left="20"/>
              <w:jc w:val="both"/>
            </w:pPr>
            <w:r>
              <w:rPr>
                <w:rFonts w:ascii="Times New Roman"/>
                <w:b w:val="false"/>
                <w:i w:val="false"/>
                <w:color w:val="000000"/>
                <w:sz w:val="20"/>
              </w:rPr>
              <w:t>
(№ компонента и серия)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5"/>
          <w:p>
            <w:pPr>
              <w:spacing w:after="20"/>
              <w:ind w:left="20"/>
              <w:jc w:val="both"/>
            </w:pPr>
            <w:r>
              <w:rPr>
                <w:rFonts w:ascii="Times New Roman"/>
                <w:b w:val="false"/>
                <w:i w:val="false"/>
                <w:color w:val="000000"/>
                <w:sz w:val="20"/>
              </w:rPr>
              <w:t>
Донорды АИТВ-ға зерттеп-қаралған күні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обследования на ВИЧ донора</w:t>
            </w:r>
          </w:p>
          <w:p>
            <w:pPr>
              <w:spacing w:after="20"/>
              <w:ind w:left="20"/>
              <w:jc w:val="both"/>
            </w:pPr>
            <w:r>
              <w:rPr>
                <w:rFonts w:ascii="Times New Roman"/>
                <w:b w:val="false"/>
                <w:i w:val="false"/>
                <w:color w:val="000000"/>
                <w:sz w:val="20"/>
              </w:rPr>
              <w:t>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6"/>
          <w:p>
            <w:pPr>
              <w:spacing w:after="20"/>
              <w:ind w:left="20"/>
              <w:jc w:val="both"/>
            </w:pPr>
            <w:r>
              <w:rPr>
                <w:rFonts w:ascii="Times New Roman"/>
                <w:b w:val="false"/>
                <w:i w:val="false"/>
                <w:color w:val="000000"/>
                <w:sz w:val="20"/>
              </w:rPr>
              <w:t>
АИТВ-мәртебесі</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7"/>
          <w:p>
            <w:pPr>
              <w:spacing w:after="20"/>
              <w:ind w:left="20"/>
              <w:jc w:val="both"/>
            </w:pPr>
            <w:r>
              <w:rPr>
                <w:rFonts w:ascii="Times New Roman"/>
                <w:b w:val="false"/>
                <w:i w:val="false"/>
                <w:color w:val="000000"/>
                <w:sz w:val="20"/>
              </w:rPr>
              <w:t>
Қазақстан Республикасы, облыс, қала, аудан/</w:t>
            </w:r>
          </w:p>
          <w:bookmarkEnd w:id="257"/>
          <w:p>
            <w:pPr>
              <w:spacing w:after="20"/>
              <w:ind w:left="20"/>
              <w:jc w:val="both"/>
            </w:pPr>
            <w:r>
              <w:rPr>
                <w:rFonts w:ascii="Times New Roman"/>
                <w:b w:val="false"/>
                <w:i w:val="false"/>
                <w:color w:val="000000"/>
                <w:sz w:val="20"/>
              </w:rPr>
              <w:t>
Республика Казахстан,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8"/>
          <w:p>
            <w:pPr>
              <w:spacing w:after="20"/>
              <w:ind w:left="20"/>
              <w:jc w:val="both"/>
            </w:pPr>
            <w:r>
              <w:rPr>
                <w:rFonts w:ascii="Times New Roman"/>
                <w:b w:val="false"/>
                <w:i w:val="false"/>
                <w:color w:val="000000"/>
                <w:sz w:val="20"/>
              </w:rPr>
              <w:t>
Ел, қала</w:t>
            </w:r>
          </w:p>
          <w:bookmarkEnd w:id="258"/>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59"/>
    <w:p>
      <w:pPr>
        <w:spacing w:after="0"/>
        <w:ind w:left="0"/>
        <w:jc w:val="both"/>
      </w:pPr>
      <w:r>
        <w:rPr>
          <w:rFonts w:ascii="Times New Roman"/>
          <w:b w:val="false"/>
          <w:i w:val="false"/>
          <w:color w:val="000000"/>
          <w:sz w:val="28"/>
        </w:rPr>
        <w:t>
      4.46 Соңғы 5 жылда ұрықтың, органдардың, тіндердің, жасушалардың, емшек сүтінің доноры болып табыла ма?</w:t>
      </w:r>
    </w:p>
    <w:bookmarkEnd w:id="259"/>
    <w:bookmarkStart w:name="z402" w:id="260"/>
    <w:p>
      <w:pPr>
        <w:spacing w:after="0"/>
        <w:ind w:left="0"/>
        <w:jc w:val="both"/>
      </w:pPr>
      <w:r>
        <w:rPr>
          <w:rFonts w:ascii="Times New Roman"/>
          <w:b w:val="false"/>
          <w:i w:val="false"/>
          <w:color w:val="000000"/>
          <w:sz w:val="28"/>
        </w:rPr>
        <w:t>
      ☐1 Иә ☐ 2 Жоқ</w:t>
      </w:r>
    </w:p>
    <w:bookmarkEnd w:id="260"/>
    <w:bookmarkStart w:name="z403" w:id="261"/>
    <w:p>
      <w:pPr>
        <w:spacing w:after="0"/>
        <w:ind w:left="0"/>
        <w:jc w:val="both"/>
      </w:pPr>
      <w:r>
        <w:rPr>
          <w:rFonts w:ascii="Times New Roman"/>
          <w:b w:val="false"/>
          <w:i w:val="false"/>
          <w:color w:val="000000"/>
          <w:sz w:val="28"/>
        </w:rPr>
        <w:t>
      Являлся ли донором спермы, органов, тканей, клеток, грудного молока за последние 5 лет? ☐ 1 Да ☐ 2 Нет</w:t>
      </w:r>
    </w:p>
    <w:bookmarkEnd w:id="261"/>
    <w:bookmarkStart w:name="z404" w:id="262"/>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62"/>
    <w:bookmarkStart w:name="z405" w:id="263"/>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4"/>
          <w:p>
            <w:pPr>
              <w:spacing w:after="20"/>
              <w:ind w:left="20"/>
              <w:jc w:val="both"/>
            </w:pPr>
            <w:r>
              <w:rPr>
                <w:rFonts w:ascii="Times New Roman"/>
                <w:b w:val="false"/>
                <w:i w:val="false"/>
                <w:color w:val="000000"/>
                <w:sz w:val="20"/>
              </w:rPr>
              <w:t>
Донорлық орны:</w:t>
            </w:r>
          </w:p>
          <w:bookmarkEnd w:id="264"/>
          <w:p>
            <w:pPr>
              <w:spacing w:after="20"/>
              <w:ind w:left="20"/>
              <w:jc w:val="both"/>
            </w:pPr>
            <w:r>
              <w:rPr>
                <w:rFonts w:ascii="Times New Roman"/>
                <w:b w:val="false"/>
                <w:i w:val="false"/>
                <w:color w:val="000000"/>
                <w:sz w:val="20"/>
              </w:rPr>
              <w:t>
Место донорства: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5"/>
          <w:p>
            <w:pPr>
              <w:spacing w:after="20"/>
              <w:ind w:left="20"/>
              <w:jc w:val="both"/>
            </w:pPr>
            <w:r>
              <w:rPr>
                <w:rFonts w:ascii="Times New Roman"/>
                <w:b w:val="false"/>
                <w:i w:val="false"/>
                <w:color w:val="000000"/>
                <w:sz w:val="20"/>
              </w:rPr>
              <w:t>
Донорлық күні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донорства</w:t>
            </w:r>
          </w:p>
          <w:p>
            <w:pPr>
              <w:spacing w:after="20"/>
              <w:ind w:left="20"/>
              <w:jc w:val="both"/>
            </w:pPr>
            <w:r>
              <w:rPr>
                <w:rFonts w:ascii="Times New Roman"/>
                <w:b w:val="false"/>
                <w:i w:val="false"/>
                <w:color w:val="000000"/>
                <w:sz w:val="20"/>
              </w:rPr>
              <w:t>
(день,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6"/>
          <w:p>
            <w:pPr>
              <w:spacing w:after="20"/>
              <w:ind w:left="20"/>
              <w:jc w:val="both"/>
            </w:pPr>
            <w:r>
              <w:rPr>
                <w:rFonts w:ascii="Times New Roman"/>
                <w:b w:val="false"/>
                <w:i w:val="false"/>
                <w:color w:val="000000"/>
                <w:sz w:val="20"/>
              </w:rPr>
              <w:t>
Донорлық материалды алатын МҰ атауы</w:t>
            </w:r>
          </w:p>
          <w:bookmarkEnd w:id="266"/>
          <w:p>
            <w:pPr>
              <w:spacing w:after="20"/>
              <w:ind w:left="20"/>
              <w:jc w:val="both"/>
            </w:pPr>
            <w:r>
              <w:rPr>
                <w:rFonts w:ascii="Times New Roman"/>
                <w:b w:val="false"/>
                <w:i w:val="false"/>
                <w:color w:val="000000"/>
                <w:sz w:val="20"/>
              </w:rPr>
              <w:t>
Наименование МО забора донорского биоматериала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7"/>
          <w:p>
            <w:pPr>
              <w:spacing w:after="20"/>
              <w:ind w:left="20"/>
              <w:jc w:val="both"/>
            </w:pPr>
            <w:r>
              <w:rPr>
                <w:rFonts w:ascii="Times New Roman"/>
                <w:b w:val="false"/>
                <w:i w:val="false"/>
                <w:color w:val="000000"/>
                <w:sz w:val="20"/>
              </w:rPr>
              <w:t>
Донор санаты: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Алғашқы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Повторный</w:t>
            </w:r>
          </w:p>
          <w:p>
            <w:pPr>
              <w:spacing w:after="20"/>
              <w:ind w:left="20"/>
              <w:jc w:val="both"/>
            </w:pPr>
            <w:r>
              <w:rPr>
                <w:rFonts w:ascii="Times New Roman"/>
                <w:b w:val="false"/>
                <w:i w:val="false"/>
                <w:color w:val="000000"/>
                <w:sz w:val="20"/>
              </w:rPr>
              <w:t>
☐3 Регулярный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8"/>
          <w:p>
            <w:pPr>
              <w:spacing w:after="20"/>
              <w:ind w:left="20"/>
              <w:jc w:val="both"/>
            </w:pPr>
            <w:r>
              <w:rPr>
                <w:rFonts w:ascii="Times New Roman"/>
                <w:b w:val="false"/>
                <w:i w:val="false"/>
                <w:color w:val="000000"/>
                <w:sz w:val="20"/>
              </w:rPr>
              <w:t>
Донорлықтың түрі: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☐2-Тегін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донорства: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Платный</w:t>
            </w:r>
          </w:p>
          <w:p>
            <w:pPr>
              <w:spacing w:after="20"/>
              <w:ind w:left="20"/>
              <w:jc w:val="both"/>
            </w:pPr>
            <w:r>
              <w:rPr>
                <w:rFonts w:ascii="Times New Roman"/>
                <w:b w:val="false"/>
                <w:i w:val="false"/>
                <w:color w:val="000000"/>
                <w:sz w:val="20"/>
              </w:rPr>
              <w:t>
☐2 Безвозмездный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9"/>
          <w:p>
            <w:pPr>
              <w:spacing w:after="20"/>
              <w:ind w:left="20"/>
              <w:jc w:val="both"/>
            </w:pPr>
            <w:r>
              <w:rPr>
                <w:rFonts w:ascii="Times New Roman"/>
                <w:b w:val="false"/>
                <w:i w:val="false"/>
                <w:color w:val="000000"/>
                <w:sz w:val="20"/>
              </w:rPr>
              <w:t>
Донорлық материалдың түрі: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Шәует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Жасушалар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Емшек сүті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донорского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Сперма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Клетки</w:t>
            </w:r>
          </w:p>
          <w:p>
            <w:pPr>
              <w:spacing w:after="20"/>
              <w:ind w:left="20"/>
              <w:jc w:val="both"/>
            </w:pPr>
            <w:r>
              <w:rPr>
                <w:rFonts w:ascii="Times New Roman"/>
                <w:b w:val="false"/>
                <w:i w:val="false"/>
                <w:color w:val="000000"/>
                <w:sz w:val="20"/>
              </w:rPr>
              <w:t>
☐5 Грудное молоко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0"/>
          <w:p>
            <w:pPr>
              <w:spacing w:after="20"/>
              <w:ind w:left="20"/>
              <w:jc w:val="both"/>
            </w:pPr>
            <w:r>
              <w:rPr>
                <w:rFonts w:ascii="Times New Roman"/>
                <w:b w:val="false"/>
                <w:i w:val="false"/>
                <w:color w:val="000000"/>
                <w:sz w:val="20"/>
              </w:rPr>
              <w:t>
Донорлық материал сериясының реттік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(тіркеу журналында)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серии донорского материала</w:t>
            </w:r>
          </w:p>
          <w:p>
            <w:pPr>
              <w:spacing w:after="20"/>
              <w:ind w:left="20"/>
              <w:jc w:val="both"/>
            </w:pPr>
            <w:r>
              <w:rPr>
                <w:rFonts w:ascii="Times New Roman"/>
                <w:b w:val="false"/>
                <w:i w:val="false"/>
                <w:color w:val="000000"/>
                <w:sz w:val="20"/>
              </w:rPr>
              <w:t>
(в журнале забора)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1"/>
          <w:p>
            <w:pPr>
              <w:spacing w:after="20"/>
              <w:ind w:left="20"/>
              <w:jc w:val="both"/>
            </w:pPr>
            <w:r>
              <w:rPr>
                <w:rFonts w:ascii="Times New Roman"/>
                <w:b w:val="false"/>
                <w:i w:val="false"/>
                <w:color w:val="000000"/>
                <w:sz w:val="20"/>
              </w:rPr>
              <w:t>
Донорлық материалды алған МҰ атауы</w:t>
            </w:r>
          </w:p>
          <w:bookmarkEnd w:id="271"/>
          <w:p>
            <w:pPr>
              <w:spacing w:after="20"/>
              <w:ind w:left="20"/>
              <w:jc w:val="both"/>
            </w:pPr>
            <w:r>
              <w:rPr>
                <w:rFonts w:ascii="Times New Roman"/>
                <w:b w:val="false"/>
                <w:i w:val="false"/>
                <w:color w:val="000000"/>
                <w:sz w:val="20"/>
              </w:rPr>
              <w:t>
Наименование МО, получившего донорский материал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2"/>
          <w:p>
            <w:pPr>
              <w:spacing w:after="20"/>
              <w:ind w:left="20"/>
              <w:jc w:val="both"/>
            </w:pPr>
            <w:r>
              <w:rPr>
                <w:rFonts w:ascii="Times New Roman"/>
                <w:b w:val="false"/>
                <w:i w:val="false"/>
                <w:color w:val="000000"/>
                <w:sz w:val="20"/>
              </w:rPr>
              <w:t>
Донорды АИТВ-ға зерттеп-қаралған күні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Дата обследования на ВИЧ донора</w:t>
            </w:r>
          </w:p>
          <w:p>
            <w:pPr>
              <w:spacing w:after="20"/>
              <w:ind w:left="20"/>
              <w:jc w:val="both"/>
            </w:pPr>
            <w:r>
              <w:rPr>
                <w:rFonts w:ascii="Times New Roman"/>
                <w:b w:val="false"/>
                <w:i w:val="false"/>
                <w:color w:val="000000"/>
                <w:sz w:val="20"/>
              </w:rPr>
              <w:t>
(день, месяц,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73"/>
          <w:p>
            <w:pPr>
              <w:spacing w:after="20"/>
              <w:ind w:left="20"/>
              <w:jc w:val="both"/>
            </w:pPr>
            <w:r>
              <w:rPr>
                <w:rFonts w:ascii="Times New Roman"/>
                <w:b w:val="false"/>
                <w:i w:val="false"/>
                <w:color w:val="000000"/>
                <w:sz w:val="20"/>
              </w:rPr>
              <w:t>
Аитв-мәртебесі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4"/>
          <w:p>
            <w:pPr>
              <w:spacing w:after="20"/>
              <w:ind w:left="20"/>
              <w:jc w:val="both"/>
            </w:pPr>
            <w:r>
              <w:rPr>
                <w:rFonts w:ascii="Times New Roman"/>
                <w:b w:val="false"/>
                <w:i w:val="false"/>
                <w:color w:val="000000"/>
                <w:sz w:val="20"/>
              </w:rPr>
              <w:t>
Қазақстан Республикасы: облыс, қала, аудан/</w:t>
            </w:r>
          </w:p>
          <w:bookmarkEnd w:id="274"/>
          <w:p>
            <w:pPr>
              <w:spacing w:after="20"/>
              <w:ind w:left="20"/>
              <w:jc w:val="both"/>
            </w:pPr>
            <w:r>
              <w:rPr>
                <w:rFonts w:ascii="Times New Roman"/>
                <w:b w:val="false"/>
                <w:i w:val="false"/>
                <w:color w:val="000000"/>
                <w:sz w:val="20"/>
              </w:rPr>
              <w:t>
Республика Казахстан: область, город, район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5"/>
          <w:p>
            <w:pPr>
              <w:spacing w:after="20"/>
              <w:ind w:left="20"/>
              <w:jc w:val="both"/>
            </w:pPr>
            <w:r>
              <w:rPr>
                <w:rFonts w:ascii="Times New Roman"/>
                <w:b w:val="false"/>
                <w:i w:val="false"/>
                <w:color w:val="000000"/>
                <w:sz w:val="20"/>
              </w:rPr>
              <w:t>
Ел, қала</w:t>
            </w:r>
          </w:p>
          <w:bookmarkEnd w:id="275"/>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276"/>
    <w:p>
      <w:pPr>
        <w:spacing w:after="0"/>
        <w:ind w:left="0"/>
        <w:jc w:val="both"/>
      </w:pPr>
      <w:r>
        <w:rPr>
          <w:rFonts w:ascii="Times New Roman"/>
          <w:b w:val="false"/>
          <w:i w:val="false"/>
          <w:color w:val="000000"/>
          <w:sz w:val="28"/>
        </w:rPr>
        <w:t>
      Соңғы 5 жылда донорлық материалдың реципитенті, 110 код үшін</w:t>
      </w:r>
    </w:p>
    <w:bookmarkEnd w:id="276"/>
    <w:bookmarkStart w:name="z450" w:id="277"/>
    <w:p>
      <w:pPr>
        <w:spacing w:after="0"/>
        <w:ind w:left="0"/>
        <w:jc w:val="both"/>
      </w:pPr>
      <w:r>
        <w:rPr>
          <w:rFonts w:ascii="Times New Roman"/>
          <w:b w:val="false"/>
          <w:i w:val="false"/>
          <w:color w:val="000000"/>
          <w:sz w:val="28"/>
        </w:rPr>
        <w:t>
      Реципиент донорского материала за последние 5 лет, для 110 кода</w:t>
      </w:r>
    </w:p>
    <w:bookmarkEnd w:id="277"/>
    <w:bookmarkStart w:name="z451" w:id="278"/>
    <w:p>
      <w:pPr>
        <w:spacing w:after="0"/>
        <w:ind w:left="0"/>
        <w:jc w:val="both"/>
      </w:pPr>
      <w:r>
        <w:rPr>
          <w:rFonts w:ascii="Times New Roman"/>
          <w:b w:val="false"/>
          <w:i w:val="false"/>
          <w:color w:val="000000"/>
          <w:sz w:val="28"/>
        </w:rPr>
        <w:t>
      4.58 Соңғы 5 жылда қан реципиенті болып табыла ма? ☐ 1 Иә ☐2 Жоқ</w:t>
      </w:r>
    </w:p>
    <w:bookmarkEnd w:id="278"/>
    <w:bookmarkStart w:name="z452" w:id="279"/>
    <w:p>
      <w:pPr>
        <w:spacing w:after="0"/>
        <w:ind w:left="0"/>
        <w:jc w:val="both"/>
      </w:pPr>
      <w:r>
        <w:rPr>
          <w:rFonts w:ascii="Times New Roman"/>
          <w:b w:val="false"/>
          <w:i w:val="false"/>
          <w:color w:val="000000"/>
          <w:sz w:val="28"/>
        </w:rPr>
        <w:t>
      Являлся ли реципиентом крови за последние 5 лет? ☐ 1 Да 2 Нет</w:t>
      </w:r>
    </w:p>
    <w:bookmarkEnd w:id="279"/>
    <w:bookmarkStart w:name="z453" w:id="280"/>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80"/>
    <w:bookmarkStart w:name="z454" w:id="281"/>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2"/>
          <w:p>
            <w:pPr>
              <w:spacing w:after="20"/>
              <w:ind w:left="20"/>
              <w:jc w:val="both"/>
            </w:pPr>
            <w:r>
              <w:rPr>
                <w:rFonts w:ascii="Times New Roman"/>
                <w:b w:val="false"/>
                <w:i w:val="false"/>
                <w:color w:val="000000"/>
                <w:sz w:val="20"/>
              </w:rPr>
              <w:t>
Трансфузия</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
трансфузии: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3"/>
          <w:p>
            <w:pPr>
              <w:spacing w:after="20"/>
              <w:ind w:left="20"/>
              <w:jc w:val="both"/>
            </w:pPr>
            <w:r>
              <w:rPr>
                <w:rFonts w:ascii="Times New Roman"/>
                <w:b w:val="false"/>
                <w:i w:val="false"/>
                <w:color w:val="000000"/>
                <w:sz w:val="20"/>
              </w:rPr>
              <w:t>
Қан компоненттерін алған МҰ атауы</w:t>
            </w:r>
          </w:p>
          <w:bookmarkEnd w:id="283"/>
          <w:p>
            <w:pPr>
              <w:spacing w:after="20"/>
              <w:ind w:left="20"/>
              <w:jc w:val="both"/>
            </w:pPr>
            <w:r>
              <w:rPr>
                <w:rFonts w:ascii="Times New Roman"/>
                <w:b w:val="false"/>
                <w:i w:val="false"/>
                <w:color w:val="000000"/>
                <w:sz w:val="20"/>
              </w:rPr>
              <w:t>
Наименование МО получения компонентов крови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4"/>
          <w:p>
            <w:pPr>
              <w:spacing w:after="20"/>
              <w:ind w:left="20"/>
              <w:jc w:val="both"/>
            </w:pPr>
            <w:r>
              <w:rPr>
                <w:rFonts w:ascii="Times New Roman"/>
                <w:b w:val="false"/>
                <w:i w:val="false"/>
                <w:color w:val="000000"/>
                <w:sz w:val="20"/>
              </w:rPr>
              <w:t>
Қан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компоненттерін алған күні (күні,айы,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 компонентов крови</w:t>
            </w:r>
          </w:p>
          <w:p>
            <w:pPr>
              <w:spacing w:after="20"/>
              <w:ind w:left="20"/>
              <w:jc w:val="both"/>
            </w:pPr>
            <w:r>
              <w:rPr>
                <w:rFonts w:ascii="Times New Roman"/>
                <w:b w:val="false"/>
                <w:i w:val="false"/>
                <w:color w:val="000000"/>
                <w:sz w:val="20"/>
              </w:rPr>
              <w:t>
(день, месяц,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5"/>
          <w:p>
            <w:pPr>
              <w:spacing w:after="20"/>
              <w:ind w:left="20"/>
              <w:jc w:val="both"/>
            </w:pPr>
            <w:r>
              <w:rPr>
                <w:rFonts w:ascii="Times New Roman"/>
                <w:b w:val="false"/>
                <w:i w:val="false"/>
                <w:color w:val="000000"/>
                <w:sz w:val="20"/>
              </w:rPr>
              <w:t>
Медициналық карта нөмірі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медицинской карты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6"/>
          <w:p>
            <w:pPr>
              <w:spacing w:after="20"/>
              <w:ind w:left="20"/>
              <w:jc w:val="both"/>
            </w:pPr>
            <w:r>
              <w:rPr>
                <w:rFonts w:ascii="Times New Roman"/>
                <w:b w:val="false"/>
                <w:i w:val="false"/>
                <w:color w:val="000000"/>
                <w:sz w:val="20"/>
              </w:rPr>
              <w:t>
Компонент коды (сериясы және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Код компонента</w:t>
            </w:r>
          </w:p>
          <w:p>
            <w:pPr>
              <w:spacing w:after="20"/>
              <w:ind w:left="20"/>
              <w:jc w:val="both"/>
            </w:pPr>
            <w:r>
              <w:rPr>
                <w:rFonts w:ascii="Times New Roman"/>
                <w:b w:val="false"/>
                <w:i w:val="false"/>
                <w:color w:val="000000"/>
                <w:sz w:val="20"/>
              </w:rPr>
              <w:t>
(№ компонента и серия)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7"/>
          <w:p>
            <w:pPr>
              <w:spacing w:after="20"/>
              <w:ind w:left="20"/>
              <w:jc w:val="both"/>
            </w:pPr>
            <w:r>
              <w:rPr>
                <w:rFonts w:ascii="Times New Roman"/>
                <w:b w:val="false"/>
                <w:i w:val="false"/>
                <w:color w:val="000000"/>
                <w:sz w:val="20"/>
              </w:rPr>
              <w:t>
Донордың коды ( донорлық картадағы тіркеу №)</w:t>
            </w:r>
          </w:p>
          <w:bookmarkEnd w:id="287"/>
          <w:p>
            <w:pPr>
              <w:spacing w:after="20"/>
              <w:ind w:left="20"/>
              <w:jc w:val="both"/>
            </w:pPr>
            <w:r>
              <w:rPr>
                <w:rFonts w:ascii="Times New Roman"/>
                <w:b w:val="false"/>
                <w:i w:val="false"/>
                <w:color w:val="000000"/>
                <w:sz w:val="20"/>
              </w:rPr>
              <w:t>
Код донора (№ регистрации в карте донора)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8"/>
          <w:p>
            <w:pPr>
              <w:spacing w:after="20"/>
              <w:ind w:left="20"/>
              <w:jc w:val="both"/>
            </w:pPr>
            <w:r>
              <w:rPr>
                <w:rFonts w:ascii="Times New Roman"/>
                <w:b w:val="false"/>
                <w:i w:val="false"/>
                <w:color w:val="000000"/>
                <w:sz w:val="20"/>
              </w:rPr>
              <w:t>
АИТВ-мәртебесі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9"/>
          <w:p>
            <w:pPr>
              <w:spacing w:after="20"/>
              <w:ind w:left="20"/>
              <w:jc w:val="both"/>
            </w:pPr>
            <w:r>
              <w:rPr>
                <w:rFonts w:ascii="Times New Roman"/>
                <w:b w:val="false"/>
                <w:i w:val="false"/>
                <w:color w:val="000000"/>
                <w:sz w:val="20"/>
              </w:rPr>
              <w:t>
Қазақстан Республикасы: облыс, қала, аудан</w:t>
            </w:r>
          </w:p>
          <w:bookmarkEnd w:id="289"/>
          <w:p>
            <w:pPr>
              <w:spacing w:after="20"/>
              <w:ind w:left="20"/>
              <w:jc w:val="both"/>
            </w:pPr>
            <w:r>
              <w:rPr>
                <w:rFonts w:ascii="Times New Roman"/>
                <w:b w:val="false"/>
                <w:i w:val="false"/>
                <w:color w:val="000000"/>
                <w:sz w:val="20"/>
              </w:rPr>
              <w:t>
Республика Казахстан: область, город, район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0"/>
          <w:p>
            <w:pPr>
              <w:spacing w:after="20"/>
              <w:ind w:left="20"/>
              <w:jc w:val="both"/>
            </w:pPr>
            <w:r>
              <w:rPr>
                <w:rFonts w:ascii="Times New Roman"/>
                <w:b w:val="false"/>
                <w:i w:val="false"/>
                <w:color w:val="000000"/>
                <w:sz w:val="20"/>
              </w:rPr>
              <w:t>
Ел, қала</w:t>
            </w:r>
          </w:p>
          <w:bookmarkEnd w:id="290"/>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291"/>
    <w:p>
      <w:pPr>
        <w:spacing w:after="0"/>
        <w:ind w:left="0"/>
        <w:jc w:val="both"/>
      </w:pPr>
      <w:r>
        <w:rPr>
          <w:rFonts w:ascii="Times New Roman"/>
          <w:b w:val="false"/>
          <w:i w:val="false"/>
          <w:color w:val="000000"/>
          <w:sz w:val="28"/>
        </w:rPr>
        <w:t>
      4.67 Соңғы 5 жылда шәуеттің, ағзалардың, тіндердің, жасушалардың, емшек сүтінің реципиенті болды ма? ☐1 Иә ☐2 Жоқ</w:t>
      </w:r>
    </w:p>
    <w:bookmarkEnd w:id="291"/>
    <w:bookmarkStart w:name="z477" w:id="292"/>
    <w:p>
      <w:pPr>
        <w:spacing w:after="0"/>
        <w:ind w:left="0"/>
        <w:jc w:val="both"/>
      </w:pPr>
      <w:r>
        <w:rPr>
          <w:rFonts w:ascii="Times New Roman"/>
          <w:b w:val="false"/>
          <w:i w:val="false"/>
          <w:color w:val="000000"/>
          <w:sz w:val="28"/>
        </w:rPr>
        <w:t>
      Являлся ли реципиентом спермы, органов, тканей, клеток, грудного молока за последние 5 лет? ☐ 1Да ☐1Нет</w:t>
      </w:r>
    </w:p>
    <w:bookmarkEnd w:id="292"/>
    <w:bookmarkStart w:name="z478" w:id="293"/>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293"/>
    <w:bookmarkStart w:name="z479" w:id="294"/>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5"/>
          <w:p>
            <w:pPr>
              <w:spacing w:after="20"/>
              <w:ind w:left="20"/>
              <w:jc w:val="both"/>
            </w:pPr>
            <w:r>
              <w:rPr>
                <w:rFonts w:ascii="Times New Roman"/>
                <w:b w:val="false"/>
                <w:i w:val="false"/>
                <w:color w:val="000000"/>
                <w:sz w:val="20"/>
              </w:rPr>
              <w:t>
Биоматериалды алған орын (трансплантации</w:t>
            </w:r>
          </w:p>
          <w:bookmarkEnd w:id="295"/>
          <w:p>
            <w:pPr>
              <w:spacing w:after="20"/>
              <w:ind w:left="20"/>
              <w:jc w:val="both"/>
            </w:pPr>
            <w:r>
              <w:rPr>
                <w:rFonts w:ascii="Times New Roman"/>
                <w:b w:val="false"/>
                <w:i w:val="false"/>
                <w:color w:val="000000"/>
                <w:sz w:val="20"/>
              </w:rPr>
              <w:t>
Место получения биоматериала (трансплантации):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96"/>
          <w:p>
            <w:pPr>
              <w:spacing w:after="20"/>
              <w:ind w:left="20"/>
              <w:jc w:val="both"/>
            </w:pPr>
            <w:r>
              <w:rPr>
                <w:rFonts w:ascii="Times New Roman"/>
                <w:b w:val="false"/>
                <w:i w:val="false"/>
                <w:color w:val="000000"/>
                <w:sz w:val="20"/>
              </w:rPr>
              <w:t>
Донорлық материалды алған МҰ атауы</w:t>
            </w:r>
          </w:p>
          <w:bookmarkEnd w:id="296"/>
          <w:p>
            <w:pPr>
              <w:spacing w:after="20"/>
              <w:ind w:left="20"/>
              <w:jc w:val="both"/>
            </w:pPr>
            <w:r>
              <w:rPr>
                <w:rFonts w:ascii="Times New Roman"/>
                <w:b w:val="false"/>
                <w:i w:val="false"/>
                <w:color w:val="000000"/>
                <w:sz w:val="20"/>
              </w:rPr>
              <w:t>
Наименование МО забора донорского материала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7"/>
          <w:p>
            <w:pPr>
              <w:spacing w:after="20"/>
              <w:ind w:left="20"/>
              <w:jc w:val="both"/>
            </w:pPr>
            <w:r>
              <w:rPr>
                <w:rFonts w:ascii="Times New Roman"/>
                <w:b w:val="false"/>
                <w:i w:val="false"/>
                <w:color w:val="000000"/>
                <w:sz w:val="20"/>
              </w:rPr>
              <w:t>
Донорлық материалды алған МҰ атауы</w:t>
            </w:r>
          </w:p>
          <w:bookmarkEnd w:id="297"/>
          <w:p>
            <w:pPr>
              <w:spacing w:after="20"/>
              <w:ind w:left="20"/>
              <w:jc w:val="both"/>
            </w:pPr>
            <w:r>
              <w:rPr>
                <w:rFonts w:ascii="Times New Roman"/>
                <w:b w:val="false"/>
                <w:i w:val="false"/>
                <w:color w:val="000000"/>
                <w:sz w:val="20"/>
              </w:rPr>
              <w:t>
Наименование МО получения донорского материала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8"/>
          <w:p>
            <w:pPr>
              <w:spacing w:after="20"/>
              <w:ind w:left="20"/>
              <w:jc w:val="both"/>
            </w:pPr>
            <w:r>
              <w:rPr>
                <w:rFonts w:ascii="Times New Roman"/>
                <w:b w:val="false"/>
                <w:i w:val="false"/>
                <w:color w:val="000000"/>
                <w:sz w:val="20"/>
              </w:rPr>
              <w:t>
Донорлық материалды алу күні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(күні,айы,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биоматериала (трансплантации):</w:t>
            </w:r>
          </w:p>
          <w:p>
            <w:pPr>
              <w:spacing w:after="20"/>
              <w:ind w:left="20"/>
              <w:jc w:val="both"/>
            </w:pPr>
            <w:r>
              <w:rPr>
                <w:rFonts w:ascii="Times New Roman"/>
                <w:b w:val="false"/>
                <w:i w:val="false"/>
                <w:color w:val="000000"/>
                <w:sz w:val="20"/>
              </w:rPr>
              <w:t>
(день, месяц,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9"/>
          <w:p>
            <w:pPr>
              <w:spacing w:after="20"/>
              <w:ind w:left="20"/>
              <w:jc w:val="both"/>
            </w:pPr>
            <w:r>
              <w:rPr>
                <w:rFonts w:ascii="Times New Roman"/>
                <w:b w:val="false"/>
                <w:i w:val="false"/>
                <w:color w:val="000000"/>
                <w:sz w:val="20"/>
              </w:rPr>
              <w:t>
Донорлық материал сериясының реттік № (алу журналында)</w:t>
            </w:r>
          </w:p>
          <w:bookmarkEnd w:id="299"/>
          <w:p>
            <w:pPr>
              <w:spacing w:after="20"/>
              <w:ind w:left="20"/>
              <w:jc w:val="both"/>
            </w:pPr>
            <w:r>
              <w:rPr>
                <w:rFonts w:ascii="Times New Roman"/>
                <w:b w:val="false"/>
                <w:i w:val="false"/>
                <w:color w:val="000000"/>
                <w:sz w:val="20"/>
              </w:rPr>
              <w:t>
Порядковый № серии донорского материала (в журнале забора)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0"/>
          <w:p>
            <w:pPr>
              <w:spacing w:after="20"/>
              <w:ind w:left="20"/>
              <w:jc w:val="both"/>
            </w:pPr>
            <w:r>
              <w:rPr>
                <w:rFonts w:ascii="Times New Roman"/>
                <w:b w:val="false"/>
                <w:i w:val="false"/>
                <w:color w:val="000000"/>
                <w:sz w:val="20"/>
              </w:rPr>
              <w:t>
Донорлық материалдың түрі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Шәует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Жасушалар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Емшек сүті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донорского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Сперма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Клетки</w:t>
            </w:r>
          </w:p>
          <w:p>
            <w:pPr>
              <w:spacing w:after="20"/>
              <w:ind w:left="20"/>
              <w:jc w:val="both"/>
            </w:pPr>
            <w:r>
              <w:rPr>
                <w:rFonts w:ascii="Times New Roman"/>
                <w:b w:val="false"/>
                <w:i w:val="false"/>
                <w:color w:val="000000"/>
                <w:sz w:val="20"/>
              </w:rPr>
              <w:t>
☐5 Грудное молоко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1"/>
          <w:p>
            <w:pPr>
              <w:spacing w:after="20"/>
              <w:ind w:left="20"/>
              <w:jc w:val="both"/>
            </w:pPr>
            <w:r>
              <w:rPr>
                <w:rFonts w:ascii="Times New Roman"/>
                <w:b w:val="false"/>
                <w:i w:val="false"/>
                <w:color w:val="000000"/>
                <w:sz w:val="20"/>
              </w:rPr>
              <w:t>
Реципиент биоматериал алған донордың ТАӘ (бар болған жағдайда)</w:t>
            </w:r>
          </w:p>
          <w:bookmarkEnd w:id="301"/>
          <w:p>
            <w:pPr>
              <w:spacing w:after="20"/>
              <w:ind w:left="20"/>
              <w:jc w:val="both"/>
            </w:pPr>
            <w:r>
              <w:rPr>
                <w:rFonts w:ascii="Times New Roman"/>
                <w:b w:val="false"/>
                <w:i w:val="false"/>
                <w:color w:val="000000"/>
                <w:sz w:val="20"/>
              </w:rPr>
              <w:t>
ФИО (при его наличии) донора, от которого реципиент получил биоматериал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2"/>
          <w:p>
            <w:pPr>
              <w:spacing w:after="20"/>
              <w:ind w:left="20"/>
              <w:jc w:val="both"/>
            </w:pPr>
            <w:r>
              <w:rPr>
                <w:rFonts w:ascii="Times New Roman"/>
                <w:b w:val="false"/>
                <w:i w:val="false"/>
                <w:color w:val="000000"/>
                <w:sz w:val="20"/>
              </w:rPr>
              <w:t>
АИТВ -мәртебесі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 Отрицательный</w:t>
            </w:r>
          </w:p>
          <w:p>
            <w:pPr>
              <w:spacing w:after="20"/>
              <w:ind w:left="20"/>
              <w:jc w:val="both"/>
            </w:pPr>
            <w:r>
              <w:rPr>
                <w:rFonts w:ascii="Times New Roman"/>
                <w:b w:val="false"/>
                <w:i w:val="false"/>
                <w:color w:val="000000"/>
                <w:sz w:val="20"/>
              </w:rPr>
              <w:t>
☐3 – Не обследован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03"/>
          <w:p>
            <w:pPr>
              <w:spacing w:after="20"/>
              <w:ind w:left="20"/>
              <w:jc w:val="both"/>
            </w:pPr>
            <w:r>
              <w:rPr>
                <w:rFonts w:ascii="Times New Roman"/>
                <w:b w:val="false"/>
                <w:i w:val="false"/>
                <w:color w:val="000000"/>
                <w:sz w:val="20"/>
              </w:rPr>
              <w:t>
Қазақстан Республикасы: облыс, қала, аудан</w:t>
            </w:r>
          </w:p>
          <w:bookmarkEnd w:id="303"/>
          <w:p>
            <w:pPr>
              <w:spacing w:after="20"/>
              <w:ind w:left="20"/>
              <w:jc w:val="both"/>
            </w:pPr>
            <w:r>
              <w:rPr>
                <w:rFonts w:ascii="Times New Roman"/>
                <w:b w:val="false"/>
                <w:i w:val="false"/>
                <w:color w:val="000000"/>
                <w:sz w:val="20"/>
              </w:rPr>
              <w:t>
Республика Казахстан: область, город, район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4"/>
          <w:p>
            <w:pPr>
              <w:spacing w:after="20"/>
              <w:ind w:left="20"/>
              <w:jc w:val="both"/>
            </w:pPr>
            <w:r>
              <w:rPr>
                <w:rFonts w:ascii="Times New Roman"/>
                <w:b w:val="false"/>
                <w:i w:val="false"/>
                <w:color w:val="000000"/>
                <w:sz w:val="20"/>
              </w:rPr>
              <w:t>
Ел, қала</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05"/>
    <w:p>
      <w:pPr>
        <w:spacing w:after="0"/>
        <w:ind w:left="0"/>
        <w:jc w:val="both"/>
      </w:pPr>
      <w:r>
        <w:rPr>
          <w:rFonts w:ascii="Times New Roman"/>
          <w:b w:val="false"/>
          <w:i w:val="false"/>
          <w:color w:val="000000"/>
          <w:sz w:val="28"/>
        </w:rPr>
        <w:t>
      Соңғы 12 айда ЖЖБИ симптомдарының болуы</w:t>
      </w:r>
    </w:p>
    <w:bookmarkEnd w:id="305"/>
    <w:bookmarkStart w:name="z511" w:id="306"/>
    <w:p>
      <w:pPr>
        <w:spacing w:after="0"/>
        <w:ind w:left="0"/>
        <w:jc w:val="both"/>
      </w:pPr>
      <w:r>
        <w:rPr>
          <w:rFonts w:ascii="Times New Roman"/>
          <w:b w:val="false"/>
          <w:i w:val="false"/>
          <w:color w:val="000000"/>
          <w:sz w:val="28"/>
        </w:rPr>
        <w:t>
      Наличие симптомов ИППП последние 12 месяцев</w:t>
      </w:r>
    </w:p>
    <w:bookmarkEnd w:id="306"/>
    <w:bookmarkStart w:name="z512" w:id="307"/>
    <w:p>
      <w:pPr>
        <w:spacing w:after="0"/>
        <w:ind w:left="0"/>
        <w:jc w:val="both"/>
      </w:pPr>
      <w:r>
        <w:rPr>
          <w:rFonts w:ascii="Times New Roman"/>
          <w:b w:val="false"/>
          <w:i w:val="false"/>
          <w:color w:val="000000"/>
          <w:sz w:val="28"/>
        </w:rPr>
        <w:t>
      4.77 Аурудың анамнезінде жыныстық жолмен берілетін аурулардың болуы (мерез, соз, ұшық, жыныс ағзаларының ойық жаралары, трихомониаз және басқалары) ☐1- Иә ☐2- Жоқ</w:t>
      </w:r>
    </w:p>
    <w:bookmarkEnd w:id="307"/>
    <w:bookmarkStart w:name="z513" w:id="308"/>
    <w:p>
      <w:pPr>
        <w:spacing w:after="0"/>
        <w:ind w:left="0"/>
        <w:jc w:val="both"/>
      </w:pPr>
      <w:r>
        <w:rPr>
          <w:rFonts w:ascii="Times New Roman"/>
          <w:b w:val="false"/>
          <w:i w:val="false"/>
          <w:color w:val="000000"/>
          <w:sz w:val="28"/>
        </w:rPr>
        <w:t>
      ☐1- Иә ☐2- Жоқ</w:t>
      </w:r>
    </w:p>
    <w:bookmarkEnd w:id="308"/>
    <w:bookmarkStart w:name="z514" w:id="309"/>
    <w:p>
      <w:pPr>
        <w:spacing w:after="0"/>
        <w:ind w:left="0"/>
        <w:jc w:val="both"/>
      </w:pPr>
      <w:r>
        <w:rPr>
          <w:rFonts w:ascii="Times New Roman"/>
          <w:b w:val="false"/>
          <w:i w:val="false"/>
          <w:color w:val="000000"/>
          <w:sz w:val="28"/>
        </w:rPr>
        <w:t>
      Наличие в анамнезе заболеваний, передаваемых половым путем (сифилис, гонорея, герпес, язвы половых органов, трихомониаз и другое)</w:t>
      </w:r>
    </w:p>
    <w:bookmarkEnd w:id="309"/>
    <w:bookmarkStart w:name="z515" w:id="310"/>
    <w:p>
      <w:pPr>
        <w:spacing w:after="0"/>
        <w:ind w:left="0"/>
        <w:jc w:val="both"/>
      </w:pPr>
      <w:r>
        <w:rPr>
          <w:rFonts w:ascii="Times New Roman"/>
          <w:b w:val="false"/>
          <w:i w:val="false"/>
          <w:color w:val="000000"/>
          <w:sz w:val="28"/>
        </w:rPr>
        <w:t>
      ☐1 Да ☐2 Нет</w:t>
      </w:r>
    </w:p>
    <w:bookmarkEnd w:id="310"/>
    <w:bookmarkStart w:name="z516" w:id="311"/>
    <w:p>
      <w:pPr>
        <w:spacing w:after="0"/>
        <w:ind w:left="0"/>
        <w:jc w:val="both"/>
      </w:pPr>
      <w:r>
        <w:rPr>
          <w:rFonts w:ascii="Times New Roman"/>
          <w:b w:val="false"/>
          <w:i w:val="false"/>
          <w:color w:val="000000"/>
          <w:sz w:val="28"/>
        </w:rPr>
        <w:t>
      Егер "Иә" болса, онда келесі кестеге ауысыңыз:</w:t>
      </w:r>
    </w:p>
    <w:bookmarkEnd w:id="311"/>
    <w:bookmarkStart w:name="z517" w:id="312"/>
    <w:p>
      <w:pPr>
        <w:spacing w:after="0"/>
        <w:ind w:left="0"/>
        <w:jc w:val="both"/>
      </w:pPr>
      <w:r>
        <w:rPr>
          <w:rFonts w:ascii="Times New Roman"/>
          <w:b w:val="false"/>
          <w:i w:val="false"/>
          <w:color w:val="000000"/>
          <w:sz w:val="28"/>
        </w:rPr>
        <w:t>
      Если "да", то перейти к следующей таблице: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13"/>
          <w:p>
            <w:pPr>
              <w:spacing w:after="20"/>
              <w:ind w:left="20"/>
              <w:jc w:val="both"/>
            </w:pPr>
            <w:r>
              <w:rPr>
                <w:rFonts w:ascii="Times New Roman"/>
                <w:b w:val="false"/>
                <w:i w:val="false"/>
                <w:color w:val="000000"/>
                <w:sz w:val="20"/>
              </w:rPr>
              <w:t>
Диагнозды қою күні</w:t>
            </w:r>
          </w:p>
          <w:bookmarkEnd w:id="313"/>
          <w:p>
            <w:pPr>
              <w:spacing w:after="20"/>
              <w:ind w:left="20"/>
              <w:jc w:val="both"/>
            </w:pPr>
            <w:r>
              <w:rPr>
                <w:rFonts w:ascii="Times New Roman"/>
                <w:b w:val="false"/>
                <w:i w:val="false"/>
                <w:color w:val="000000"/>
                <w:sz w:val="20"/>
              </w:rPr>
              <w:t>
Дата постановки диагноза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4"/>
          <w:p>
            <w:pPr>
              <w:spacing w:after="20"/>
              <w:ind w:left="20"/>
              <w:jc w:val="both"/>
            </w:pPr>
            <w:r>
              <w:rPr>
                <w:rFonts w:ascii="Times New Roman"/>
                <w:b w:val="false"/>
                <w:i w:val="false"/>
                <w:color w:val="000000"/>
                <w:sz w:val="20"/>
              </w:rPr>
              <w:t>
Диагнозы</w:t>
            </w:r>
          </w:p>
          <w:bookmarkEnd w:id="314"/>
          <w:p>
            <w:pPr>
              <w:spacing w:after="20"/>
              <w:ind w:left="20"/>
              <w:jc w:val="both"/>
            </w:pPr>
            <w:r>
              <w:rPr>
                <w:rFonts w:ascii="Times New Roman"/>
                <w:b w:val="false"/>
                <w:i w:val="false"/>
                <w:color w:val="000000"/>
                <w:sz w:val="20"/>
              </w:rPr>
              <w:t>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15"/>
    <w:p>
      <w:pPr>
        <w:spacing w:after="0"/>
        <w:ind w:left="0"/>
        <w:jc w:val="both"/>
      </w:pPr>
      <w:r>
        <w:rPr>
          <w:rFonts w:ascii="Times New Roman"/>
          <w:b w:val="false"/>
          <w:i w:val="false"/>
          <w:color w:val="000000"/>
          <w:sz w:val="28"/>
        </w:rPr>
        <w:t>
      4.80 ТВД диспансерлік есепте тұра ма? ☐ 1 Иә ☐ 2 Жоқ</w:t>
      </w:r>
    </w:p>
    <w:bookmarkEnd w:id="315"/>
    <w:bookmarkStart w:name="z521" w:id="316"/>
    <w:p>
      <w:pPr>
        <w:spacing w:after="0"/>
        <w:ind w:left="0"/>
        <w:jc w:val="both"/>
      </w:pPr>
      <w:r>
        <w:rPr>
          <w:rFonts w:ascii="Times New Roman"/>
          <w:b w:val="false"/>
          <w:i w:val="false"/>
          <w:color w:val="000000"/>
          <w:sz w:val="28"/>
        </w:rPr>
        <w:t>
      Состоит ли на диспансерном учете в КВД? ☐ 1Да ☐ 2 Нет</w:t>
      </w:r>
    </w:p>
    <w:bookmarkEnd w:id="316"/>
    <w:bookmarkStart w:name="z522" w:id="317"/>
    <w:p>
      <w:pPr>
        <w:spacing w:after="0"/>
        <w:ind w:left="0"/>
        <w:jc w:val="both"/>
      </w:pPr>
      <w:r>
        <w:rPr>
          <w:rFonts w:ascii="Times New Roman"/>
          <w:b w:val="false"/>
          <w:i w:val="false"/>
          <w:color w:val="000000"/>
          <w:sz w:val="28"/>
        </w:rPr>
        <w:t>
      4.81 Достық кабинеттеріне жүгінген бе? ☐ 1 Иә ☐ 2 Жоқ</w:t>
      </w:r>
    </w:p>
    <w:bookmarkEnd w:id="317"/>
    <w:bookmarkStart w:name="z523" w:id="318"/>
    <w:p>
      <w:pPr>
        <w:spacing w:after="0"/>
        <w:ind w:left="0"/>
        <w:jc w:val="both"/>
      </w:pPr>
      <w:r>
        <w:rPr>
          <w:rFonts w:ascii="Times New Roman"/>
          <w:b w:val="false"/>
          <w:i w:val="false"/>
          <w:color w:val="000000"/>
          <w:sz w:val="28"/>
        </w:rPr>
        <w:t>
      Обращался в дружественные кабинеты (ДК)? ☐ 1Да ☐ 2 Нет</w:t>
      </w:r>
    </w:p>
    <w:bookmarkEnd w:id="318"/>
    <w:bookmarkStart w:name="z524" w:id="319"/>
    <w:p>
      <w:pPr>
        <w:spacing w:after="0"/>
        <w:ind w:left="0"/>
        <w:jc w:val="both"/>
      </w:pPr>
      <w:r>
        <w:rPr>
          <w:rFonts w:ascii="Times New Roman"/>
          <w:b w:val="false"/>
          <w:i w:val="false"/>
          <w:color w:val="000000"/>
          <w:sz w:val="28"/>
        </w:rPr>
        <w:t>
      4.82 Соңғы 12 айда ДК-ға қанша рет барған? (саны/число)</w:t>
      </w:r>
    </w:p>
    <w:bookmarkEnd w:id="319"/>
    <w:bookmarkStart w:name="z525" w:id="320"/>
    <w:p>
      <w:pPr>
        <w:spacing w:after="0"/>
        <w:ind w:left="0"/>
        <w:jc w:val="both"/>
      </w:pPr>
      <w:r>
        <w:rPr>
          <w:rFonts w:ascii="Times New Roman"/>
          <w:b w:val="false"/>
          <w:i w:val="false"/>
          <w:color w:val="000000"/>
          <w:sz w:val="28"/>
        </w:rPr>
        <w:t>
      Сколько раз за последние 12 месяцев обращался в ДК? )________</w:t>
      </w:r>
    </w:p>
    <w:bookmarkEnd w:id="320"/>
    <w:bookmarkStart w:name="z526" w:id="321"/>
    <w:p>
      <w:pPr>
        <w:spacing w:after="0"/>
        <w:ind w:left="0"/>
        <w:jc w:val="both"/>
      </w:pPr>
      <w:r>
        <w:rPr>
          <w:rFonts w:ascii="Times New Roman"/>
          <w:b w:val="false"/>
          <w:i w:val="false"/>
          <w:color w:val="000000"/>
          <w:sz w:val="28"/>
        </w:rPr>
        <w:t>
      4.83 ЖЖБИ мәселесі бойынша жеке клиникаларға (дәрігерлерге) жүгіну ☐ 1 Иә ☐ 2 Жоқ</w:t>
      </w:r>
    </w:p>
    <w:bookmarkEnd w:id="321"/>
    <w:bookmarkStart w:name="z527" w:id="322"/>
    <w:p>
      <w:pPr>
        <w:spacing w:after="0"/>
        <w:ind w:left="0"/>
        <w:jc w:val="both"/>
      </w:pPr>
      <w:r>
        <w:rPr>
          <w:rFonts w:ascii="Times New Roman"/>
          <w:b w:val="false"/>
          <w:i w:val="false"/>
          <w:color w:val="000000"/>
          <w:sz w:val="28"/>
        </w:rPr>
        <w:t>
      Обращение в частные клиники (к врачам) по поводу ИППП ☐ 1 Да ☐ 2 Нет</w:t>
      </w:r>
    </w:p>
    <w:bookmarkEnd w:id="322"/>
    <w:bookmarkStart w:name="z528" w:id="323"/>
    <w:p>
      <w:pPr>
        <w:spacing w:after="0"/>
        <w:ind w:left="0"/>
        <w:jc w:val="both"/>
      </w:pPr>
      <w:r>
        <w:rPr>
          <w:rFonts w:ascii="Times New Roman"/>
          <w:b w:val="false"/>
          <w:i w:val="false"/>
          <w:color w:val="000000"/>
          <w:sz w:val="28"/>
        </w:rPr>
        <w:t>
      4.84 Соңғы 12 айда жеке клиникаларға (дәрігерлерге) неше рет жүгінген? _______ (саны/число)</w:t>
      </w:r>
    </w:p>
    <w:bookmarkEnd w:id="323"/>
    <w:bookmarkStart w:name="z529" w:id="324"/>
    <w:p>
      <w:pPr>
        <w:spacing w:after="0"/>
        <w:ind w:left="0"/>
        <w:jc w:val="both"/>
      </w:pPr>
      <w:r>
        <w:rPr>
          <w:rFonts w:ascii="Times New Roman"/>
          <w:b w:val="false"/>
          <w:i w:val="false"/>
          <w:color w:val="000000"/>
          <w:sz w:val="28"/>
        </w:rPr>
        <w:t>
      Сколько раз за последние 12 месяцев обращались в частные клиники (к врачам)?____</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5"/>
          <w:p>
            <w:pPr>
              <w:spacing w:after="20"/>
              <w:ind w:left="20"/>
              <w:jc w:val="both"/>
            </w:pPr>
            <w:r>
              <w:rPr>
                <w:rFonts w:ascii="Times New Roman"/>
                <w:b w:val="false"/>
                <w:i w:val="false"/>
                <w:color w:val="000000"/>
                <w:sz w:val="20"/>
              </w:rPr>
              <w:t>
АИТВ-ға оң мәртебесі бар балалар туралы мәліметтер</w:t>
            </w:r>
          </w:p>
          <w:bookmarkEnd w:id="325"/>
          <w:bookmarkStart w:name="z531" w:id="326"/>
          <w:p>
            <w:pPr>
              <w:spacing w:after="20"/>
              <w:ind w:left="20"/>
              <w:jc w:val="both"/>
            </w:pPr>
            <w:r>
              <w:rPr>
                <w:rFonts w:ascii="Times New Roman"/>
                <w:b w:val="false"/>
                <w:i w:val="false"/>
                <w:color w:val="000000"/>
                <w:sz w:val="20"/>
              </w:rPr>
              <w:t>
Сведения на детей с положительным вич статусом</w:t>
            </w:r>
          </w:p>
          <w:bookmarkEnd w:id="326"/>
          <w:bookmarkStart w:name="z532" w:id="327"/>
          <w:p>
            <w:pPr>
              <w:spacing w:after="20"/>
              <w:ind w:left="20"/>
              <w:jc w:val="both"/>
            </w:pPr>
            <w:r>
              <w:rPr>
                <w:rFonts w:ascii="Times New Roman"/>
                <w:b w:val="false"/>
                <w:i w:val="false"/>
                <w:color w:val="000000"/>
                <w:sz w:val="20"/>
              </w:rPr>
              <w:t>
АИТВ-ға оң мәртебесі бар балалар туралы мәліметтер</w:t>
            </w:r>
          </w:p>
          <w:bookmarkEnd w:id="327"/>
          <w:bookmarkStart w:name="z533" w:id="328"/>
          <w:p>
            <w:pPr>
              <w:spacing w:after="20"/>
              <w:ind w:left="20"/>
              <w:jc w:val="both"/>
            </w:pPr>
            <w:r>
              <w:rPr>
                <w:rFonts w:ascii="Times New Roman"/>
                <w:b w:val="false"/>
                <w:i w:val="false"/>
                <w:color w:val="000000"/>
                <w:sz w:val="20"/>
              </w:rPr>
              <w:t>
Сведения на детей с положительным вич статусом</w:t>
            </w:r>
          </w:p>
          <w:bookmarkEnd w:id="328"/>
          <w:p>
            <w:pPr>
              <w:spacing w:after="0"/>
              <w:ind w:left="0"/>
              <w:jc w:val="both"/>
            </w:pPr>
            <w:r>
              <w:rPr>
                <w:rFonts w:ascii="Times New Roman"/>
                <w:b w:val="false"/>
                <w:i w:val="false"/>
                <w:color w:val="000000"/>
                <w:sz w:val="20"/>
              </w:rPr>
              <w:t>
</w:t>
            </w:r>
            <w:r>
              <w:rPr>
                <w:rFonts w:ascii="Times New Roman"/>
                <w:b w:val="false"/>
                <w:i w:val="false"/>
                <w:color w:val="000000"/>
                <w:sz w:val="20"/>
              </w:rPr>
              <w:t>4.85 Бала жоспарлы түрде Кесарь тілігі арқылы туылды ☐ 1Иә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родился путем планового кесарева сечения ☐ 1Да ☐ 2Нет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4.86 Бала тек жасанды жолмен тамақтандырылды ☐ 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имел исключительное искусственное вскармливание ☐ 1Да ☐ 2 Нет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4.87 Анасына жүктілік /босану кезінде химиялық профилактика жүргізілген немесе АРТ қабылдаған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 была проведена химиопрофилактика во время беременности/родов или получала АРТ ☐ 1Да ☐ 2 Нет ☐ 3Не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 Жаңа туылған кезде нәрестеге химиялық профилактика жүргізілді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Ребенку была проведена химиопрофилактика в период новорожденности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4.88.1. Анасы жүктілік кезінде АИТВ-ға зерттеп-қаралды ма ☐1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Мать во время беременности была обследована на ВИЧ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4.88.2. Әйелдің жыныстық серіктесі әйелі жүктілік кезінде АИТВ-ға зерттеп-қаралды ма ☐ 1 Иә ☐ 2 Жоқ ☐ 3 Есімде жоқ</w:t>
            </w:r>
          </w:p>
          <w:p>
            <w:pPr>
              <w:spacing w:after="20"/>
              <w:ind w:left="20"/>
              <w:jc w:val="both"/>
            </w:pPr>
            <w:r>
              <w:rPr>
                <w:rFonts w:ascii="Times New Roman"/>
                <w:b w:val="false"/>
                <w:i w:val="false"/>
                <w:color w:val="000000"/>
                <w:sz w:val="20"/>
              </w:rPr>
              <w:t>
Половой партнер женщины был обследован на ВИЧ в период беременности. ☐ 1 Да ☐ 2 Нет ☐ 3 Не помню</w:t>
            </w:r>
          </w:p>
          <w:p>
            <w:pPr>
              <w:spacing w:after="20"/>
              <w:ind w:left="20"/>
              <w:jc w:val="both"/>
            </w:pPr>
          </w:p>
        </w:tc>
      </w:tr>
    </w:tbl>
    <w:bookmarkStart w:name="z545" w:id="329"/>
    <w:p>
      <w:pPr>
        <w:spacing w:after="0"/>
        <w:ind w:left="0"/>
        <w:jc w:val="both"/>
      </w:pPr>
      <w:r>
        <w:rPr>
          <w:rFonts w:ascii="Times New Roman"/>
          <w:b w:val="false"/>
          <w:i w:val="false"/>
          <w:color w:val="000000"/>
          <w:sz w:val="28"/>
        </w:rPr>
        <w:t>
      Медициналық және медициналық емес манипуляциялар туралы мәліметтер</w:t>
      </w:r>
    </w:p>
    <w:bookmarkEnd w:id="329"/>
    <w:bookmarkStart w:name="z546" w:id="330"/>
    <w:p>
      <w:pPr>
        <w:spacing w:after="0"/>
        <w:ind w:left="0"/>
        <w:jc w:val="both"/>
      </w:pPr>
      <w:r>
        <w:rPr>
          <w:rFonts w:ascii="Times New Roman"/>
          <w:b w:val="false"/>
          <w:i w:val="false"/>
          <w:color w:val="000000"/>
          <w:sz w:val="28"/>
        </w:rPr>
        <w:t>
      Сведения о медицинских и немедицинских манипуляциях</w:t>
      </w:r>
    </w:p>
    <w:bookmarkEnd w:id="330"/>
    <w:bookmarkStart w:name="z547" w:id="331"/>
    <w:p>
      <w:pPr>
        <w:spacing w:after="0"/>
        <w:ind w:left="0"/>
        <w:jc w:val="both"/>
      </w:pPr>
      <w:r>
        <w:rPr>
          <w:rFonts w:ascii="Times New Roman"/>
          <w:b w:val="false"/>
          <w:i w:val="false"/>
          <w:color w:val="000000"/>
          <w:sz w:val="28"/>
        </w:rPr>
        <w:t>
      4.89 Анамнезінде медициналық және медициналық емес манипуляциялардың болуы ☐ 1- Иә ☐ 2- Жоқ</w:t>
      </w:r>
    </w:p>
    <w:bookmarkEnd w:id="331"/>
    <w:bookmarkStart w:name="z548" w:id="332"/>
    <w:p>
      <w:pPr>
        <w:spacing w:after="0"/>
        <w:ind w:left="0"/>
        <w:jc w:val="both"/>
      </w:pPr>
      <w:r>
        <w:rPr>
          <w:rFonts w:ascii="Times New Roman"/>
          <w:b w:val="false"/>
          <w:i w:val="false"/>
          <w:color w:val="000000"/>
          <w:sz w:val="28"/>
        </w:rPr>
        <w:t>
      Наличие в анамнезе медицинских и немедицинских манипуляций ☐ 1 Да ☐ 2 Нет</w:t>
      </w:r>
    </w:p>
    <w:bookmarkEnd w:id="332"/>
    <w:bookmarkStart w:name="z549" w:id="333"/>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333"/>
    <w:bookmarkStart w:name="z550" w:id="334"/>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5"/>
          <w:p>
            <w:pPr>
              <w:spacing w:after="20"/>
              <w:ind w:left="20"/>
              <w:jc w:val="both"/>
            </w:pPr>
            <w:r>
              <w:rPr>
                <w:rFonts w:ascii="Times New Roman"/>
                <w:b w:val="false"/>
                <w:i w:val="false"/>
                <w:color w:val="000000"/>
                <w:sz w:val="20"/>
              </w:rPr>
              <w:t>
Араласу күні:</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вмешательства: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6"/>
          <w:p>
            <w:pPr>
              <w:spacing w:after="20"/>
              <w:ind w:left="20"/>
              <w:jc w:val="both"/>
            </w:pPr>
            <w:r>
              <w:rPr>
                <w:rFonts w:ascii="Times New Roman"/>
                <w:b w:val="false"/>
                <w:i w:val="false"/>
                <w:color w:val="000000"/>
                <w:sz w:val="20"/>
              </w:rPr>
              <w:t>
Араласу түрі: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 Медициналық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Медицинские</w:t>
            </w:r>
          </w:p>
          <w:p>
            <w:pPr>
              <w:spacing w:after="20"/>
              <w:ind w:left="20"/>
              <w:jc w:val="both"/>
            </w:pPr>
            <w:r>
              <w:rPr>
                <w:rFonts w:ascii="Times New Roman"/>
                <w:b w:val="false"/>
                <w:i w:val="false"/>
                <w:color w:val="000000"/>
                <w:sz w:val="20"/>
              </w:rPr>
              <w:t>
☐2 - Немедицинские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7"/>
          <w:p>
            <w:pPr>
              <w:spacing w:after="20"/>
              <w:ind w:left="20"/>
              <w:jc w:val="both"/>
            </w:pPr>
            <w:r>
              <w:rPr>
                <w:rFonts w:ascii="Times New Roman"/>
                <w:b w:val="false"/>
                <w:i w:val="false"/>
                <w:color w:val="000000"/>
                <w:sz w:val="20"/>
              </w:rPr>
              <w:t>
Араласу түрі: ☐1 Инвазивтік ☐2 Операциялық ☐3 Стоматологиялық ☐4 Акушерлік-гинекологиялық ☐5 Басқасы ☐6 Татуаж жасау ☐7 Құлақты тесу ☐8 Пирсинг ☐9 Сүндетке отырғызу ☐10 Қырыну үшін ортақ ұстараны қолдану ☐11 Ортақ тіс щеткасын қолдану ☐12 Маникюр ☐13 Педикюр ☐14 Сүйелді кесу ☐15 Басқасы</w:t>
            </w:r>
          </w:p>
          <w:bookmarkEnd w:id="337"/>
          <w:p>
            <w:pPr>
              <w:spacing w:after="20"/>
              <w:ind w:left="20"/>
              <w:jc w:val="both"/>
            </w:pPr>
            <w:r>
              <w:rPr>
                <w:rFonts w:ascii="Times New Roman"/>
                <w:b w:val="false"/>
                <w:i w:val="false"/>
                <w:color w:val="000000"/>
                <w:sz w:val="20"/>
              </w:rPr>
              <w:t>
Тип вмешательства: ☐1 Инвазивные ☐2 Оперативные ☐3 Стоматологические ☐4 Акушер-гинекологические ☐5 Другое ☐6 Нанесение татуировок ☐7 Прокалывание ушей ☐8 Пирсинг ☐9 Иссечение крайней плоти ☐10 Использование общих лезвий для бритья ☐11 Использование общих зубных щеток ☐12 Маникюр ☐13 Педикюр ☐14 Срезание мозолей ☐15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8"/>
          <w:p>
            <w:pPr>
              <w:spacing w:after="20"/>
              <w:ind w:left="20"/>
              <w:jc w:val="both"/>
            </w:pPr>
            <w:r>
              <w:rPr>
                <w:rFonts w:ascii="Times New Roman"/>
                <w:b w:val="false"/>
                <w:i w:val="false"/>
                <w:color w:val="000000"/>
                <w:sz w:val="20"/>
              </w:rPr>
              <w:t>
Ұйымның атауы</w:t>
            </w:r>
          </w:p>
          <w:bookmarkEnd w:id="338"/>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339"/>
    <w:p>
      <w:pPr>
        <w:spacing w:after="0"/>
        <w:ind w:left="0"/>
        <w:jc w:val="both"/>
      </w:pPr>
      <w:r>
        <w:rPr>
          <w:rFonts w:ascii="Times New Roman"/>
          <w:b w:val="false"/>
          <w:i w:val="false"/>
          <w:color w:val="000000"/>
          <w:sz w:val="28"/>
        </w:rPr>
        <w:t xml:space="preserve">
      Апаттық жағдайлар </w:t>
      </w:r>
    </w:p>
    <w:bookmarkEnd w:id="339"/>
    <w:bookmarkStart w:name="z562" w:id="340"/>
    <w:p>
      <w:pPr>
        <w:spacing w:after="0"/>
        <w:ind w:left="0"/>
        <w:jc w:val="both"/>
      </w:pPr>
      <w:r>
        <w:rPr>
          <w:rFonts w:ascii="Times New Roman"/>
          <w:b w:val="false"/>
          <w:i w:val="false"/>
          <w:color w:val="000000"/>
          <w:sz w:val="28"/>
        </w:rPr>
        <w:t xml:space="preserve">
      Аварийная ситуация </w:t>
      </w:r>
    </w:p>
    <w:bookmarkEnd w:id="340"/>
    <w:bookmarkStart w:name="z563" w:id="341"/>
    <w:p>
      <w:pPr>
        <w:spacing w:after="0"/>
        <w:ind w:left="0"/>
        <w:jc w:val="both"/>
      </w:pPr>
      <w:r>
        <w:rPr>
          <w:rFonts w:ascii="Times New Roman"/>
          <w:b w:val="false"/>
          <w:i w:val="false"/>
          <w:color w:val="000000"/>
          <w:sz w:val="28"/>
        </w:rPr>
        <w:t>
      4.94 Апаттық жағдайлар болды ма? ☐1 Иә ☐2 Жоқ</w:t>
      </w:r>
    </w:p>
    <w:bookmarkEnd w:id="341"/>
    <w:bookmarkStart w:name="z564" w:id="342"/>
    <w:p>
      <w:pPr>
        <w:spacing w:after="0"/>
        <w:ind w:left="0"/>
        <w:jc w:val="both"/>
      </w:pPr>
      <w:r>
        <w:rPr>
          <w:rFonts w:ascii="Times New Roman"/>
          <w:b w:val="false"/>
          <w:i w:val="false"/>
          <w:color w:val="000000"/>
          <w:sz w:val="28"/>
        </w:rPr>
        <w:t>
      Были ли аварийные ситуации? ☐1Да ☐2 Нет</w:t>
      </w:r>
    </w:p>
    <w:bookmarkEnd w:id="342"/>
    <w:bookmarkStart w:name="z565" w:id="343"/>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343"/>
    <w:bookmarkStart w:name="z566" w:id="344"/>
    <w:p>
      <w:pPr>
        <w:spacing w:after="0"/>
        <w:ind w:left="0"/>
        <w:jc w:val="both"/>
      </w:pPr>
      <w:r>
        <w:rPr>
          <w:rFonts w:ascii="Times New Roman"/>
          <w:b w:val="false"/>
          <w:i w:val="false"/>
          <w:color w:val="000000"/>
          <w:sz w:val="28"/>
        </w:rPr>
        <w:t>
      Если "да", то перейти к следующей таблице: (вписать ответ в по каждому столбцу)</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5"/>
          <w:p>
            <w:pPr>
              <w:spacing w:after="20"/>
              <w:ind w:left="20"/>
              <w:jc w:val="both"/>
            </w:pPr>
            <w:r>
              <w:rPr>
                <w:rFonts w:ascii="Times New Roman"/>
                <w:b w:val="false"/>
                <w:i w:val="false"/>
                <w:color w:val="000000"/>
                <w:sz w:val="20"/>
              </w:rPr>
              <w:t>
Күні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6"/>
          <w:p>
            <w:pPr>
              <w:spacing w:after="20"/>
              <w:ind w:left="20"/>
              <w:jc w:val="both"/>
            </w:pPr>
            <w:r>
              <w:rPr>
                <w:rFonts w:ascii="Times New Roman"/>
                <w:b w:val="false"/>
                <w:i w:val="false"/>
                <w:color w:val="000000"/>
                <w:sz w:val="20"/>
              </w:rPr>
              <w:t>
Жұқтыру тәуекелі:</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Кәсіби</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Риск инфицирования: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 Профессиональный</w:t>
            </w:r>
          </w:p>
          <w:p>
            <w:pPr>
              <w:spacing w:after="20"/>
              <w:ind w:left="20"/>
              <w:jc w:val="both"/>
            </w:pPr>
            <w:r>
              <w:rPr>
                <w:rFonts w:ascii="Times New Roman"/>
                <w:b w:val="false"/>
                <w:i w:val="false"/>
                <w:color w:val="000000"/>
                <w:sz w:val="20"/>
              </w:rPr>
              <w:t>
☐2 - Не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7"/>
          <w:p>
            <w:pPr>
              <w:spacing w:after="20"/>
              <w:ind w:left="20"/>
              <w:jc w:val="both"/>
            </w:pPr>
            <w:r>
              <w:rPr>
                <w:rFonts w:ascii="Times New Roman"/>
                <w:b w:val="false"/>
                <w:i w:val="false"/>
                <w:color w:val="000000"/>
                <w:sz w:val="20"/>
              </w:rPr>
              <w:t>
Мекеменің атауы</w:t>
            </w:r>
          </w:p>
          <w:bookmarkEnd w:id="347"/>
          <w:p>
            <w:pPr>
              <w:spacing w:after="20"/>
              <w:ind w:left="20"/>
              <w:jc w:val="both"/>
            </w:pPr>
            <w:r>
              <w:rPr>
                <w:rFonts w:ascii="Times New Roman"/>
                <w:b w:val="false"/>
                <w:i w:val="false"/>
                <w:color w:val="000000"/>
                <w:sz w:val="20"/>
              </w:rPr>
              <w:t>
Название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8"/>
          <w:p>
            <w:pPr>
              <w:spacing w:after="20"/>
              <w:ind w:left="20"/>
              <w:jc w:val="both"/>
            </w:pPr>
            <w:r>
              <w:rPr>
                <w:rFonts w:ascii="Times New Roman"/>
                <w:b w:val="false"/>
                <w:i w:val="false"/>
                <w:color w:val="000000"/>
                <w:sz w:val="20"/>
              </w:rPr>
              <w:t>
Жарақат түрі: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Инені сұғып алу ☐2 Кесіп алу ☐3 Тістеп алу ☐4 Қанның және басқа биологиялық заттардың шырышты қабыққа және зақымдалған теріге түсуі ☐5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травмы:</w:t>
            </w:r>
          </w:p>
          <w:p>
            <w:pPr>
              <w:spacing w:after="20"/>
              <w:ind w:left="20"/>
              <w:jc w:val="both"/>
            </w:pPr>
            <w:r>
              <w:rPr>
                <w:rFonts w:ascii="Times New Roman"/>
                <w:b w:val="false"/>
                <w:i w:val="false"/>
                <w:color w:val="000000"/>
                <w:sz w:val="20"/>
              </w:rPr>
              <w:t>
☐1 Укол иглой ☐2 Порез ☐3 Укус ☐4 Попадание крови и другой биологической жидкости на слизистую оболочку и поврежденную кожу ☐5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9"/>
          <w:p>
            <w:pPr>
              <w:spacing w:after="20"/>
              <w:ind w:left="20"/>
              <w:jc w:val="both"/>
            </w:pPr>
            <w:r>
              <w:rPr>
                <w:rFonts w:ascii="Times New Roman"/>
                <w:b w:val="false"/>
                <w:i w:val="false"/>
                <w:color w:val="000000"/>
                <w:sz w:val="20"/>
              </w:rPr>
              <w:t>
Байланыстан кейінгі профилактика 72 сағат ішінде жүргізілді:</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Постконтактная профилактика проведена в течение 72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☐3 Не помню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0"/>
          <w:p>
            <w:pPr>
              <w:spacing w:after="20"/>
              <w:ind w:left="20"/>
              <w:jc w:val="both"/>
            </w:pPr>
            <w:r>
              <w:rPr>
                <w:rFonts w:ascii="Times New Roman"/>
                <w:b w:val="false"/>
                <w:i w:val="false"/>
                <w:color w:val="000000"/>
                <w:sz w:val="20"/>
              </w:rPr>
              <w:t>
Байланыста болған адамның АИТВ-мәртебесі</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контактного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351"/>
    <w:p>
      <w:pPr>
        <w:spacing w:after="0"/>
        <w:ind w:left="0"/>
        <w:jc w:val="both"/>
      </w:pPr>
      <w:r>
        <w:rPr>
          <w:rFonts w:ascii="Times New Roman"/>
          <w:b w:val="false"/>
          <w:i w:val="false"/>
          <w:color w:val="000000"/>
          <w:sz w:val="28"/>
        </w:rPr>
        <w:t>
      Соңғы 12 айда Қазақстанан Республикасынан шекарасынан тыс жерлерге шығуы</w:t>
      </w:r>
    </w:p>
    <w:bookmarkEnd w:id="351"/>
    <w:bookmarkStart w:name="z592" w:id="352"/>
    <w:p>
      <w:pPr>
        <w:spacing w:after="0"/>
        <w:ind w:left="0"/>
        <w:jc w:val="both"/>
      </w:pPr>
      <w:r>
        <w:rPr>
          <w:rFonts w:ascii="Times New Roman"/>
          <w:b w:val="false"/>
          <w:i w:val="false"/>
          <w:color w:val="000000"/>
          <w:sz w:val="28"/>
        </w:rPr>
        <w:t>
      Выезды за пределы Республики Казахстан за последние 12 месяцев</w:t>
      </w:r>
    </w:p>
    <w:bookmarkEnd w:id="352"/>
    <w:bookmarkStart w:name="z593" w:id="353"/>
    <w:p>
      <w:pPr>
        <w:spacing w:after="0"/>
        <w:ind w:left="0"/>
        <w:jc w:val="both"/>
      </w:pPr>
      <w:r>
        <w:rPr>
          <w:rFonts w:ascii="Times New Roman"/>
          <w:b w:val="false"/>
          <w:i w:val="false"/>
          <w:color w:val="000000"/>
          <w:sz w:val="28"/>
        </w:rPr>
        <w:t>
      4.101 Соңғы 12 айда Қазақстан Республикасынан тыс жерлерге сапарға шығудың болуы ☐ 1- Иә ☐ 2-Жоқ</w:t>
      </w:r>
    </w:p>
    <w:bookmarkEnd w:id="353"/>
    <w:bookmarkStart w:name="z594" w:id="354"/>
    <w:p>
      <w:pPr>
        <w:spacing w:after="0"/>
        <w:ind w:left="0"/>
        <w:jc w:val="both"/>
      </w:pPr>
      <w:r>
        <w:rPr>
          <w:rFonts w:ascii="Times New Roman"/>
          <w:b w:val="false"/>
          <w:i w:val="false"/>
          <w:color w:val="000000"/>
          <w:sz w:val="28"/>
        </w:rPr>
        <w:t>
      Наличие выездов за пределы Республики Казахстана за последние 12 месяцев ☐Да ☐Нет</w:t>
      </w:r>
    </w:p>
    <w:bookmarkEnd w:id="354"/>
    <w:bookmarkStart w:name="z595" w:id="355"/>
    <w:p>
      <w:pPr>
        <w:spacing w:after="0"/>
        <w:ind w:left="0"/>
        <w:jc w:val="both"/>
      </w:pPr>
      <w:r>
        <w:rPr>
          <w:rFonts w:ascii="Times New Roman"/>
          <w:b w:val="false"/>
          <w:i w:val="false"/>
          <w:color w:val="000000"/>
          <w:sz w:val="28"/>
        </w:rPr>
        <w:t>
      Егер "Иә" болса, онда келесі кестеге ауысыңыз: (кестенің бағаналарында баспа әріптерімен жазу керек)</w:t>
      </w:r>
    </w:p>
    <w:bookmarkEnd w:id="355"/>
    <w:bookmarkStart w:name="z596" w:id="356"/>
    <w:p>
      <w:pPr>
        <w:spacing w:after="0"/>
        <w:ind w:left="0"/>
        <w:jc w:val="both"/>
      </w:pPr>
      <w:r>
        <w:rPr>
          <w:rFonts w:ascii="Times New Roman"/>
          <w:b w:val="false"/>
          <w:i w:val="false"/>
          <w:color w:val="000000"/>
          <w:sz w:val="28"/>
        </w:rPr>
        <w:t>
      Если "Да", то перейти к следующей таблице: (вписать печатными буквами в таблицу по столбцам)</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7"/>
          <w:p>
            <w:pPr>
              <w:spacing w:after="20"/>
              <w:ind w:left="20"/>
              <w:jc w:val="both"/>
            </w:pPr>
            <w:r>
              <w:rPr>
                <w:rFonts w:ascii="Times New Roman"/>
                <w:b w:val="false"/>
                <w:i w:val="false"/>
                <w:color w:val="000000"/>
                <w:sz w:val="20"/>
              </w:rPr>
              <w:t>
Сапардың басталу күні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выезда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8"/>
          <w:p>
            <w:pPr>
              <w:spacing w:after="20"/>
              <w:ind w:left="20"/>
              <w:jc w:val="both"/>
            </w:pPr>
            <w:r>
              <w:rPr>
                <w:rFonts w:ascii="Times New Roman"/>
                <w:b w:val="false"/>
                <w:i w:val="false"/>
                <w:color w:val="000000"/>
                <w:sz w:val="20"/>
              </w:rPr>
              <w:t>
Сапардың аяқталу күні</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выезда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9"/>
          <w:p>
            <w:pPr>
              <w:spacing w:after="20"/>
              <w:ind w:left="20"/>
              <w:jc w:val="both"/>
            </w:pPr>
            <w:r>
              <w:rPr>
                <w:rFonts w:ascii="Times New Roman"/>
                <w:b w:val="false"/>
                <w:i w:val="false"/>
                <w:color w:val="000000"/>
                <w:sz w:val="20"/>
              </w:rPr>
              <w:t>
Ел, қала: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Ресей ☐2 Беларусь ☐3 Украина ☐4 Молдова ☐5 Қытай ☐6 Монғолия ☐7 Әзірбайжан ☐8 Қырғызстан ☐9 Тәжікстан ☐10 Түрікменстан ☐11 Өзбекстан, ☐12 Алыс шетел ☐13 Басқасы ☐14 Армения ☐15 Грузия ☐16 Латвия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город:</w:t>
            </w:r>
          </w:p>
          <w:p>
            <w:pPr>
              <w:spacing w:after="20"/>
              <w:ind w:left="20"/>
              <w:jc w:val="both"/>
            </w:pPr>
            <w:r>
              <w:rPr>
                <w:rFonts w:ascii="Times New Roman"/>
                <w:b w:val="false"/>
                <w:i w:val="false"/>
                <w:color w:val="000000"/>
                <w:sz w:val="20"/>
              </w:rPr>
              <w:t>
☐1- Россия ☐2 - Беларусь ☐3 Украина ☐4 Молдова ☐5 Китай ☐6 Монголия ☐7 Азербайджан ☐8 Кыргызстан ☐9 Таджикистан ☐10 Туркменистан ☐11 Узбекистан ☐12 - Дальнее зарубежье ☐13 – Другое ☐14 – Армения ☐15 - Грузия ☐16 –Латвия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0"/>
          <w:p>
            <w:pPr>
              <w:spacing w:after="20"/>
              <w:ind w:left="20"/>
              <w:jc w:val="both"/>
            </w:pPr>
            <w:r>
              <w:rPr>
                <w:rFonts w:ascii="Times New Roman"/>
                <w:b w:val="false"/>
                <w:i w:val="false"/>
                <w:color w:val="000000"/>
                <w:sz w:val="20"/>
              </w:rPr>
              <w:t>
Сапарға шығу мақсаты:</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Оқу ☐2 -жұмыс ☐3 Қызметтік іссапар ☐4 Туристік сапар ☐5 ТМЖ ☐6 Жеке сапар ☐7 Медициналық туризм</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поездки:</w:t>
            </w:r>
          </w:p>
          <w:p>
            <w:pPr>
              <w:spacing w:after="20"/>
              <w:ind w:left="20"/>
              <w:jc w:val="both"/>
            </w:pPr>
            <w:r>
              <w:rPr>
                <w:rFonts w:ascii="Times New Roman"/>
                <w:b w:val="false"/>
                <w:i w:val="false"/>
                <w:color w:val="000000"/>
                <w:sz w:val="20"/>
              </w:rPr>
              <w:t>
☐1 Учеба ☐2 Работа ☐3 Служебная командировка ☐4 Туристическая поездка, ☐5 - ПМЖ ☐6 Частный визит ☐7 Медицинский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361"/>
    <w:p>
      <w:pPr>
        <w:spacing w:after="0"/>
        <w:ind w:left="0"/>
        <w:jc w:val="both"/>
      </w:pPr>
      <w:r>
        <w:rPr>
          <w:rFonts w:ascii="Times New Roman"/>
          <w:b w:val="false"/>
          <w:i w:val="false"/>
          <w:color w:val="000000"/>
          <w:sz w:val="28"/>
        </w:rPr>
        <w:t>
      Болжамды инфекция көзі</w:t>
      </w:r>
    </w:p>
    <w:bookmarkEnd w:id="361"/>
    <w:bookmarkStart w:name="z610" w:id="362"/>
    <w:p>
      <w:pPr>
        <w:spacing w:after="0"/>
        <w:ind w:left="0"/>
        <w:jc w:val="both"/>
      </w:pPr>
      <w:r>
        <w:rPr>
          <w:rFonts w:ascii="Times New Roman"/>
          <w:b w:val="false"/>
          <w:i w:val="false"/>
          <w:color w:val="000000"/>
          <w:sz w:val="28"/>
        </w:rPr>
        <w:t>
      Предполагаемый источник инфекции</w:t>
      </w:r>
    </w:p>
    <w:bookmarkEnd w:id="362"/>
    <w:bookmarkStart w:name="z611" w:id="363"/>
    <w:p>
      <w:pPr>
        <w:spacing w:after="0"/>
        <w:ind w:left="0"/>
        <w:jc w:val="both"/>
      </w:pPr>
      <w:r>
        <w:rPr>
          <w:rFonts w:ascii="Times New Roman"/>
          <w:b w:val="false"/>
          <w:i w:val="false"/>
          <w:color w:val="000000"/>
          <w:sz w:val="28"/>
        </w:rPr>
        <w:t>
      4.106 Болжамды инфекция көзінің болуы ☐ 1- Иә, ☐ 2- Жоқ</w:t>
      </w:r>
    </w:p>
    <w:bookmarkEnd w:id="363"/>
    <w:bookmarkStart w:name="z612" w:id="364"/>
    <w:p>
      <w:pPr>
        <w:spacing w:after="0"/>
        <w:ind w:left="0"/>
        <w:jc w:val="both"/>
      </w:pPr>
      <w:r>
        <w:rPr>
          <w:rFonts w:ascii="Times New Roman"/>
          <w:b w:val="false"/>
          <w:i w:val="false"/>
          <w:color w:val="000000"/>
          <w:sz w:val="28"/>
        </w:rPr>
        <w:t>
      Наличие предполагаемого источника инфекции ☐ 1 Да, ☐ 2Нет</w:t>
      </w:r>
    </w:p>
    <w:bookmarkEnd w:id="364"/>
    <w:bookmarkStart w:name="z613" w:id="365"/>
    <w:p>
      <w:pPr>
        <w:spacing w:after="0"/>
        <w:ind w:left="0"/>
        <w:jc w:val="both"/>
      </w:pPr>
      <w:r>
        <w:rPr>
          <w:rFonts w:ascii="Times New Roman"/>
          <w:b w:val="false"/>
          <w:i w:val="false"/>
          <w:color w:val="000000"/>
          <w:sz w:val="28"/>
        </w:rPr>
        <w:t>
      База бойынша зерттеп-қарау, егер "Иә" болса, онда келесі кестеге ауысыңыз: (кестенің бағаналарында баспа әріптерімен жазу керек)</w:t>
      </w:r>
    </w:p>
    <w:bookmarkEnd w:id="365"/>
    <w:bookmarkStart w:name="z614" w:id="366"/>
    <w:p>
      <w:pPr>
        <w:spacing w:after="0"/>
        <w:ind w:left="0"/>
        <w:jc w:val="both"/>
      </w:pPr>
      <w:r>
        <w:rPr>
          <w:rFonts w:ascii="Times New Roman"/>
          <w:b w:val="false"/>
          <w:i w:val="false"/>
          <w:color w:val="000000"/>
          <w:sz w:val="28"/>
        </w:rPr>
        <w:t>
      Проверить по базе, если "да", то перейти к следующей таблице: (вписать печатными буквами в таблицу по столбцам)</w:t>
      </w:r>
    </w:p>
    <w:bookmarkEnd w:id="366"/>
    <w:bookmarkStart w:name="z615" w:id="367"/>
    <w:p>
      <w:pPr>
        <w:spacing w:after="0"/>
        <w:ind w:left="0"/>
        <w:jc w:val="both"/>
      </w:pPr>
      <w:r>
        <w:rPr>
          <w:rFonts w:ascii="Times New Roman"/>
          <w:b w:val="false"/>
          <w:i w:val="false"/>
          <w:color w:val="000000"/>
          <w:sz w:val="28"/>
        </w:rPr>
        <w:t>
      Проверить по базе, если "да", то перейти к следующей таблице: (вписать печатными буквами в таблицу по столбцам)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күні/Дата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368"/>
    <w:p>
      <w:pPr>
        <w:spacing w:after="0"/>
        <w:ind w:left="0"/>
        <w:jc w:val="both"/>
      </w:pPr>
      <w:r>
        <w:rPr>
          <w:rFonts w:ascii="Times New Roman"/>
          <w:b w:val="false"/>
          <w:i w:val="false"/>
          <w:color w:val="000000"/>
          <w:sz w:val="28"/>
        </w:rPr>
        <w:t>
      Байланыста болған адамдардың саны</w:t>
      </w:r>
    </w:p>
    <w:bookmarkEnd w:id="368"/>
    <w:bookmarkStart w:name="z617" w:id="369"/>
    <w:p>
      <w:pPr>
        <w:spacing w:after="0"/>
        <w:ind w:left="0"/>
        <w:jc w:val="both"/>
      </w:pPr>
      <w:r>
        <w:rPr>
          <w:rFonts w:ascii="Times New Roman"/>
          <w:b w:val="false"/>
          <w:i w:val="false"/>
          <w:color w:val="000000"/>
          <w:sz w:val="28"/>
        </w:rPr>
        <w:t>
      Количество контактных лиц</w:t>
      </w:r>
    </w:p>
    <w:bookmarkEnd w:id="369"/>
    <w:bookmarkStart w:name="z618" w:id="370"/>
    <w:p>
      <w:pPr>
        <w:spacing w:after="0"/>
        <w:ind w:left="0"/>
        <w:jc w:val="both"/>
      </w:pPr>
      <w:r>
        <w:rPr>
          <w:rFonts w:ascii="Times New Roman"/>
          <w:b w:val="false"/>
          <w:i w:val="false"/>
          <w:color w:val="000000"/>
          <w:sz w:val="28"/>
        </w:rPr>
        <w:t>
      4.110 Байланыста болған адамдардың болуы ☐ 1 Иә ☐ 2 Жоқ</w:t>
      </w:r>
    </w:p>
    <w:bookmarkEnd w:id="370"/>
    <w:bookmarkStart w:name="z619" w:id="371"/>
    <w:p>
      <w:pPr>
        <w:spacing w:after="0"/>
        <w:ind w:left="0"/>
        <w:jc w:val="both"/>
      </w:pPr>
      <w:r>
        <w:rPr>
          <w:rFonts w:ascii="Times New Roman"/>
          <w:b w:val="false"/>
          <w:i w:val="false"/>
          <w:color w:val="000000"/>
          <w:sz w:val="28"/>
        </w:rPr>
        <w:t>
      Наличие контактных лиц ☐ 1 Да ☐ 2 Нет</w:t>
      </w:r>
    </w:p>
    <w:bookmarkEnd w:id="371"/>
    <w:bookmarkStart w:name="z620" w:id="372"/>
    <w:p>
      <w:pPr>
        <w:spacing w:after="0"/>
        <w:ind w:left="0"/>
        <w:jc w:val="both"/>
      </w:pPr>
      <w:r>
        <w:rPr>
          <w:rFonts w:ascii="Times New Roman"/>
          <w:b w:val="false"/>
          <w:i w:val="false"/>
          <w:color w:val="000000"/>
          <w:sz w:val="28"/>
        </w:rPr>
        <w:t>
      Егер "Иә" болса, онда келесі кестеге ауысыңыз: (жауабын әр бағанаға жазу керек)</w:t>
      </w:r>
    </w:p>
    <w:bookmarkEnd w:id="372"/>
    <w:bookmarkStart w:name="z621" w:id="373"/>
    <w:p>
      <w:pPr>
        <w:spacing w:after="0"/>
        <w:ind w:left="0"/>
        <w:jc w:val="both"/>
      </w:pPr>
      <w:r>
        <w:rPr>
          <w:rFonts w:ascii="Times New Roman"/>
          <w:b w:val="false"/>
          <w:i w:val="false"/>
          <w:color w:val="000000"/>
          <w:sz w:val="28"/>
        </w:rPr>
        <w:t>
      Если "да", то перейти к следующей таблице: (вписать ответ по каждому столбцу)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4"/>
          <w:p>
            <w:pPr>
              <w:spacing w:after="20"/>
              <w:ind w:left="20"/>
              <w:jc w:val="both"/>
            </w:pPr>
            <w:r>
              <w:rPr>
                <w:rFonts w:ascii="Times New Roman"/>
                <w:b w:val="false"/>
                <w:i w:val="false"/>
                <w:color w:val="000000"/>
                <w:sz w:val="20"/>
              </w:rPr>
              <w:t>
4.111 Сауалнама алу күні (күні, айы, жыл)</w:t>
            </w:r>
          </w:p>
          <w:bookmarkEnd w:id="374"/>
          <w:p>
            <w:pPr>
              <w:spacing w:after="20"/>
              <w:ind w:left="20"/>
              <w:jc w:val="both"/>
            </w:pPr>
            <w:r>
              <w:rPr>
                <w:rFonts w:ascii="Times New Roman"/>
                <w:b w:val="false"/>
                <w:i w:val="false"/>
                <w:color w:val="000000"/>
                <w:sz w:val="20"/>
              </w:rPr>
              <w:t xml:space="preserve">
 Дата опроса (день, месяц,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5"/>
          <w:p>
            <w:pPr>
              <w:spacing w:after="20"/>
              <w:ind w:left="20"/>
              <w:jc w:val="both"/>
            </w:pPr>
            <w:r>
              <w:rPr>
                <w:rFonts w:ascii="Times New Roman"/>
                <w:b w:val="false"/>
                <w:i w:val="false"/>
                <w:color w:val="000000"/>
                <w:sz w:val="20"/>
              </w:rPr>
              <w:t>
4.112 Сауалнама алу түрі: ☐ 1 Бетпе-бет сөйлесу ☐ 2 Телефон арқылы ☐ 3 Өздігінен толтыратын қағаз нысаны</w:t>
            </w:r>
          </w:p>
          <w:bookmarkEnd w:id="375"/>
          <w:p>
            <w:pPr>
              <w:spacing w:after="20"/>
              <w:ind w:left="20"/>
              <w:jc w:val="both"/>
            </w:pPr>
            <w:r>
              <w:rPr>
                <w:rFonts w:ascii="Times New Roman"/>
                <w:b w:val="false"/>
                <w:i w:val="false"/>
                <w:color w:val="000000"/>
                <w:sz w:val="20"/>
              </w:rPr>
              <w:t>
Формат опроса: ☐ 1 Очная беседа ☐ 2 По телефону ☐ 3 Бумажная форма самозаполнения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бөлімі/ Паспортная часть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6"/>
          <w:p>
            <w:pPr>
              <w:spacing w:after="20"/>
              <w:ind w:left="20"/>
              <w:jc w:val="both"/>
            </w:pPr>
            <w:r>
              <w:rPr>
                <w:rFonts w:ascii="Times New Roman"/>
                <w:b w:val="false"/>
                <w:i w:val="false"/>
                <w:color w:val="000000"/>
                <w:sz w:val="20"/>
              </w:rPr>
              <w:t>
 4.113 Байланыста болған адамның ТАӘ</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ФИО контатного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Туған күні (күні, айы, жыл)</w:t>
            </w:r>
          </w:p>
          <w:p>
            <w:pPr>
              <w:spacing w:after="20"/>
              <w:ind w:left="20"/>
              <w:jc w:val="both"/>
            </w:pPr>
            <w:r>
              <w:rPr>
                <w:rFonts w:ascii="Times New Roman"/>
                <w:b w:val="false"/>
                <w:i w:val="false"/>
                <w:color w:val="000000"/>
                <w:sz w:val="20"/>
              </w:rPr>
              <w:t xml:space="preserve">
 Дата рождения (день, месяц,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7"/>
          <w:p>
            <w:pPr>
              <w:spacing w:after="20"/>
              <w:ind w:left="20"/>
              <w:jc w:val="both"/>
            </w:pPr>
            <w:r>
              <w:rPr>
                <w:rFonts w:ascii="Times New Roman"/>
                <w:b w:val="false"/>
                <w:i w:val="false"/>
                <w:color w:val="000000"/>
                <w:sz w:val="20"/>
              </w:rPr>
              <w:t>
4.114 Байланыс түрі/Вид контакта: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☐1Есірткіні тұтыну барысында/При употреблении наркотиков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Жыныстық/Половой (Гетеросексуалды/гетеросексуальный)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Жыныстық/Половой (Гомосексуалды/гомосексуальный)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мекеме бойынша байланыс/Контакт по медицинскому учреждению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Вертикальды байланыс/Вертикальный контакт</w:t>
            </w:r>
          </w:p>
          <w:p>
            <w:pPr>
              <w:spacing w:after="20"/>
              <w:ind w:left="20"/>
              <w:jc w:val="both"/>
            </w:pPr>
            <w:r>
              <w:rPr>
                <w:rFonts w:ascii="Times New Roman"/>
                <w:b w:val="false"/>
                <w:i w:val="false"/>
                <w:color w:val="000000"/>
                <w:sz w:val="20"/>
              </w:rPr>
              <w:t>
☐6 Авариялық жағдай кезіндегі байланыс/Контакт при аварийной ситуации ☐7 Артифициалды медициналық емес/Артифициальный немедицинский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8"/>
          <w:p>
            <w:pPr>
              <w:spacing w:after="20"/>
              <w:ind w:left="20"/>
              <w:jc w:val="both"/>
            </w:pPr>
            <w:r>
              <w:rPr>
                <w:rFonts w:ascii="Times New Roman"/>
                <w:b w:val="false"/>
                <w:i w:val="false"/>
                <w:color w:val="000000"/>
                <w:sz w:val="20"/>
              </w:rPr>
              <w:t xml:space="preserve">
4.115 ИЕТ-ке қатысы /Отношение к ЛУИН </w:t>
            </w:r>
          </w:p>
          <w:bookmarkEnd w:id="378"/>
          <w:p>
            <w:pPr>
              <w:spacing w:after="20"/>
              <w:ind w:left="20"/>
              <w:jc w:val="both"/>
            </w:pPr>
            <w:r>
              <w:rPr>
                <w:rFonts w:ascii="Times New Roman"/>
                <w:b w:val="false"/>
                <w:i w:val="false"/>
                <w:color w:val="000000"/>
                <w:sz w:val="20"/>
              </w:rPr>
              <w:t>
☐1 Иә/Да ☐ 2 Жоқ/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9"/>
          <w:p>
            <w:pPr>
              <w:spacing w:after="20"/>
              <w:ind w:left="20"/>
              <w:jc w:val="both"/>
            </w:pPr>
            <w:r>
              <w:rPr>
                <w:rFonts w:ascii="Times New Roman"/>
                <w:b w:val="false"/>
                <w:i w:val="false"/>
                <w:color w:val="000000"/>
                <w:sz w:val="20"/>
              </w:rPr>
              <w:t xml:space="preserve">
4.116 Жынысы/Пол </w:t>
            </w:r>
          </w:p>
          <w:bookmarkEnd w:id="379"/>
          <w:p>
            <w:pPr>
              <w:spacing w:after="20"/>
              <w:ind w:left="20"/>
              <w:jc w:val="both"/>
            </w:pPr>
            <w:r>
              <w:rPr>
                <w:rFonts w:ascii="Times New Roman"/>
                <w:b w:val="false"/>
                <w:i w:val="false"/>
                <w:color w:val="000000"/>
                <w:sz w:val="20"/>
              </w:rPr>
              <w:t>
☐1 Ер/Мужской ☐ 2 Әйел/Женский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Лақап аты/Кличка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Жұқтыру көзі/Источник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0"/>
          <w:p>
            <w:pPr>
              <w:spacing w:after="20"/>
              <w:ind w:left="20"/>
              <w:jc w:val="both"/>
            </w:pPr>
            <w:r>
              <w:rPr>
                <w:rFonts w:ascii="Times New Roman"/>
                <w:b w:val="false"/>
                <w:i w:val="false"/>
                <w:color w:val="000000"/>
                <w:sz w:val="20"/>
              </w:rPr>
              <w:t>
4.119 Мекенжайы, телефоны</w:t>
            </w:r>
          </w:p>
          <w:bookmarkEnd w:id="380"/>
          <w:p>
            <w:pPr>
              <w:spacing w:after="20"/>
              <w:ind w:left="20"/>
              <w:jc w:val="both"/>
            </w:pPr>
            <w:r>
              <w:rPr>
                <w:rFonts w:ascii="Times New Roman"/>
                <w:b w:val="false"/>
                <w:i w:val="false"/>
                <w:color w:val="000000"/>
                <w:sz w:val="20"/>
              </w:rPr>
              <w:t>
 Адрес,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1"/>
          <w:p>
            <w:pPr>
              <w:spacing w:after="20"/>
              <w:ind w:left="20"/>
              <w:jc w:val="both"/>
            </w:pPr>
            <w:r>
              <w:rPr>
                <w:rFonts w:ascii="Times New Roman"/>
                <w:b w:val="false"/>
                <w:i w:val="false"/>
                <w:color w:val="000000"/>
                <w:sz w:val="20"/>
              </w:rPr>
              <w:t>
Байланыста болған адам туралы ақпарат/Информация о контактном лице</w:t>
            </w:r>
          </w:p>
          <w:bookmarkEnd w:id="381"/>
          <w:p>
            <w:pPr>
              <w:spacing w:after="20"/>
              <w:ind w:left="20"/>
              <w:jc w:val="both"/>
            </w:pPr>
            <w:r>
              <w:rPr>
                <w:rFonts w:ascii="Times New Roman"/>
                <w:b w:val="false"/>
                <w:i w:val="false"/>
                <w:color w:val="000000"/>
                <w:sz w:val="20"/>
              </w:rPr>
              <w:t>
Байланыста болған адам тарапынан болатын зорлық-зомбылық тәуекелін бағалау/Оценка риска насилия со стороны контактного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Серіктес ұрып-соғып, тепкілеген, соққылар жасаған немесе басқа жолмен сізге физикалық зиян келтірген жағдайлар болды ма? /Были ли случаи, когда партнер бил, пинал, наносил удары или иным образом причинял Вам физичекую боль?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Серіктес сізге зиян тигіземін деп қорқытқан жағдайлар болды ма? /Были ли случаи, когда партнер угрожал причинить Вам вред?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Серіктес сізді жыныстық қатынасқа мәжбүрлейтін жағдайлар болды ма? / Были ли случаи, когда партнер принуждал Вас к действиям сексуального характера?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4.123 АИТВ-ға зерттеп-қарау туралы серіктесті хабардар ету қауіпсіздік мақсатында ұсынылмайды/Информирование партнера о обследовании на ВИЧ не рекомендуется из соображений безопасности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Серіктеске АИТВ-ға зерттеп-қарау қажеттілігі туралы хабарлау әдісі/Метод информирования партнера о необходимости обследования на ВИЧ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82"/>
          <w:p>
            <w:pPr>
              <w:spacing w:after="20"/>
              <w:ind w:left="20"/>
              <w:jc w:val="both"/>
            </w:pPr>
            <w:r>
              <w:rPr>
                <w:rFonts w:ascii="Times New Roman"/>
                <w:b w:val="false"/>
                <w:i w:val="false"/>
                <w:color w:val="000000"/>
                <w:sz w:val="20"/>
              </w:rPr>
              <w:t>
4.124 АЖА-мен бірге таңдалған серіктеске АИТВ-ға зерттеп-қараудың қажеттілігі туралы хабарлау әдісі/ Выбранный совместно с ЛЖВ метод информирования партнера о необходимости обследования на ВИЧ</w:t>
            </w:r>
          </w:p>
          <w:bookmarkEnd w:id="382"/>
          <w:p>
            <w:pPr>
              <w:spacing w:after="20"/>
              <w:ind w:left="20"/>
              <w:jc w:val="both"/>
            </w:pPr>
            <w:r>
              <w:rPr>
                <w:rFonts w:ascii="Times New Roman"/>
                <w:b w:val="false"/>
                <w:i w:val="false"/>
                <w:color w:val="000000"/>
                <w:sz w:val="20"/>
              </w:rPr>
              <w:t>
☐1 медицина қызметкерінің хабарлауы /информирование медицинским работником ☐2 бірлесіп хабарлау /совместное информирование ☐3 өзі хабарлау / самостоятельное информирование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83"/>
          <w:p>
            <w:pPr>
              <w:spacing w:after="20"/>
              <w:ind w:left="20"/>
              <w:jc w:val="both"/>
            </w:pPr>
            <w:r>
              <w:rPr>
                <w:rFonts w:ascii="Times New Roman"/>
                <w:b w:val="false"/>
                <w:i w:val="false"/>
                <w:color w:val="000000"/>
                <w:sz w:val="20"/>
              </w:rPr>
              <w:t xml:space="preserve">
4.125 Байланыста болған адамды хабардар ету күні (күн/ай/жыл): </w:t>
            </w:r>
          </w:p>
          <w:bookmarkEnd w:id="383"/>
          <w:p>
            <w:pPr>
              <w:spacing w:after="20"/>
              <w:ind w:left="20"/>
              <w:jc w:val="both"/>
            </w:pPr>
            <w:r>
              <w:rPr>
                <w:rFonts w:ascii="Times New Roman"/>
                <w:b w:val="false"/>
                <w:i w:val="false"/>
                <w:color w:val="000000"/>
                <w:sz w:val="20"/>
              </w:rPr>
              <w:t>
 Дата информирования контактного лица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4"/>
          <w:p>
            <w:pPr>
              <w:spacing w:after="20"/>
              <w:ind w:left="20"/>
              <w:jc w:val="both"/>
            </w:pPr>
            <w:r>
              <w:rPr>
                <w:rFonts w:ascii="Times New Roman"/>
                <w:b w:val="false"/>
                <w:i w:val="false"/>
                <w:color w:val="000000"/>
                <w:sz w:val="20"/>
              </w:rPr>
              <w:t>
4.126 Байланыста болған адамға кім хабарлады ☐1 АЖА өзі ☐2 медицина қызметкер ☐3 бірлесіп хабардар ету</w:t>
            </w:r>
          </w:p>
          <w:bookmarkEnd w:id="384"/>
          <w:p>
            <w:pPr>
              <w:spacing w:after="20"/>
              <w:ind w:left="20"/>
              <w:jc w:val="both"/>
            </w:pPr>
            <w:r>
              <w:rPr>
                <w:rFonts w:ascii="Times New Roman"/>
                <w:b w:val="false"/>
                <w:i w:val="false"/>
                <w:color w:val="000000"/>
                <w:sz w:val="20"/>
              </w:rPr>
              <w:t>
Кто проинформировал контактного лица ☐1 самостоятельно ЛЖВ ☐2медицинский работник ☐3совместное информирование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5"/>
          <w:p>
            <w:pPr>
              <w:spacing w:after="20"/>
              <w:ind w:left="20"/>
              <w:jc w:val="both"/>
            </w:pPr>
            <w:r>
              <w:rPr>
                <w:rFonts w:ascii="Times New Roman"/>
                <w:b w:val="false"/>
                <w:i w:val="false"/>
                <w:color w:val="000000"/>
                <w:sz w:val="20"/>
              </w:rPr>
              <w:t>
4.127 Хабарламау себебі</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не информирования: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АЖА-ның қаупсіздігі мақсатында ☐2қайтыс болды ☐3 іздеуде ☐4 Қазақстан Республикасынан тыс кетті, ☐5 мед.көрсетілімдерге байланысты, ☐6 БТЖА ☐7 деректері толық емес, ☐8 басқа</w:t>
            </w:r>
          </w:p>
          <w:p>
            <w:pPr>
              <w:spacing w:after="20"/>
              <w:ind w:left="20"/>
              <w:jc w:val="both"/>
            </w:pPr>
            <w:r>
              <w:rPr>
                <w:rFonts w:ascii="Times New Roman"/>
                <w:b w:val="false"/>
                <w:i w:val="false"/>
                <w:color w:val="000000"/>
                <w:sz w:val="20"/>
              </w:rPr>
              <w:t>
☐1 из соображений безопасности ЛЖВ, ☐2 умер, ☐3 розыск, ☐4 выбыл за пределы Республики Казахстан, ☐5 по медицинским показаниям, ☐6 БОМЖ, ☐7 неполные данные, ☐8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Басқа /Другое ☐ Байланыста болған адам АЖА-ның тұрақты жыныстық серіктесі болып табылады/ Контактное лицо является постоянным половым партнером ЛЖВ ☐ АЖА байланыста болған адамның АИТВ оң мәртебесі туралы біледі (болжамды көз) /ЛЖВ знает о ВИЧ положительном статусе контактного лица (предполагаемый источник) ☐ Байланыста болған адам АЖА-ның АИТВ оң мәртебесін біледі /Контактное лицо знает ВИЧ статус своего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Дискордантты жұп /Дискордантная пара ☐ Иә/Да ☐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нәтижесі/Результаты ВИЧ тестирования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6"/>
          <w:p>
            <w:pPr>
              <w:spacing w:after="20"/>
              <w:ind w:left="20"/>
              <w:jc w:val="both"/>
            </w:pPr>
            <w:r>
              <w:rPr>
                <w:rFonts w:ascii="Times New Roman"/>
                <w:b w:val="false"/>
                <w:i w:val="false"/>
                <w:color w:val="000000"/>
                <w:sz w:val="20"/>
              </w:rPr>
              <w:t>
4.130 Нәтиже күні /айы/жылы</w:t>
            </w:r>
          </w:p>
          <w:bookmarkEnd w:id="386"/>
          <w:p>
            <w:pPr>
              <w:spacing w:after="20"/>
              <w:ind w:left="20"/>
              <w:jc w:val="both"/>
            </w:pPr>
            <w:r>
              <w:rPr>
                <w:rFonts w:ascii="Times New Roman"/>
                <w:b w:val="false"/>
                <w:i w:val="false"/>
                <w:color w:val="000000"/>
                <w:sz w:val="20"/>
              </w:rPr>
              <w:t>
 Дата результата день/месяц/год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Байланыста болған адамның АИТВ–мәртебесі/ ВИЧ-статус контактного лица: ☐1 Оң/Положительный ☐2 Теріс/Отрицательный ☐3 Зерттеп-қаралмаған /Не обследован ☐4 Оң ЖТ/Положительный ЭТ ☐5 Теріс ЖТ/ отрицательный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Зерттеп-қаралмаған себебі\Причина не обследования: ☐1 Қайтыс болды/Умер ☐2 Қазақстан Республикасынан тыс кетті/Выехал за пределы Республики Казахстан ☐3 Облыстан тыс кетті/ Выбыл за пределы области ☐4 Іздеуде (тұрмайды, тізімде жоқ, мекенжайы белгісіз)/В розыске (не проживает, не значится, адрес неизвестен) ☐5 БТЖА/БОМЖ ☐6 Бас тартты /Отказ ☐7 Қазақстан Республикасынан тыс тұрады/Проживает за пределами Республики Казахстан ☐8 Медициналық көрсетілімдер бойынша/По медицинским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7"/>
          <w:p>
            <w:pPr>
              <w:spacing w:after="20"/>
              <w:ind w:left="20"/>
              <w:jc w:val="both"/>
            </w:pPr>
            <w:r>
              <w:rPr>
                <w:rFonts w:ascii="Times New Roman"/>
                <w:b w:val="false"/>
                <w:i w:val="false"/>
                <w:color w:val="000000"/>
                <w:sz w:val="20"/>
              </w:rPr>
              <w:t>
4.133 АИТВ+ серіктестері үшін/Для ВИЧ+ партнеров:</w:t>
            </w:r>
          </w:p>
          <w:bookmarkEnd w:id="387"/>
          <w:p>
            <w:pPr>
              <w:spacing w:after="20"/>
              <w:ind w:left="20"/>
              <w:jc w:val="both"/>
            </w:pPr>
            <w:r>
              <w:rPr>
                <w:rFonts w:ascii="Times New Roman"/>
                <w:b w:val="false"/>
                <w:i w:val="false"/>
                <w:color w:val="000000"/>
                <w:sz w:val="20"/>
              </w:rPr>
              <w:t>
☐1 ИБ нөмірі/Номер ИБ ☐2 ИБ күні/Дата 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8"/>
          <w:p>
            <w:pPr>
              <w:spacing w:after="20"/>
              <w:ind w:left="20"/>
              <w:jc w:val="both"/>
            </w:pPr>
            <w:r>
              <w:rPr>
                <w:rFonts w:ascii="Times New Roman"/>
                <w:b w:val="false"/>
                <w:i w:val="false"/>
                <w:color w:val="000000"/>
                <w:sz w:val="20"/>
              </w:rPr>
              <w:t>
4.134 Теріс нәтиже болғанда АЖА серіктесін БДП-ға жіберу/Направление на ДКП партнера ЛЖВ при отрицательном результате : ☐1 Жоқ/Нет ☐2 Иә/Да</w:t>
            </w:r>
          </w:p>
          <w:bookmarkEnd w:id="388"/>
          <w:p>
            <w:pPr>
              <w:spacing w:after="20"/>
              <w:ind w:left="20"/>
              <w:jc w:val="both"/>
            </w:pPr>
            <w:r>
              <w:rPr>
                <w:rFonts w:ascii="Times New Roman"/>
                <w:b w:val="false"/>
                <w:i w:val="false"/>
                <w:color w:val="000000"/>
                <w:sz w:val="20"/>
              </w:rPr>
              <w:t>
БДП тағайындалуы / Назначение ДКП ☐1 Жоқ/Нет ☐2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Қайта анықталған АЖА-ның өз серіктесінің мәртебесін білуі/Знание выявленным ЛЖВ ВИЧ статуса партнера? ☐ Жоқ/Нет ☐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389"/>
    <w:p>
      <w:pPr>
        <w:spacing w:after="0"/>
        <w:ind w:left="0"/>
        <w:jc w:val="both"/>
      </w:pPr>
      <w:r>
        <w:rPr>
          <w:rFonts w:ascii="Times New Roman"/>
          <w:b w:val="false"/>
          <w:i w:val="false"/>
          <w:color w:val="000000"/>
          <w:sz w:val="28"/>
        </w:rPr>
        <w:t>
      5. Қорытынды</w:t>
      </w:r>
    </w:p>
    <w:bookmarkEnd w:id="389"/>
    <w:bookmarkStart w:name="z647" w:id="390"/>
    <w:p>
      <w:pPr>
        <w:spacing w:after="0"/>
        <w:ind w:left="0"/>
        <w:jc w:val="both"/>
      </w:pPr>
      <w:r>
        <w:rPr>
          <w:rFonts w:ascii="Times New Roman"/>
          <w:b w:val="false"/>
          <w:i w:val="false"/>
          <w:color w:val="000000"/>
          <w:sz w:val="28"/>
        </w:rPr>
        <w:t>
      Заключение</w:t>
      </w:r>
    </w:p>
    <w:bookmarkEnd w:id="390"/>
    <w:bookmarkStart w:name="z648" w:id="391"/>
    <w:p>
      <w:pPr>
        <w:spacing w:after="0"/>
        <w:ind w:left="0"/>
        <w:jc w:val="both"/>
      </w:pPr>
      <w:r>
        <w:rPr>
          <w:rFonts w:ascii="Times New Roman"/>
          <w:b w:val="false"/>
          <w:i w:val="false"/>
          <w:color w:val="000000"/>
          <w:sz w:val="28"/>
        </w:rPr>
        <w:t>
      5.1 Болжамды жұқтыру жолы</w:t>
      </w:r>
    </w:p>
    <w:bookmarkEnd w:id="391"/>
    <w:bookmarkStart w:name="z649" w:id="392"/>
    <w:p>
      <w:pPr>
        <w:spacing w:after="0"/>
        <w:ind w:left="0"/>
        <w:jc w:val="both"/>
      </w:pPr>
      <w:r>
        <w:rPr>
          <w:rFonts w:ascii="Times New Roman"/>
          <w:b w:val="false"/>
          <w:i w:val="false"/>
          <w:color w:val="000000"/>
          <w:sz w:val="28"/>
        </w:rPr>
        <w:t>
      ____________________________________________________________________ (жазу)</w:t>
      </w:r>
    </w:p>
    <w:bookmarkEnd w:id="392"/>
    <w:bookmarkStart w:name="z650" w:id="393"/>
    <w:p>
      <w:pPr>
        <w:spacing w:after="0"/>
        <w:ind w:left="0"/>
        <w:jc w:val="both"/>
      </w:pPr>
      <w:r>
        <w:rPr>
          <w:rFonts w:ascii="Times New Roman"/>
          <w:b w:val="false"/>
          <w:i w:val="false"/>
          <w:color w:val="000000"/>
          <w:sz w:val="28"/>
        </w:rPr>
        <w:t>
       Предполагаемый путь передачи (вписать)</w:t>
      </w:r>
    </w:p>
    <w:bookmarkEnd w:id="393"/>
    <w:bookmarkStart w:name="z651" w:id="394"/>
    <w:p>
      <w:pPr>
        <w:spacing w:after="0"/>
        <w:ind w:left="0"/>
        <w:jc w:val="both"/>
      </w:pPr>
      <w:r>
        <w:rPr>
          <w:rFonts w:ascii="Times New Roman"/>
          <w:b w:val="false"/>
          <w:i w:val="false"/>
          <w:color w:val="000000"/>
          <w:sz w:val="28"/>
        </w:rPr>
        <w:t>
      5.2 Тізіп жазылғандардан белгілеу ☐1 – Гетеросексуальдық қатынас кезінде жыныстық ☐2 – Гомосексуалдық қатынас кезінде жыныстық ☐3 – Парентеральды, инъекциялық есірткіні тұтыну барысында ☐4 – Парентеральды, артифициалды (медициналық манипуляциялар) ☐5 – Парентеральды, артифициалды (медициналық емес манипуляциялар) ☐6 – Парентеральды, байланыстан кейінгі (кәсіби міндеттерін орындау барысында авариялық жағдайдар ) ☐7 – Парентеральды, трансфузиялық (қан және оның компоненттері, ағзалар, тіндер, басқа биологиялық сұйықтықтар) ☐8 – Вертикальды (жүктілік, босану, емшекпен тамақтандыру кезінде) ☐9 – Белгіленбеген жолы</w:t>
      </w:r>
    </w:p>
    <w:bookmarkEnd w:id="394"/>
    <w:bookmarkStart w:name="z652" w:id="395"/>
    <w:p>
      <w:pPr>
        <w:spacing w:after="0"/>
        <w:ind w:left="0"/>
        <w:jc w:val="both"/>
      </w:pPr>
      <w:r>
        <w:rPr>
          <w:rFonts w:ascii="Times New Roman"/>
          <w:b w:val="false"/>
          <w:i w:val="false"/>
          <w:color w:val="000000"/>
          <w:sz w:val="28"/>
        </w:rPr>
        <w:t>
      Отметить из перечисленного: ☐1 – Половой при гетеросексуальных контактах ☐2 – Половой при гомосексуальных контактах ☐3 – Парентеральный, при употреблении инъекционных наркотиков ☐4 – Парентеральный, артифициальный (медицинские манипуляции) ☐5 – Парентеральный, артифициальный (не медицинские манипуляции) ☐6 – Парентеральный, постконтактный (аварийные ситуации при выполнении профессиональных обязанностей) ☐7 – Парентеральный трансфузионный (кровь и ее компоненты, органы, ткани, другие биологические жидкости) ☐8 – Вертикальный (во время беременности, родов и при кормлении грудью) ☐9 – Неустановленный путь</w:t>
      </w:r>
    </w:p>
    <w:bookmarkEnd w:id="395"/>
    <w:bookmarkStart w:name="z653" w:id="396"/>
    <w:p>
      <w:pPr>
        <w:spacing w:after="0"/>
        <w:ind w:left="0"/>
        <w:jc w:val="both"/>
      </w:pPr>
      <w:r>
        <w:rPr>
          <w:rFonts w:ascii="Times New Roman"/>
          <w:b w:val="false"/>
          <w:i w:val="false"/>
          <w:color w:val="000000"/>
          <w:sz w:val="28"/>
        </w:rPr>
        <w:t>
       5.3 Толтырылған күні ___/___/ ___/___/ ___/___/___/___/ (күні, айы, жылы)</w:t>
      </w:r>
    </w:p>
    <w:bookmarkEnd w:id="396"/>
    <w:bookmarkStart w:name="z654" w:id="397"/>
    <w:p>
      <w:pPr>
        <w:spacing w:after="0"/>
        <w:ind w:left="0"/>
        <w:jc w:val="both"/>
      </w:pPr>
      <w:r>
        <w:rPr>
          <w:rFonts w:ascii="Times New Roman"/>
          <w:b w:val="false"/>
          <w:i w:val="false"/>
          <w:color w:val="000000"/>
          <w:sz w:val="28"/>
        </w:rPr>
        <w:t xml:space="preserve">
      Дата заполнения ___/___/ ___/___/ ___/___/___/___/ (день, месяц, год) </w:t>
      </w:r>
    </w:p>
    <w:bookmarkEnd w:id="397"/>
    <w:bookmarkStart w:name="z655" w:id="398"/>
    <w:p>
      <w:pPr>
        <w:spacing w:after="0"/>
        <w:ind w:left="0"/>
        <w:jc w:val="both"/>
      </w:pPr>
      <w:r>
        <w:rPr>
          <w:rFonts w:ascii="Times New Roman"/>
          <w:b w:val="false"/>
          <w:i w:val="false"/>
          <w:color w:val="000000"/>
          <w:sz w:val="28"/>
        </w:rPr>
        <w:t xml:space="preserve">
      5.4 Толтырған эпидемиолог дәрігер ____________________________________ </w:t>
      </w:r>
    </w:p>
    <w:bookmarkEnd w:id="398"/>
    <w:bookmarkStart w:name="z656" w:id="399"/>
    <w:p>
      <w:pPr>
        <w:spacing w:after="0"/>
        <w:ind w:left="0"/>
        <w:jc w:val="both"/>
      </w:pPr>
      <w:r>
        <w:rPr>
          <w:rFonts w:ascii="Times New Roman"/>
          <w:b w:val="false"/>
          <w:i w:val="false"/>
          <w:color w:val="000000"/>
          <w:sz w:val="28"/>
        </w:rPr>
        <w:t xml:space="preserve">
       Заполнил врач эпидемиолог </w:t>
      </w:r>
    </w:p>
    <w:bookmarkEnd w:id="399"/>
    <w:bookmarkStart w:name="z657" w:id="400"/>
    <w:p>
      <w:pPr>
        <w:spacing w:after="0"/>
        <w:ind w:left="0"/>
        <w:jc w:val="both"/>
      </w:pPr>
      <w:r>
        <w:rPr>
          <w:rFonts w:ascii="Times New Roman"/>
          <w:b w:val="false"/>
          <w:i w:val="false"/>
          <w:color w:val="000000"/>
          <w:sz w:val="28"/>
        </w:rPr>
        <w:t xml:space="preserve">
      5.5 Қолы __________________ </w:t>
      </w:r>
    </w:p>
    <w:bookmarkEnd w:id="400"/>
    <w:bookmarkStart w:name="z658" w:id="401"/>
    <w:p>
      <w:pPr>
        <w:spacing w:after="0"/>
        <w:ind w:left="0"/>
        <w:jc w:val="both"/>
      </w:pPr>
      <w:r>
        <w:rPr>
          <w:rFonts w:ascii="Times New Roman"/>
          <w:b w:val="false"/>
          <w:i w:val="false"/>
          <w:color w:val="000000"/>
          <w:sz w:val="28"/>
        </w:rPr>
        <w:t>
       Подпись_______________</w:t>
      </w:r>
    </w:p>
    <w:bookmarkEnd w:id="401"/>
    <w:bookmarkStart w:name="z659" w:id="402"/>
    <w:p>
      <w:pPr>
        <w:spacing w:after="0"/>
        <w:ind w:left="0"/>
        <w:jc w:val="both"/>
      </w:pPr>
      <w:r>
        <w:rPr>
          <w:rFonts w:ascii="Times New Roman"/>
          <w:b w:val="false"/>
          <w:i w:val="false"/>
          <w:color w:val="000000"/>
          <w:sz w:val="28"/>
        </w:rPr>
        <w:t xml:space="preserve">
      5.6 Эпидемиологиялық бөлім меңгерушісі тексерді___________________________ </w:t>
      </w:r>
    </w:p>
    <w:bookmarkEnd w:id="402"/>
    <w:bookmarkStart w:name="z660" w:id="403"/>
    <w:p>
      <w:pPr>
        <w:spacing w:after="0"/>
        <w:ind w:left="0"/>
        <w:jc w:val="both"/>
      </w:pPr>
      <w:r>
        <w:rPr>
          <w:rFonts w:ascii="Times New Roman"/>
          <w:b w:val="false"/>
          <w:i w:val="false"/>
          <w:color w:val="000000"/>
          <w:sz w:val="28"/>
        </w:rPr>
        <w:t xml:space="preserve">
      5.7 Мәліметтерді оператор/дәрігер енгізді _______________________ </w:t>
      </w:r>
    </w:p>
    <w:bookmarkEnd w:id="403"/>
    <w:bookmarkStart w:name="z661" w:id="404"/>
    <w:p>
      <w:pPr>
        <w:spacing w:after="0"/>
        <w:ind w:left="0"/>
        <w:jc w:val="both"/>
      </w:pPr>
      <w:r>
        <w:rPr>
          <w:rFonts w:ascii="Times New Roman"/>
          <w:b w:val="false"/>
          <w:i w:val="false"/>
          <w:color w:val="000000"/>
          <w:sz w:val="28"/>
        </w:rPr>
        <w:t>
       Проверил заведующая эпидемиологическим отделом ___________________</w:t>
      </w:r>
    </w:p>
    <w:bookmarkEnd w:id="404"/>
    <w:bookmarkStart w:name="z662" w:id="405"/>
    <w:p>
      <w:pPr>
        <w:spacing w:after="0"/>
        <w:ind w:left="0"/>
        <w:jc w:val="both"/>
      </w:pPr>
      <w:r>
        <w:rPr>
          <w:rFonts w:ascii="Times New Roman"/>
          <w:b w:val="false"/>
          <w:i w:val="false"/>
          <w:color w:val="000000"/>
          <w:sz w:val="28"/>
        </w:rPr>
        <w:t>
      Данные ввел оператор/врач___________________</w:t>
      </w:r>
    </w:p>
    <w:bookmarkEnd w:id="405"/>
    <w:bookmarkStart w:name="z663" w:id="406"/>
    <w:p>
      <w:pPr>
        <w:spacing w:after="0"/>
        <w:ind w:left="0"/>
        <w:jc w:val="both"/>
      </w:pPr>
      <w:r>
        <w:rPr>
          <w:rFonts w:ascii="Times New Roman"/>
          <w:b w:val="false"/>
          <w:i w:val="false"/>
          <w:color w:val="000000"/>
          <w:sz w:val="28"/>
        </w:rPr>
        <w:t>
      5.8 Енгізу күні___/___/ ___/___/ (күні, айы, жылы)</w:t>
      </w:r>
    </w:p>
    <w:bookmarkEnd w:id="406"/>
    <w:bookmarkStart w:name="z664" w:id="407"/>
    <w:p>
      <w:pPr>
        <w:spacing w:after="0"/>
        <w:ind w:left="0"/>
        <w:jc w:val="both"/>
      </w:pPr>
      <w:r>
        <w:rPr>
          <w:rFonts w:ascii="Times New Roman"/>
          <w:b w:val="false"/>
          <w:i w:val="false"/>
          <w:color w:val="000000"/>
          <w:sz w:val="28"/>
        </w:rPr>
        <w:t xml:space="preserve">
      __________________________________________________ </w:t>
      </w:r>
    </w:p>
    <w:bookmarkEnd w:id="407"/>
    <w:bookmarkStart w:name="z665" w:id="408"/>
    <w:p>
      <w:pPr>
        <w:spacing w:after="0"/>
        <w:ind w:left="0"/>
        <w:jc w:val="both"/>
      </w:pPr>
      <w:r>
        <w:rPr>
          <w:rFonts w:ascii="Times New Roman"/>
          <w:b w:val="false"/>
          <w:i w:val="false"/>
          <w:color w:val="000000"/>
          <w:sz w:val="28"/>
        </w:rPr>
        <w:t xml:space="preserve">
      5.9 Дата ввода ___/___/ ___/___/ ___/___/___/___/ (день, месяц, год) </w:t>
      </w:r>
    </w:p>
    <w:bookmarkEnd w:id="408"/>
    <w:bookmarkStart w:name="z666" w:id="409"/>
    <w:p>
      <w:pPr>
        <w:spacing w:after="0"/>
        <w:ind w:left="0"/>
        <w:jc w:val="both"/>
      </w:pPr>
      <w:r>
        <w:rPr>
          <w:rFonts w:ascii="Times New Roman"/>
          <w:b w:val="false"/>
          <w:i w:val="false"/>
          <w:color w:val="000000"/>
          <w:sz w:val="28"/>
        </w:rPr>
        <w:t>
      *Ескертпе/Примечание: ТМЖ – тұрақты мекенжайы/ ПМЖ – постоянное место жительства; БАО - бостандығынан айырылу орындары/МЛС – места лишения свободы; ТМ- түзеу мекемелері/ИУ- исправительное учреждение; ТИ – тергеу изоляторы/СИ-следственный изолятор; АА- аудандық аурухана/РБ- районная больница; СП – сенім пункті/ПД- пункт доверия; ДК – достық кабинеті/ДК-дружественный кабинет; ҮЕҰ – үкіметтік емес ұйымдар/НПО - неправительственная организация; МДБМ – мектепке дейінгі балалар мекемесі/ДДУ-детское дошкольное учреждение; МОО- мамандандырылған орта оқу орыны/ССУЗ-среднее специальное учебное заведение; ЖОО – жоғарғы оқу орыны/ВУЗ- высшее учебное заведение; БТЖА– белгілі бір тұрғылықты жері жоқ адамдар/БОМЖ- без определенного места жительства; ЖЖБИ – жыныстық жолмен берілетін инфекция/ИППП- инфекции, передаваемые половым путем, МҰ/МО – медициналық ұйым/медицинские организации; ҮЕҰ/НПО – үкіметтік емес ұйым/неправительственные организации</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68" w:id="410"/>
    <w:p>
      <w:pPr>
        <w:spacing w:after="0"/>
        <w:ind w:left="0"/>
        <w:jc w:val="left"/>
      </w:pPr>
      <w:r>
        <w:rPr>
          <w:rFonts w:ascii="Times New Roman"/>
          <w:b/>
          <w:i w:val="false"/>
          <w:color w:val="000000"/>
        </w:rPr>
        <w:t xml:space="preserve"> Медицина қызметкерінің АИТВ инфекциясына зерттеп-қаралуға шақыру үшін серіктестері туралы байланыс ақпаратын пайдалануына пациенттің ақпараттық келісімі</w:t>
      </w:r>
    </w:p>
    <w:bookmarkEnd w:id="410"/>
    <w:bookmarkStart w:name="z669" w:id="411"/>
    <w:p>
      <w:pPr>
        <w:spacing w:after="0"/>
        <w:ind w:left="0"/>
        <w:jc w:val="both"/>
      </w:pPr>
      <w:r>
        <w:rPr>
          <w:rFonts w:ascii="Times New Roman"/>
          <w:b w:val="false"/>
          <w:i w:val="false"/>
          <w:color w:val="000000"/>
          <w:sz w:val="28"/>
        </w:rPr>
        <w:t>
      Мен, ___________________________________________ _______________________</w:t>
      </w:r>
    </w:p>
    <w:bookmarkEnd w:id="411"/>
    <w:bookmarkStart w:name="z670" w:id="412"/>
    <w:p>
      <w:pPr>
        <w:spacing w:after="0"/>
        <w:ind w:left="0"/>
        <w:jc w:val="both"/>
      </w:pPr>
      <w:r>
        <w:rPr>
          <w:rFonts w:ascii="Times New Roman"/>
          <w:b w:val="false"/>
          <w:i w:val="false"/>
          <w:color w:val="000000"/>
          <w:sz w:val="28"/>
        </w:rPr>
        <w:t>
      медицина қызметкерінің мен ұсынған Т.А.Ә. (бар болған жағдайда)</w:t>
      </w:r>
    </w:p>
    <w:bookmarkEnd w:id="412"/>
    <w:bookmarkStart w:name="z671" w:id="413"/>
    <w:p>
      <w:pPr>
        <w:spacing w:after="0"/>
        <w:ind w:left="0"/>
        <w:jc w:val="both"/>
      </w:pPr>
      <w:r>
        <w:rPr>
          <w:rFonts w:ascii="Times New Roman"/>
          <w:b w:val="false"/>
          <w:i w:val="false"/>
          <w:color w:val="000000"/>
          <w:sz w:val="28"/>
        </w:rPr>
        <w:t>
      серіктесімнің(терімнің)</w:t>
      </w:r>
    </w:p>
    <w:bookmarkEnd w:id="413"/>
    <w:bookmarkStart w:name="z672" w:id="414"/>
    <w:p>
      <w:pPr>
        <w:spacing w:after="0"/>
        <w:ind w:left="0"/>
        <w:jc w:val="both"/>
      </w:pPr>
      <w:r>
        <w:rPr>
          <w:rFonts w:ascii="Times New Roman"/>
          <w:b w:val="false"/>
          <w:i w:val="false"/>
          <w:color w:val="000000"/>
          <w:sz w:val="28"/>
        </w:rPr>
        <w:t>
      ______________________________________________________________________</w:t>
      </w:r>
    </w:p>
    <w:bookmarkEnd w:id="414"/>
    <w:bookmarkStart w:name="z673" w:id="415"/>
    <w:p>
      <w:pPr>
        <w:spacing w:after="0"/>
        <w:ind w:left="0"/>
        <w:jc w:val="both"/>
      </w:pPr>
      <w:r>
        <w:rPr>
          <w:rFonts w:ascii="Times New Roman"/>
          <w:b w:val="false"/>
          <w:i w:val="false"/>
          <w:color w:val="000000"/>
          <w:sz w:val="28"/>
        </w:rPr>
        <w:t>
      ______________________________________________________________________</w:t>
      </w:r>
    </w:p>
    <w:bookmarkEnd w:id="415"/>
    <w:bookmarkStart w:name="z674" w:id="416"/>
    <w:p>
      <w:pPr>
        <w:spacing w:after="0"/>
        <w:ind w:left="0"/>
        <w:jc w:val="both"/>
      </w:pPr>
      <w:r>
        <w:rPr>
          <w:rFonts w:ascii="Times New Roman"/>
          <w:b w:val="false"/>
          <w:i w:val="false"/>
          <w:color w:val="000000"/>
          <w:sz w:val="28"/>
        </w:rPr>
        <w:t>
      байланыс ақпаратын пайдалануына оны АИТВ жұқтыру тәуекелі және АИТВ</w:t>
      </w:r>
    </w:p>
    <w:bookmarkEnd w:id="416"/>
    <w:bookmarkStart w:name="z675" w:id="417"/>
    <w:p>
      <w:pPr>
        <w:spacing w:after="0"/>
        <w:ind w:left="0"/>
        <w:jc w:val="both"/>
      </w:pPr>
      <w:r>
        <w:rPr>
          <w:rFonts w:ascii="Times New Roman"/>
          <w:b w:val="false"/>
          <w:i w:val="false"/>
          <w:color w:val="000000"/>
          <w:sz w:val="28"/>
        </w:rPr>
        <w:t>
      инфекциясына зерттеп-қаралуға қажеттілігі туралы хабардар ету үшін келісім беремін. Серіктеспен қарым-қатынас кезінде медицина қызметкері серіктеске АИТВ инфекциясымен өмір сүретін адамдар туралы жеке ақпарат бермейді, сондай-ақ серіктестің байланыс ақпаратын алу көзін хабарламайды.</w:t>
      </w:r>
    </w:p>
    <w:bookmarkEnd w:id="417"/>
    <w:bookmarkStart w:name="z676" w:id="418"/>
    <w:p>
      <w:pPr>
        <w:spacing w:after="0"/>
        <w:ind w:left="0"/>
        <w:jc w:val="both"/>
      </w:pPr>
      <w:r>
        <w:rPr>
          <w:rFonts w:ascii="Times New Roman"/>
          <w:b w:val="false"/>
          <w:i w:val="false"/>
          <w:color w:val="000000"/>
          <w:sz w:val="28"/>
        </w:rPr>
        <w:t>
      Күні</w:t>
      </w:r>
    </w:p>
    <w:bookmarkEnd w:id="418"/>
    <w:bookmarkStart w:name="z677" w:id="419"/>
    <w:p>
      <w:pPr>
        <w:spacing w:after="0"/>
        <w:ind w:left="0"/>
        <w:jc w:val="both"/>
      </w:pPr>
      <w:r>
        <w:rPr>
          <w:rFonts w:ascii="Times New Roman"/>
          <w:b w:val="false"/>
          <w:i w:val="false"/>
          <w:color w:val="000000"/>
          <w:sz w:val="28"/>
        </w:rPr>
        <w:t>
      Қолы ________________________________________________________________</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79" w:id="420"/>
    <w:p>
      <w:pPr>
        <w:spacing w:after="0"/>
        <w:ind w:left="0"/>
        <w:jc w:val="left"/>
      </w:pPr>
      <w:r>
        <w:rPr>
          <w:rFonts w:ascii="Times New Roman"/>
          <w:b/>
          <w:i w:val="false"/>
          <w:color w:val="000000"/>
        </w:rPr>
        <w:t xml:space="preserve"> Медициналық ұйым бойынша байланыста болған адамдар тізімі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және шығару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алдында, жатқан кезде және одан кейін АИТВ инфекциясына зерттеп-қаралу нәтижесі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зерттеп-қаралу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күні, нөмірі және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(зерттеп-қаралмау себебі, басқасы)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81" w:id="421"/>
    <w:p>
      <w:pPr>
        <w:spacing w:after="0"/>
        <w:ind w:left="0"/>
        <w:jc w:val="left"/>
      </w:pPr>
      <w:r>
        <w:rPr>
          <w:rFonts w:ascii="Times New Roman"/>
          <w:b/>
          <w:i w:val="false"/>
          <w:color w:val="000000"/>
        </w:rPr>
        <w:t xml:space="preserve"> АИТВ инфекциясымен өмір сүретін адамдарға серіктестерін индекстік тестілеу  бойынша байланыста болған адамдарды тіркеу және зерттеп-қаралу журналы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 бөлімше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22"/>
          <w:p>
            <w:pPr>
              <w:spacing w:after="20"/>
              <w:ind w:left="20"/>
              <w:jc w:val="both"/>
            </w:pPr>
            <w:r>
              <w:rPr>
                <w:rFonts w:ascii="Times New Roman"/>
                <w:b w:val="false"/>
                <w:i w:val="false"/>
                <w:color w:val="000000"/>
                <w:sz w:val="20"/>
              </w:rPr>
              <w:t>
басым топ</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ВЖ 50 көш/мл жоғары АЖА</w:t>
            </w:r>
          </w:p>
          <w:p>
            <w:pPr>
              <w:spacing w:after="20"/>
              <w:ind w:left="20"/>
              <w:jc w:val="both"/>
            </w:pPr>
            <w:r>
              <w:rPr>
                <w:rFonts w:ascii="Times New Roman"/>
                <w:b w:val="false"/>
                <w:i w:val="false"/>
                <w:color w:val="000000"/>
                <w:sz w:val="20"/>
              </w:rPr>
              <w:t>
2. ВЖ нәтижесіз АЖА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әкесінің аты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тестілеу мәселелерін талқылау ұсынылды (Иә /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23"/>
          <w:p>
            <w:pPr>
              <w:spacing w:after="20"/>
              <w:ind w:left="20"/>
              <w:jc w:val="both"/>
            </w:pPr>
            <w:r>
              <w:rPr>
                <w:rFonts w:ascii="Times New Roman"/>
                <w:b w:val="false"/>
                <w:i w:val="false"/>
                <w:color w:val="000000"/>
                <w:sz w:val="20"/>
              </w:rPr>
              <w:t>
Индекс-тестілеу мәселелерін талқылауға келісім алынды</w:t>
            </w:r>
          </w:p>
          <w:bookmarkEnd w:id="423"/>
          <w:p>
            <w:pPr>
              <w:spacing w:after="20"/>
              <w:ind w:left="20"/>
              <w:jc w:val="both"/>
            </w:pPr>
            <w:r>
              <w:rPr>
                <w:rFonts w:ascii="Times New Roman"/>
                <w:b w:val="false"/>
                <w:i w:val="false"/>
                <w:color w:val="000000"/>
                <w:sz w:val="20"/>
              </w:rPr>
              <w:t>
(иә /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АЖА-дан сауалнама алу күні (күні/айы/жылы)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серіктестердің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АЖА-мен ИТ бойынша мәселелерді талқылау мүмкін болмауының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туған күні (күні/айы/жылы)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үйінің мекенжайы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Серіктесінің телефоны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24"/>
          <w:p>
            <w:pPr>
              <w:spacing w:after="20"/>
              <w:ind w:left="20"/>
              <w:jc w:val="both"/>
            </w:pPr>
            <w:r>
              <w:rPr>
                <w:rFonts w:ascii="Times New Roman"/>
                <w:b w:val="false"/>
                <w:i w:val="false"/>
                <w:color w:val="000000"/>
                <w:sz w:val="20"/>
              </w:rPr>
              <w:t>
Серіктес түрі</w:t>
            </w:r>
          </w:p>
          <w:bookmarkEnd w:id="424"/>
          <w:p>
            <w:pPr>
              <w:spacing w:after="20"/>
              <w:ind w:left="20"/>
              <w:jc w:val="both"/>
            </w:pPr>
            <w:r>
              <w:rPr>
                <w:rFonts w:ascii="Times New Roman"/>
                <w:b w:val="false"/>
                <w:i w:val="false"/>
                <w:color w:val="000000"/>
                <w:sz w:val="20"/>
              </w:rPr>
              <w:t>
(тұрақты, кездейсоқ, коммерциялық)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5"/>
          <w:p>
            <w:pPr>
              <w:spacing w:after="20"/>
              <w:ind w:left="20"/>
              <w:jc w:val="both"/>
            </w:pPr>
            <w:r>
              <w:rPr>
                <w:rFonts w:ascii="Times New Roman"/>
                <w:b w:val="false"/>
                <w:i w:val="false"/>
                <w:color w:val="000000"/>
                <w:sz w:val="20"/>
              </w:rPr>
              <w:t>
АЖА-ның конкордантты серіктесі (бұрын анықталған АЖА)</w:t>
            </w:r>
          </w:p>
          <w:bookmarkEnd w:id="425"/>
          <w:p>
            <w:pPr>
              <w:spacing w:after="20"/>
              <w:ind w:left="20"/>
              <w:jc w:val="both"/>
            </w:pPr>
            <w:r>
              <w:rPr>
                <w:rFonts w:ascii="Times New Roman"/>
                <w:b w:val="false"/>
                <w:i w:val="false"/>
                <w:color w:val="000000"/>
                <w:sz w:val="20"/>
              </w:rPr>
              <w:t>
(иә /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 (тек конкордантты серіктес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 (тек конкордантты серіктес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туралы АЖА серіктесін хабардар етудің таңдалған әдісі (өзінің хабарлауы, медицина қызметкерімен бірге немесе тек медицина қызметкерінің хабарлауы)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ға тестілеу туралы АЖА серіктесін хабардар ету күні (күні/айы/жылы)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серіктестерін тестілеу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бастау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26"/>
          <w:p>
            <w:pPr>
              <w:spacing w:after="20"/>
              <w:ind w:left="20"/>
              <w:jc w:val="both"/>
            </w:pPr>
            <w:r>
              <w:rPr>
                <w:rFonts w:ascii="Times New Roman"/>
                <w:b w:val="false"/>
                <w:i w:val="false"/>
                <w:color w:val="000000"/>
                <w:sz w:val="20"/>
              </w:rPr>
              <w:t>
АЖА серіктесін тестілеу мүмкін болмау себептері</w:t>
            </w:r>
          </w:p>
          <w:bookmarkEnd w:id="426"/>
          <w:p>
            <w:pPr>
              <w:spacing w:after="20"/>
              <w:ind w:left="20"/>
              <w:jc w:val="both"/>
            </w:pPr>
            <w:r>
              <w:rPr>
                <w:rFonts w:ascii="Times New Roman"/>
                <w:b w:val="false"/>
                <w:i w:val="false"/>
                <w:color w:val="000000"/>
                <w:sz w:val="20"/>
              </w:rPr>
              <w:t xml:space="preserve">
(АЖА қауіпсіздігіне байланысты, қайтыс болды, іздеуде, ҚР-нан тыс кетті, медициналық көрсетілімдер бойынша, БТЖА, деректер толық емес, басқалары) </w:t>
            </w:r>
          </w:p>
        </w:tc>
      </w:tr>
    </w:tbl>
    <w:bookmarkStart w:name="z688" w:id="427"/>
    <w:p>
      <w:pPr>
        <w:spacing w:after="0"/>
        <w:ind w:left="0"/>
        <w:jc w:val="both"/>
      </w:pPr>
      <w:r>
        <w:rPr>
          <w:rFonts w:ascii="Times New Roman"/>
          <w:b w:val="false"/>
          <w:i w:val="false"/>
          <w:color w:val="000000"/>
          <w:sz w:val="28"/>
        </w:rPr>
        <w:t>
      Ескертпе: АЖА- АИТВ инфекциясымен өмір сүретін адамдар, ВЖ- вирустық жүктеме, ИБ-иммуноблот, ИФТ- иммундық-ферменттік талдау.</w:t>
      </w:r>
    </w:p>
    <w:bookmarkEnd w:id="427"/>
    <w:bookmarkStart w:name="z689" w:id="428"/>
    <w:p>
      <w:pPr>
        <w:spacing w:after="0"/>
        <w:ind w:left="0"/>
        <w:jc w:val="both"/>
      </w:pPr>
      <w:r>
        <w:rPr>
          <w:rFonts w:ascii="Times New Roman"/>
          <w:b w:val="false"/>
          <w:i w:val="false"/>
          <w:color w:val="000000"/>
          <w:sz w:val="28"/>
        </w:rPr>
        <w:t>
      * АЖА-да жеке деректерін беруден бас тартқан, толық емес және/немесе дұрыс емес деректер берген, серіктесі шалғай аудандарда тұратын, серіктестің өзінің ЖИТСО–на барудан бас тартқан серіктестері болған және басқа да себептер болғанда АЖА келісімі бойынша 5-қосымшаға сәйкес журналда тіркеп, серіктесіне өзін-өзі тестілеуге арналған жиынтықты беру.</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91" w:id="429"/>
    <w:p>
      <w:pPr>
        <w:spacing w:after="0"/>
        <w:ind w:left="0"/>
        <w:jc w:val="left"/>
      </w:pPr>
      <w:r>
        <w:rPr>
          <w:rFonts w:ascii="Times New Roman"/>
          <w:b/>
          <w:i w:val="false"/>
          <w:color w:val="000000"/>
        </w:rPr>
        <w:t xml:space="preserve"> АИТВ инфекциясымен өмір сүретін адамдарға АИТВ-ға өзін-өзі тестілеуге арналған жиынтықтарды беру журналы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 (растаушы тест)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ИБ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тобы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туған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әдісі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АИТВ-ӨТ нәтижесі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адамның аты (лақап аты, жалған аты немесе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АЖА-ға қатынасы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 (оң нәтижесі бар серіктестің)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 (оң нәтижесі бар серіктестің)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бастау күні (оң нәтижесі бар серіктестің)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 жолдама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 тағайындалуы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тестілеуге арналған жиынтықтың берілген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тестілеу жиынтығын берген қызметкердің ТАӘ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bl>
    <w:bookmarkStart w:name="z692" w:id="430"/>
    <w:p>
      <w:pPr>
        <w:spacing w:after="0"/>
        <w:ind w:left="0"/>
        <w:jc w:val="both"/>
      </w:pPr>
      <w:r>
        <w:rPr>
          <w:rFonts w:ascii="Times New Roman"/>
          <w:b w:val="false"/>
          <w:i w:val="false"/>
          <w:color w:val="000000"/>
          <w:sz w:val="28"/>
        </w:rPr>
        <w:t xml:space="preserve">
      Ескертпе: АЖА- АИТВ инфекциясымен өмір сүретін адамдар, АИТВ-ӨТ- АИТВ-ға өзін-өзі тестілеуді БДП-байланысқа дейінгі профилактика, ВЖ- вирустық жүктеме, ИБ-иммуноблот, ИФТ- иммундық-ферменттік талдау. </w:t>
      </w:r>
    </w:p>
    <w:bookmarkEnd w:id="430"/>
    <w:bookmarkStart w:name="z693" w:id="431"/>
    <w:p>
      <w:pPr>
        <w:spacing w:after="0"/>
        <w:ind w:left="0"/>
        <w:jc w:val="both"/>
      </w:pPr>
      <w:r>
        <w:rPr>
          <w:rFonts w:ascii="Times New Roman"/>
          <w:b w:val="false"/>
          <w:i w:val="false"/>
          <w:color w:val="000000"/>
          <w:sz w:val="28"/>
        </w:rPr>
        <w:t>
      * Эпидемиологтар анықталған АЖА-да анықталған байланыста болғандардың ақпаратын енгізеді;</w:t>
      </w:r>
    </w:p>
    <w:bookmarkEnd w:id="431"/>
    <w:bookmarkStart w:name="z694" w:id="432"/>
    <w:p>
      <w:pPr>
        <w:spacing w:after="0"/>
        <w:ind w:left="0"/>
        <w:jc w:val="both"/>
      </w:pPr>
      <w:r>
        <w:rPr>
          <w:rFonts w:ascii="Times New Roman"/>
          <w:b w:val="false"/>
          <w:i w:val="false"/>
          <w:color w:val="000000"/>
          <w:sz w:val="28"/>
        </w:rPr>
        <w:t>
      * Инфекционистер осыған ұқсас журналды толтырады және АИТВ-ӨТ шеңберінде зерттеп-қаралу үшін динамикалық бақылауда тұрған АЖА серіктестерінің деректерін енгізеді.</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96" w:id="433"/>
    <w:p>
      <w:pPr>
        <w:spacing w:after="0"/>
        <w:ind w:left="0"/>
        <w:jc w:val="left"/>
      </w:pPr>
      <w:r>
        <w:rPr>
          <w:rFonts w:ascii="Times New Roman"/>
          <w:b/>
          <w:i w:val="false"/>
          <w:color w:val="000000"/>
        </w:rPr>
        <w:t xml:space="preserve"> Жедел-тест нәтижесіне байланысты АИТВ-ға өзін-өзі тестілеуді өткізгеннен кейінгі іс-қимыл бойынша АИТВ инфекциясымен өмір сүретін адамдарға серіктесіне арналған жадынама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4"/>
          <w:p>
            <w:pPr>
              <w:spacing w:after="20"/>
              <w:ind w:left="20"/>
              <w:jc w:val="both"/>
            </w:pPr>
            <w:r>
              <w:rPr>
                <w:rFonts w:ascii="Times New Roman"/>
                <w:b w:val="false"/>
                <w:i w:val="false"/>
                <w:color w:val="000000"/>
                <w:sz w:val="20"/>
              </w:rPr>
              <w:t>
Сызық тек бақылау аймағында пайда болады (С).</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Мұндай нәтиже тесттің орындалғанын, АИТВ-ға антиденелер анықталмағанын көрсетеді.</w:t>
            </w:r>
          </w:p>
          <w:p>
            <w:pPr>
              <w:spacing w:after="20"/>
              <w:ind w:left="20"/>
              <w:jc w:val="both"/>
            </w:pPr>
            <w:r>
              <w:rPr>
                <w:rFonts w:ascii="Times New Roman"/>
                <w:b w:val="false"/>
                <w:i w:val="false"/>
                <w:color w:val="000000"/>
                <w:sz w:val="20"/>
              </w:rPr>
              <w:t>
Теріс нәтиже болғанда АИТВ жұқтырғаннан кейін 3 ай ішінде антиденелер инфекцияның болуына қарамастан анықталмауы мүмкін "серологиялық терезе" туралы есте ұстаған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5"/>
          <w:p>
            <w:pPr>
              <w:spacing w:after="20"/>
              <w:ind w:left="20"/>
              <w:jc w:val="both"/>
            </w:pPr>
          </w:p>
          <w:bookmarkEnd w:id="435"/>
          <w:p>
            <w:pPr>
              <w:spacing w:after="20"/>
              <w:ind w:left="20"/>
              <w:jc w:val="both"/>
            </w:pPr>
            <w:r>
              <w:drawing>
                <wp:inline distT="0" distB="0" distL="0" distR="0">
                  <wp:extent cx="2794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421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6"/>
          <w:p>
            <w:pPr>
              <w:spacing w:after="20"/>
              <w:ind w:left="20"/>
              <w:jc w:val="both"/>
            </w:pPr>
          </w:p>
          <w:bookmarkEnd w:id="436"/>
          <w:p>
            <w:pPr>
              <w:spacing w:after="20"/>
              <w:ind w:left="20"/>
              <w:jc w:val="both"/>
            </w:pPr>
            <w:r>
              <w:drawing>
                <wp:inline distT="0" distB="0" distL="0" distR="0">
                  <wp:extent cx="1473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670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7"/>
          <w:p>
            <w:pPr>
              <w:spacing w:after="20"/>
              <w:ind w:left="20"/>
              <w:jc w:val="both"/>
            </w:pPr>
            <w:r>
              <w:rPr>
                <w:rFonts w:ascii="Times New Roman"/>
                <w:b w:val="false"/>
                <w:i w:val="false"/>
                <w:color w:val="000000"/>
                <w:sz w:val="20"/>
              </w:rPr>
              <w:t>
Теріс</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Сізге 3 айдан кейін қайта тестілеуден өту қажет. Сізге өзін-өзі тестілеуге арналған басқа жиынтық беріледі, өзін-өзі тестілеуге көмек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8"/>
          <w:p>
            <w:pPr>
              <w:spacing w:after="20"/>
              <w:ind w:left="20"/>
              <w:jc w:val="both"/>
            </w:pPr>
            <w:r>
              <w:rPr>
                <w:rFonts w:ascii="Times New Roman"/>
                <w:b w:val="false"/>
                <w:i w:val="false"/>
                <w:color w:val="000000"/>
                <w:sz w:val="20"/>
              </w:rPr>
              <w:t xml:space="preserve">
Сызықтар екі аймақта да көрінеді: бақылау аймағында (С) және индикация аймағында (Т). Сызықтар әртүрлі реңктер мен қарқындылықта болуы мүмкін. </w:t>
            </w:r>
          </w:p>
          <w:bookmarkEnd w:id="438"/>
          <w:p>
            <w:pPr>
              <w:spacing w:after="20"/>
              <w:ind w:left="20"/>
              <w:jc w:val="both"/>
            </w:pPr>
            <w:r>
              <w:rPr>
                <w:rFonts w:ascii="Times New Roman"/>
                <w:b w:val="false"/>
                <w:i w:val="false"/>
                <w:color w:val="000000"/>
                <w:sz w:val="20"/>
              </w:rPr>
              <w:t>
АИТВ-ға антиденелердің бар-жоғын зерттеп-қаралудың бұл нәтижесі алдын ала оң деп саналады.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9"/>
          <w:p>
            <w:pPr>
              <w:spacing w:after="20"/>
              <w:ind w:left="20"/>
              <w:jc w:val="both"/>
            </w:pPr>
          </w:p>
          <w:bookmarkEnd w:id="439"/>
          <w:p>
            <w:pPr>
              <w:spacing w:after="20"/>
              <w:ind w:left="20"/>
              <w:jc w:val="both"/>
            </w:pPr>
            <w:r>
              <w:drawing>
                <wp:inline distT="0" distB="0" distL="0" distR="0">
                  <wp:extent cx="2844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695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40"/>
          <w:p>
            <w:pPr>
              <w:spacing w:after="20"/>
              <w:ind w:left="20"/>
              <w:jc w:val="both"/>
            </w:pPr>
          </w:p>
          <w:bookmarkEnd w:id="440"/>
          <w:p>
            <w:pPr>
              <w:spacing w:after="20"/>
              <w:ind w:left="20"/>
              <w:jc w:val="both"/>
            </w:pPr>
            <w:r>
              <w:drawing>
                <wp:inline distT="0" distB="0" distL="0" distR="0">
                  <wp:extent cx="1473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73200" cy="670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41"/>
          <w:p>
            <w:pPr>
              <w:spacing w:after="20"/>
              <w:ind w:left="20"/>
              <w:jc w:val="both"/>
            </w:pPr>
            <w:r>
              <w:rPr>
                <w:rFonts w:ascii="Times New Roman"/>
                <w:b w:val="false"/>
                <w:i w:val="false"/>
                <w:color w:val="000000"/>
                <w:sz w:val="20"/>
              </w:rPr>
              <w:t>
Оң</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Маңызды! Алдын ала оң нәтиже алған кезде тестілеу нәтижесін растау үшін АИТВ инфекциясының алдын алу орталығына жүгіну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емес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аймағында жолақтың болмауы. Мұндай нәтиже нақты емес (қате) болып саналады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2"/>
          <w:p>
            <w:pPr>
              <w:spacing w:after="20"/>
              <w:ind w:left="20"/>
              <w:jc w:val="both"/>
            </w:pPr>
          </w:p>
          <w:bookmarkEnd w:id="442"/>
          <w:p>
            <w:pPr>
              <w:spacing w:after="20"/>
              <w:ind w:left="20"/>
              <w:jc w:val="both"/>
            </w:pPr>
            <w:r>
              <w:drawing>
                <wp:inline distT="0" distB="0" distL="0" distR="0">
                  <wp:extent cx="2413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0" cy="414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3"/>
          <w:p>
            <w:pPr>
              <w:spacing w:after="20"/>
              <w:ind w:left="20"/>
              <w:jc w:val="both"/>
            </w:pPr>
          </w:p>
          <w:bookmarkEnd w:id="443"/>
          <w:p>
            <w:pPr>
              <w:spacing w:after="20"/>
              <w:ind w:left="20"/>
              <w:jc w:val="both"/>
            </w:pPr>
            <w:r>
              <w:drawing>
                <wp:inline distT="0" distB="0" distL="0" distR="0">
                  <wp:extent cx="2692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27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4"/>
          <w:p>
            <w:pPr>
              <w:spacing w:after="20"/>
              <w:ind w:left="20"/>
              <w:jc w:val="both"/>
            </w:pPr>
            <w:r>
              <w:rPr>
                <w:rFonts w:ascii="Times New Roman"/>
                <w:b w:val="false"/>
                <w:i w:val="false"/>
                <w:color w:val="000000"/>
                <w:sz w:val="20"/>
              </w:rPr>
              <w:t>
Нақты емес</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Тестті жаңа құрылғымен қайталау керек, тіпті егер тест нұсқауларын қатаң сақтай отырып жасағанда да, жолақ тест аймағында пайда болса қайталау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16" w:id="445"/>
    <w:p>
      <w:pPr>
        <w:spacing w:after="0"/>
        <w:ind w:left="0"/>
        <w:jc w:val="left"/>
      </w:pPr>
      <w:r>
        <w:rPr>
          <w:rFonts w:ascii="Times New Roman"/>
          <w:b/>
          <w:i w:val="false"/>
          <w:color w:val="000000"/>
        </w:rPr>
        <w:t xml:space="preserve"> АИТВ инфекциясымен өмір сүретін адамдарға презервативтерді беру журналы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 (растаушы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ИБ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презервативтер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446"/>
    <w:p>
      <w:pPr>
        <w:spacing w:after="0"/>
        <w:ind w:left="0"/>
        <w:jc w:val="both"/>
      </w:pPr>
      <w:r>
        <w:rPr>
          <w:rFonts w:ascii="Times New Roman"/>
          <w:b w:val="false"/>
          <w:i w:val="false"/>
          <w:color w:val="000000"/>
          <w:sz w:val="28"/>
        </w:rPr>
        <w:t>
      Ескертпе: АЖА- АИТВ инфекциясымен өмір сүретін адамдар, ИБ-иммуноблот.</w:t>
      </w:r>
    </w:p>
    <w:bookmarkEnd w:id="446"/>
    <w:bookmarkStart w:name="z718" w:id="447"/>
    <w:p>
      <w:pPr>
        <w:spacing w:after="0"/>
        <w:ind w:left="0"/>
        <w:jc w:val="both"/>
      </w:pPr>
      <w:r>
        <w:rPr>
          <w:rFonts w:ascii="Times New Roman"/>
          <w:b w:val="false"/>
          <w:i w:val="false"/>
          <w:color w:val="000000"/>
          <w:sz w:val="28"/>
        </w:rPr>
        <w:t>
      Презервативтер "АИТВ 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ҚР ДСМ-137/2020 бұйрығына сәйкес бастапқыда тергеп-тексеру кезінде 3 айға 25 дана көлемінде, содан кейін динамикалық бақылау кезінде беріледі.</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20" w:id="448"/>
    <w:p>
      <w:pPr>
        <w:spacing w:after="0"/>
        <w:ind w:left="0"/>
        <w:jc w:val="left"/>
      </w:pPr>
      <w:r>
        <w:rPr>
          <w:rFonts w:ascii="Times New Roman"/>
          <w:b/>
          <w:i w:val="false"/>
          <w:color w:val="000000"/>
        </w:rPr>
        <w:t xml:space="preserve">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 журналы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49"/>
          <w:p>
            <w:pPr>
              <w:spacing w:after="20"/>
              <w:ind w:left="20"/>
              <w:jc w:val="both"/>
            </w:pPr>
            <w:r>
              <w:rPr>
                <w:rFonts w:ascii="Times New Roman"/>
                <w:b w:val="false"/>
                <w:i w:val="false"/>
                <w:color w:val="000000"/>
                <w:sz w:val="20"/>
              </w:rPr>
              <w:t>
Кім жүгінді</w:t>
            </w:r>
          </w:p>
          <w:bookmarkEnd w:id="449"/>
          <w:p>
            <w:pPr>
              <w:spacing w:after="20"/>
              <w:ind w:left="20"/>
              <w:jc w:val="both"/>
            </w:pPr>
            <w:r>
              <w:rPr>
                <w:rFonts w:ascii="Times New Roman"/>
                <w:b w:val="false"/>
                <w:i w:val="false"/>
                <w:color w:val="000000"/>
                <w:sz w:val="20"/>
              </w:rPr>
              <w:t>
(АЖА (ИБ№), АЖА серіктесі, анонимді)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50"/>
          <w:p>
            <w:pPr>
              <w:spacing w:after="20"/>
              <w:ind w:left="20"/>
              <w:jc w:val="both"/>
            </w:pPr>
            <w:r>
              <w:rPr>
                <w:rFonts w:ascii="Times New Roman"/>
                <w:b w:val="false"/>
                <w:i w:val="false"/>
                <w:color w:val="000000"/>
                <w:sz w:val="20"/>
              </w:rPr>
              <w:t>
Жүгіну күні</w:t>
            </w:r>
          </w:p>
          <w:bookmarkEnd w:id="450"/>
          <w:p>
            <w:pPr>
              <w:spacing w:after="20"/>
              <w:ind w:left="20"/>
              <w:jc w:val="both"/>
            </w:pPr>
            <w:r>
              <w:rPr>
                <w:rFonts w:ascii="Times New Roman"/>
                <w:b w:val="false"/>
                <w:i w:val="false"/>
                <w:color w:val="000000"/>
                <w:sz w:val="20"/>
              </w:rPr>
              <w:t>
(күні/айы/жылы)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(жеке, SMS-, телефон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451"/>
    <w:p>
      <w:pPr>
        <w:spacing w:after="0"/>
        <w:ind w:left="0"/>
        <w:jc w:val="both"/>
      </w:pPr>
      <w:r>
        <w:rPr>
          <w:rFonts w:ascii="Times New Roman"/>
          <w:b w:val="false"/>
          <w:i w:val="false"/>
          <w:color w:val="000000"/>
          <w:sz w:val="28"/>
        </w:rPr>
        <w:t>
      Ескертпе: АЖА – АИТВ инфекциясымен өмір сүретін адамдар, ИБ-иммуноблот, мобильді телефон көмегімен SMS- мәтіндік хабарламалар</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