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c0473" w14:textId="2ac04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ұйымдарының педагогтері мен басшылары қызметінің тиімділігі рейтингін жүргізу әдістемесін бекіту туралы</w:t>
      </w:r>
    </w:p>
    <w:p>
      <w:pPr>
        <w:spacing w:after="0"/>
        <w:ind w:left="0"/>
        <w:jc w:val="both"/>
      </w:pPr>
      <w:r>
        <w:rPr>
          <w:rFonts w:ascii="Times New Roman"/>
          <w:b w:val="false"/>
          <w:i w:val="false"/>
          <w:color w:val="000000"/>
          <w:sz w:val="28"/>
        </w:rPr>
        <w:t>Қазақстан Республикасы Оқу-ағарту министрінің 2025 жылғы 29 тамыздағы № 197 бұйрығы. Қазақстан Республикасының Әділет министрлігінде 2025 жылғы 29 тамызда № 36769 болып тіркелді.</w:t>
      </w:r>
    </w:p>
    <w:p>
      <w:pPr>
        <w:spacing w:after="0"/>
        <w:ind w:left="0"/>
        <w:jc w:val="both"/>
      </w:pPr>
      <w:bookmarkStart w:name="z4" w:id="0"/>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80)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Білім беру ұйымдарының педагогтері мен басшылары қызметінің тиімділігі рейтингін жүргізу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Оқу-ағарту министрлігінің Персоналды дамыту және басқару департаменті Қазақстан Республикасының заңнамасында белгіленген тәртiппен:</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Республикасының Әдiлет министрлiгiнде мемлекеттiк тiркелуін;</w:t>
      </w:r>
    </w:p>
    <w:bookmarkEnd w:id="3"/>
    <w:bookmarkStart w:name="z8" w:id="4"/>
    <w:p>
      <w:pPr>
        <w:spacing w:after="0"/>
        <w:ind w:left="0"/>
        <w:jc w:val="both"/>
      </w:pPr>
      <w:r>
        <w:rPr>
          <w:rFonts w:ascii="Times New Roman"/>
          <w:b w:val="false"/>
          <w:i w:val="false"/>
          <w:color w:val="000000"/>
          <w:sz w:val="28"/>
        </w:rPr>
        <w:t>
      2) осы бұйрықты ресми жарияланғаннан кейін Қазақстан Республикасы Оқу- ағарту министрлігінің интернет-ресурсына орналастыруды;</w:t>
      </w:r>
    </w:p>
    <w:bookmarkEnd w:id="4"/>
    <w:bookmarkStart w:name="z9" w:id="5"/>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Оқу-ағарту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Қазақстан Республикасы Оқу- ағарту министрлігінің аппарат басшысына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Оқу-ағарту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Республикасының</w:t>
      </w:r>
    </w:p>
    <w:bookmarkEnd w:id="9"/>
    <w:bookmarkStart w:name="z15" w:id="10"/>
    <w:p>
      <w:pPr>
        <w:spacing w:after="0"/>
        <w:ind w:left="0"/>
        <w:jc w:val="both"/>
      </w:pPr>
      <w:r>
        <w:rPr>
          <w:rFonts w:ascii="Times New Roman"/>
          <w:b w:val="false"/>
          <w:i w:val="false"/>
          <w:color w:val="000000"/>
          <w:sz w:val="28"/>
        </w:rPr>
        <w:t>
      Цифрлық даму, инновациялар</w:t>
      </w:r>
    </w:p>
    <w:bookmarkEnd w:id="10"/>
    <w:bookmarkStart w:name="z16" w:id="11"/>
    <w:p>
      <w:pPr>
        <w:spacing w:after="0"/>
        <w:ind w:left="0"/>
        <w:jc w:val="both"/>
      </w:pPr>
      <w:r>
        <w:rPr>
          <w:rFonts w:ascii="Times New Roman"/>
          <w:b w:val="false"/>
          <w:i w:val="false"/>
          <w:color w:val="000000"/>
          <w:sz w:val="28"/>
        </w:rPr>
        <w:t>
      және аэроғарыш өнеркәсібі</w:t>
      </w:r>
    </w:p>
    <w:bookmarkEnd w:id="11"/>
    <w:bookmarkStart w:name="z17" w:id="12"/>
    <w:p>
      <w:pPr>
        <w:spacing w:after="0"/>
        <w:ind w:left="0"/>
        <w:jc w:val="both"/>
      </w:pPr>
      <w:r>
        <w:rPr>
          <w:rFonts w:ascii="Times New Roman"/>
          <w:b w:val="false"/>
          <w:i w:val="false"/>
          <w:color w:val="000000"/>
          <w:sz w:val="28"/>
        </w:rPr>
        <w:t>
      министрлігі</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2025 жылғы 29 тамыздағы</w:t>
            </w:r>
            <w:r>
              <w:br/>
            </w:r>
            <w:r>
              <w:rPr>
                <w:rFonts w:ascii="Times New Roman"/>
                <w:b w:val="false"/>
                <w:i w:val="false"/>
                <w:color w:val="000000"/>
                <w:sz w:val="20"/>
              </w:rPr>
              <w:t>№ 197 бұйрығына қосымша/</w:t>
            </w:r>
          </w:p>
        </w:tc>
      </w:tr>
    </w:tbl>
    <w:bookmarkStart w:name="z19" w:id="13"/>
    <w:p>
      <w:pPr>
        <w:spacing w:after="0"/>
        <w:ind w:left="0"/>
        <w:jc w:val="left"/>
      </w:pPr>
      <w:r>
        <w:rPr>
          <w:rFonts w:ascii="Times New Roman"/>
          <w:b/>
          <w:i w:val="false"/>
          <w:color w:val="000000"/>
        </w:rPr>
        <w:t xml:space="preserve"> Білім беру ұйымдарының педагогтері мен басшылары қызметінің тиімділігі рейтингін жүргізу әдістемесі </w:t>
      </w:r>
    </w:p>
    <w:bookmarkEnd w:id="13"/>
    <w:bookmarkStart w:name="z20" w:id="14"/>
    <w:p>
      <w:pPr>
        <w:spacing w:after="0"/>
        <w:ind w:left="0"/>
        <w:jc w:val="left"/>
      </w:pPr>
      <w:r>
        <w:rPr>
          <w:rFonts w:ascii="Times New Roman"/>
          <w:b/>
          <w:i w:val="false"/>
          <w:color w:val="000000"/>
        </w:rPr>
        <w:t xml:space="preserve"> 1-тарау. Жалпы ережелер</w:t>
      </w:r>
    </w:p>
    <w:bookmarkEnd w:id="14"/>
    <w:bookmarkStart w:name="z21" w:id="15"/>
    <w:p>
      <w:pPr>
        <w:spacing w:after="0"/>
        <w:ind w:left="0"/>
        <w:jc w:val="both"/>
      </w:pPr>
      <w:r>
        <w:rPr>
          <w:rFonts w:ascii="Times New Roman"/>
          <w:b w:val="false"/>
          <w:i w:val="false"/>
          <w:color w:val="000000"/>
          <w:sz w:val="28"/>
        </w:rPr>
        <w:t xml:space="preserve">
      1. Осы Білім беру ұйымдарының педагогтері мен басшылары қызметінің тиімділігі рейтингін жүргізу әдістемесі (бұдан әрі – Әдістеме) "Білім туралы" Қазақстан Республикасы Заңының 5-бабының </w:t>
      </w:r>
      <w:r>
        <w:rPr>
          <w:rFonts w:ascii="Times New Roman"/>
          <w:b w:val="false"/>
          <w:i w:val="false"/>
          <w:color w:val="000000"/>
          <w:sz w:val="28"/>
        </w:rPr>
        <w:t>80) тармақшасына</w:t>
      </w:r>
      <w:r>
        <w:rPr>
          <w:rFonts w:ascii="Times New Roman"/>
          <w:b w:val="false"/>
          <w:i w:val="false"/>
          <w:color w:val="000000"/>
          <w:sz w:val="28"/>
        </w:rPr>
        <w:t xml:space="preserve"> сәйкес әзірленді және әскери, арнаулы оқу орындарын қоспағанда, меншік нысанына, ведомстволық бағыныстылығына қарамастан, мектепке дейінгі, бастауыш, негізгі орта және жалпы орта, техникалық және кәсіптік (орта білімнен кейінгі), арнаулы, мамандандырылған, қосымша білім беру ұйымдарының (бұдан әрі – білім беру ұйымдары) педагогтері мен басшылары қызметінің тиімділігі рейтингін жүргізу тәртібін айқындайды.</w:t>
      </w:r>
    </w:p>
    <w:bookmarkEnd w:id="15"/>
    <w:bookmarkStart w:name="z22" w:id="16"/>
    <w:p>
      <w:pPr>
        <w:spacing w:after="0"/>
        <w:ind w:left="0"/>
        <w:jc w:val="both"/>
      </w:pPr>
      <w:r>
        <w:rPr>
          <w:rFonts w:ascii="Times New Roman"/>
          <w:b w:val="false"/>
          <w:i w:val="false"/>
          <w:color w:val="000000"/>
          <w:sz w:val="28"/>
        </w:rPr>
        <w:t>
      2. Осы Әдістемеде қолданылатын негізгі ұғымдар:</w:t>
      </w:r>
    </w:p>
    <w:bookmarkEnd w:id="16"/>
    <w:bookmarkStart w:name="z23" w:id="17"/>
    <w:p>
      <w:pPr>
        <w:spacing w:after="0"/>
        <w:ind w:left="0"/>
        <w:jc w:val="both"/>
      </w:pPr>
      <w:r>
        <w:rPr>
          <w:rFonts w:ascii="Times New Roman"/>
          <w:b w:val="false"/>
          <w:i w:val="false"/>
          <w:color w:val="000000"/>
          <w:sz w:val="28"/>
        </w:rPr>
        <w:t>
      1) бағаланатын адам – білім беру ұйымының педагогі және/немесе басшысы;</w:t>
      </w:r>
    </w:p>
    <w:bookmarkEnd w:id="17"/>
    <w:bookmarkStart w:name="z24" w:id="18"/>
    <w:p>
      <w:pPr>
        <w:spacing w:after="0"/>
        <w:ind w:left="0"/>
        <w:jc w:val="both"/>
      </w:pPr>
      <w:r>
        <w:rPr>
          <w:rFonts w:ascii="Times New Roman"/>
          <w:b w:val="false"/>
          <w:i w:val="false"/>
          <w:color w:val="000000"/>
          <w:sz w:val="28"/>
        </w:rPr>
        <w:t>
      2) бағаланатын кезең – бағаланатын адамның жұмыс нәтижелерін бағалау кезеңі;</w:t>
      </w:r>
    </w:p>
    <w:bookmarkEnd w:id="18"/>
    <w:bookmarkStart w:name="z25" w:id="19"/>
    <w:p>
      <w:pPr>
        <w:spacing w:after="0"/>
        <w:ind w:left="0"/>
        <w:jc w:val="both"/>
      </w:pPr>
      <w:r>
        <w:rPr>
          <w:rFonts w:ascii="Times New Roman"/>
          <w:b w:val="false"/>
          <w:i w:val="false"/>
          <w:color w:val="000000"/>
          <w:sz w:val="28"/>
        </w:rPr>
        <w:t>
      3) бағалаушы адам – білім беру ұйымдарының басшысы және/немесе білім беруді басқару органының басшысы;</w:t>
      </w:r>
    </w:p>
    <w:bookmarkEnd w:id="19"/>
    <w:bookmarkStart w:name="z26" w:id="20"/>
    <w:p>
      <w:pPr>
        <w:spacing w:after="0"/>
        <w:ind w:left="0"/>
        <w:jc w:val="both"/>
      </w:pPr>
      <w:r>
        <w:rPr>
          <w:rFonts w:ascii="Times New Roman"/>
          <w:b w:val="false"/>
          <w:i w:val="false"/>
          <w:color w:val="000000"/>
          <w:sz w:val="28"/>
        </w:rPr>
        <w:t>
      4) калибрлеу сессиясы – рейтингті объективті жүргізуді қамтамасыз ету мақсатында бағаланатын адамдардың қызмет нәтижелерін қайта қарастыру мүмкіндігін талқылау рәсімі;</w:t>
      </w:r>
    </w:p>
    <w:bookmarkEnd w:id="20"/>
    <w:bookmarkStart w:name="z27" w:id="21"/>
    <w:p>
      <w:pPr>
        <w:spacing w:after="0"/>
        <w:ind w:left="0"/>
        <w:jc w:val="both"/>
      </w:pPr>
      <w:r>
        <w:rPr>
          <w:rFonts w:ascii="Times New Roman"/>
          <w:b w:val="false"/>
          <w:i w:val="false"/>
          <w:color w:val="000000"/>
          <w:sz w:val="28"/>
        </w:rPr>
        <w:t>
      5) саралау – бағаланатын адамдардың кәсіби қызмет нәтижелеріне берілген бағаларды олардың қол жеткізген сандық және (немесе) сапалық көрсеткіштері негізінде жалпы бағаланатын субъектілер жиынтығындағы салыстырмалы орнын анықтау мақсатында жүйелеу.</w:t>
      </w:r>
    </w:p>
    <w:bookmarkEnd w:id="21"/>
    <w:bookmarkStart w:name="z28" w:id="22"/>
    <w:p>
      <w:pPr>
        <w:spacing w:after="0"/>
        <w:ind w:left="0"/>
        <w:jc w:val="both"/>
      </w:pPr>
      <w:r>
        <w:rPr>
          <w:rFonts w:ascii="Times New Roman"/>
          <w:b w:val="false"/>
          <w:i w:val="false"/>
          <w:color w:val="000000"/>
          <w:sz w:val="28"/>
        </w:rPr>
        <w:t>
      3. Білім беру ұйымдары педагогтері мен басшылары қызметінің тиімділігі рейтингі (бұдан әрі – Рейтинг) білім беру ұйымдарының педагогтері мен басшыларын жылына 1 (бір) рет ерікті негізде кәсіби қызметін ынталандыру және жетілдіру процесін арттыру, білім беру сапасын жақсарту мақсатында жүргізіледі.</w:t>
      </w:r>
    </w:p>
    <w:bookmarkEnd w:id="22"/>
    <w:bookmarkStart w:name="z29" w:id="23"/>
    <w:p>
      <w:pPr>
        <w:spacing w:after="0"/>
        <w:ind w:left="0"/>
        <w:jc w:val="left"/>
      </w:pPr>
      <w:r>
        <w:rPr>
          <w:rFonts w:ascii="Times New Roman"/>
          <w:b/>
          <w:i w:val="false"/>
          <w:color w:val="000000"/>
        </w:rPr>
        <w:t xml:space="preserve"> 2-тарау. Білім беру ұйымдарының педагогтері мен басшылары қызметінің тиімділігіне рейтинг жүргізу тәртібі</w:t>
      </w:r>
    </w:p>
    <w:bookmarkEnd w:id="23"/>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4-тармақ жаңа редакцияда көзделген - ҚР Оқу-ағарту министрінің 15.04.2026 </w:t>
      </w:r>
      <w:r>
        <w:rPr>
          <w:rFonts w:ascii="Times New Roman"/>
          <w:b w:val="false"/>
          <w:i w:val="false"/>
          <w:color w:val="ff0000"/>
          <w:sz w:val="28"/>
        </w:rPr>
        <w:t>№ 96-НҚ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4. Рейтинг осы Әдістемеге қосымшаға сәйкес нысан бойынша "Ұстаз" педагогтің үздіксіз кәсіби дамуының ұлттық платформасы ақпараттандыру объектісі (бұдан әрі – Платформа) арқылы және (немесе) қағаз түрінде аяқталған оқу жылының қорытындысы бойынша қалыптастырылады.</w:t>
      </w:r>
    </w:p>
    <w:bookmarkStart w:name="z31" w:id="24"/>
    <w:p>
      <w:pPr>
        <w:spacing w:after="0"/>
        <w:ind w:left="0"/>
        <w:jc w:val="both"/>
      </w:pPr>
      <w:r>
        <w:rPr>
          <w:rFonts w:ascii="Times New Roman"/>
          <w:b w:val="false"/>
          <w:i w:val="false"/>
          <w:color w:val="000000"/>
          <w:sz w:val="28"/>
        </w:rPr>
        <w:t>
      5. Педагогтердің рейтингін білім беру ұйымының басшысы ағымдағы күнтізбелік жылдың 1 қыркүйегі мен 31 қазаны аралығында өткізеді. Білім беру ұйымдары басшыларының рейтингін білім беруді басқару органдары ағымдағы күнтізбелік жылғы 15 қарашасы мен 31 желтоқсаны кезеңінде жүргізеді.</w:t>
      </w:r>
    </w:p>
    <w:bookmarkEnd w:id="24"/>
    <w:bookmarkStart w:name="z32" w:id="25"/>
    <w:p>
      <w:pPr>
        <w:spacing w:after="0"/>
        <w:ind w:left="0"/>
        <w:jc w:val="both"/>
      </w:pPr>
      <w:r>
        <w:rPr>
          <w:rFonts w:ascii="Times New Roman"/>
          <w:b w:val="false"/>
          <w:i w:val="false"/>
          <w:color w:val="000000"/>
          <w:sz w:val="28"/>
        </w:rPr>
        <w:t>
      6. Рейтингке осы лауазымдарды бағаланатын бір кезеңнен аз уақыт атқарған білім беру ұйымдарының педагогтері немесе басшылары қатыспайды.</w:t>
      </w:r>
    </w:p>
    <w:bookmarkEnd w:id="25"/>
    <w:bookmarkStart w:name="z33" w:id="26"/>
    <w:p>
      <w:pPr>
        <w:spacing w:after="0"/>
        <w:ind w:left="0"/>
        <w:jc w:val="both"/>
      </w:pPr>
      <w:r>
        <w:rPr>
          <w:rFonts w:ascii="Times New Roman"/>
          <w:b w:val="false"/>
          <w:i w:val="false"/>
          <w:color w:val="000000"/>
          <w:sz w:val="28"/>
        </w:rPr>
        <w:t>
      7. Рейтинг нәтижелері келесі жіктеу бойынша қалыптасады:</w:t>
      </w:r>
    </w:p>
    <w:bookmarkEnd w:id="26"/>
    <w:bookmarkStart w:name="z34" w:id="27"/>
    <w:p>
      <w:pPr>
        <w:spacing w:after="0"/>
        <w:ind w:left="0"/>
        <w:jc w:val="both"/>
      </w:pPr>
      <w:r>
        <w:rPr>
          <w:rFonts w:ascii="Times New Roman"/>
          <w:b w:val="false"/>
          <w:i w:val="false"/>
          <w:color w:val="000000"/>
          <w:sz w:val="28"/>
        </w:rPr>
        <w:t>
      1) жоғары тиімді деңгей – елеулі жеке жетістіктері бар және білім беру ұйымдары мен жоғары білім беру нәтижелерімен ерекшеленетін өңірлерде жұмыс істейтін педагогтерді қамтиды;</w:t>
      </w:r>
    </w:p>
    <w:bookmarkEnd w:id="27"/>
    <w:bookmarkStart w:name="z35" w:id="28"/>
    <w:p>
      <w:pPr>
        <w:spacing w:after="0"/>
        <w:ind w:left="0"/>
        <w:jc w:val="both"/>
      </w:pPr>
      <w:r>
        <w:rPr>
          <w:rFonts w:ascii="Times New Roman"/>
          <w:b w:val="false"/>
          <w:i w:val="false"/>
          <w:color w:val="000000"/>
          <w:sz w:val="28"/>
        </w:rPr>
        <w:t>
      2) тиімді деңгей – жоғары жеке жетістіктері бар және білім беру ұйымдары мен білім беру нәтижелері жақсы өңірлерде жұмыс істейтін педагогтерді қамтиды;</w:t>
      </w:r>
    </w:p>
    <w:bookmarkEnd w:id="28"/>
    <w:bookmarkStart w:name="z36" w:id="29"/>
    <w:p>
      <w:pPr>
        <w:spacing w:after="0"/>
        <w:ind w:left="0"/>
        <w:jc w:val="both"/>
      </w:pPr>
      <w:r>
        <w:rPr>
          <w:rFonts w:ascii="Times New Roman"/>
          <w:b w:val="false"/>
          <w:i w:val="false"/>
          <w:color w:val="000000"/>
          <w:sz w:val="28"/>
        </w:rPr>
        <w:t>
      3) дамушы деңгей – өсу үшін әлеуеті бар және білім беру ұйымдары мен білім беру нәтижелері қанағаттанарлық өңірлерде жұмыс істейтін педагогтерді қамтиды;</w:t>
      </w:r>
    </w:p>
    <w:bookmarkEnd w:id="29"/>
    <w:bookmarkStart w:name="z37" w:id="30"/>
    <w:p>
      <w:pPr>
        <w:spacing w:after="0"/>
        <w:ind w:left="0"/>
        <w:jc w:val="both"/>
      </w:pPr>
      <w:r>
        <w:rPr>
          <w:rFonts w:ascii="Times New Roman"/>
          <w:b w:val="false"/>
          <w:i w:val="false"/>
          <w:color w:val="000000"/>
          <w:sz w:val="28"/>
        </w:rPr>
        <w:t>
      4) даму динамикасы төмен деңгей – жеке нәтижелері төмен және білім беру нәтижелері төмен өңірлердегі білім беру ұйымдарында жұмыс істейтін педагогтерді қамтиды.</w:t>
      </w:r>
    </w:p>
    <w:bookmarkEnd w:id="30"/>
    <w:bookmarkStart w:name="z38" w:id="31"/>
    <w:p>
      <w:pPr>
        <w:spacing w:after="0"/>
        <w:ind w:left="0"/>
        <w:jc w:val="both"/>
      </w:pPr>
      <w:r>
        <w:rPr>
          <w:rFonts w:ascii="Times New Roman"/>
          <w:b w:val="false"/>
          <w:i w:val="false"/>
          <w:color w:val="000000"/>
          <w:sz w:val="28"/>
        </w:rPr>
        <w:t xml:space="preserve">
      8. Рейтинг Қазақстан Республикасы Білім және ғылым министрінің 2016 жылғы 27 қаңтардағы №83 бұйрығымен (Нормативтік құқықтық актілерді мемлекеттік тіркеу тізілімінде №13317 болып тіркелген) бекітілген Педагогтерді аттестаттаудан өткізу </w:t>
      </w:r>
      <w:r>
        <w:rPr>
          <w:rFonts w:ascii="Times New Roman"/>
          <w:b w:val="false"/>
          <w:i w:val="false"/>
          <w:color w:val="000000"/>
          <w:sz w:val="28"/>
        </w:rPr>
        <w:t>қағидалары мен шарттарына</w:t>
      </w:r>
      <w:r>
        <w:rPr>
          <w:rFonts w:ascii="Times New Roman"/>
          <w:b w:val="false"/>
          <w:i w:val="false"/>
          <w:color w:val="000000"/>
          <w:sz w:val="28"/>
        </w:rPr>
        <w:t xml:space="preserve"> сәйкес білім беру ұйымдарының педагогтері мен басшыларының біліктілік санаттары бөлінісінде қалыптастырылады.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9-тармақтың бірінші абзацы жаңа редакцияда көзделген - ҚР Оқу-ағарту министрінің 15.04.2026 </w:t>
      </w:r>
      <w:r>
        <w:rPr>
          <w:rFonts w:ascii="Times New Roman"/>
          <w:b w:val="false"/>
          <w:i w:val="false"/>
          <w:color w:val="ff0000"/>
          <w:sz w:val="28"/>
        </w:rPr>
        <w:t>№ 96-НҚ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Рейтинг педагогтердің "Ұлттық білім беру деректер қоры" ақпараттық жүйесінен алынған деректері және Платформада әртүрлі дерекқорлардағы құжаттарды (мәліметтерді) жинау және өңдеу арқылы қалыптастырылған материалдары негізінде өткізіледі.</w:t>
      </w:r>
    </w:p>
    <w:bookmarkStart w:name="z40" w:id="32"/>
    <w:p>
      <w:pPr>
        <w:spacing w:after="0"/>
        <w:ind w:left="0"/>
        <w:jc w:val="both"/>
      </w:pPr>
      <w:r>
        <w:rPr>
          <w:rFonts w:ascii="Times New Roman"/>
          <w:b w:val="false"/>
          <w:i w:val="false"/>
          <w:color w:val="000000"/>
          <w:sz w:val="28"/>
        </w:rPr>
        <w:t>
      Бағаланатын адам Платформадағы жеке кабинетте деректердің толықтығын және дұрыстығын тексереді.</w:t>
      </w:r>
    </w:p>
    <w:bookmarkEnd w:id="32"/>
    <w:bookmarkStart w:name="z41" w:id="33"/>
    <w:p>
      <w:pPr>
        <w:spacing w:after="0"/>
        <w:ind w:left="0"/>
        <w:jc w:val="both"/>
      </w:pPr>
      <w:r>
        <w:rPr>
          <w:rFonts w:ascii="Times New Roman"/>
          <w:b w:val="false"/>
          <w:i w:val="false"/>
          <w:color w:val="000000"/>
          <w:sz w:val="28"/>
        </w:rPr>
        <w:t>
      Платформада әртүрлі дерекқорлардан қалыптастырылатын цифрланған деректер немесе құжаттар (мәліметтер) болмаған жағдайда, бағаланатын адам ұсынған деректерді білім беру ұйымы басшысының бұйрығымен тағайындалған жауапты адам (бұдан әрі – жауапты адам) қолмен енгізеді.</w:t>
      </w:r>
    </w:p>
    <w:bookmarkEnd w:id="33"/>
    <w:bookmarkStart w:name="z42" w:id="34"/>
    <w:p>
      <w:pPr>
        <w:spacing w:after="0"/>
        <w:ind w:left="0"/>
        <w:jc w:val="both"/>
      </w:pPr>
      <w:r>
        <w:rPr>
          <w:rFonts w:ascii="Times New Roman"/>
          <w:b w:val="false"/>
          <w:i w:val="false"/>
          <w:color w:val="000000"/>
          <w:sz w:val="28"/>
        </w:rPr>
        <w:t>
      Рейтингтің алдын ала нәтижелері бағаланатын адамға ұсынылған деректермен танысу және дұрыстығы растау мақсатында қорытынды нәтижелер ресми жарияланатын күнге дейін 15 (он бес) жұмыс күнінен кешіктірілмей ұсынылады.</w:t>
      </w:r>
    </w:p>
    <w:bookmarkEnd w:id="34"/>
    <w:bookmarkStart w:name="z43" w:id="35"/>
    <w:p>
      <w:pPr>
        <w:spacing w:after="0"/>
        <w:ind w:left="0"/>
        <w:jc w:val="both"/>
      </w:pPr>
      <w:r>
        <w:rPr>
          <w:rFonts w:ascii="Times New Roman"/>
          <w:b w:val="false"/>
          <w:i w:val="false"/>
          <w:color w:val="000000"/>
          <w:sz w:val="28"/>
        </w:rPr>
        <w:t>
      10. Рейтинг қорытынды балл бойынша сараланған тізім негізінде қалыптастырылады. Қорытынды балл әрбір көрсеткіш бойынша көрсеткіштің есептелген үлес салмағына көбейтілген балдарды қосу арқылы қойылады.</w:t>
      </w:r>
    </w:p>
    <w:bookmarkEnd w:id="35"/>
    <w:bookmarkStart w:name="z44" w:id="36"/>
    <w:p>
      <w:pPr>
        <w:spacing w:after="0"/>
        <w:ind w:left="0"/>
        <w:jc w:val="both"/>
      </w:pPr>
      <w:r>
        <w:rPr>
          <w:rFonts w:ascii="Times New Roman"/>
          <w:b w:val="false"/>
          <w:i w:val="false"/>
          <w:color w:val="000000"/>
          <w:sz w:val="28"/>
        </w:rPr>
        <w:t>
      11. Балдар тең болған жағдайда Әдістемеге сәйкес көрсеткіштің ең жоғары үлес салмағын ескере отырып саралау жүзеге асырылады.</w:t>
      </w:r>
    </w:p>
    <w:bookmarkEnd w:id="36"/>
    <w:bookmarkStart w:name="z45" w:id="37"/>
    <w:p>
      <w:pPr>
        <w:spacing w:after="0"/>
        <w:ind w:left="0"/>
        <w:jc w:val="both"/>
      </w:pPr>
      <w:r>
        <w:rPr>
          <w:rFonts w:ascii="Times New Roman"/>
          <w:b w:val="false"/>
          <w:i w:val="false"/>
          <w:color w:val="000000"/>
          <w:sz w:val="28"/>
        </w:rPr>
        <w:t>
      12. Бағалаушы адам Рейтинг аяқталған күннен бастап 5 жұмыс күні ішінде бағаланатын адамға Рейтинг нәтижелері туралы хабардар етеді.</w:t>
      </w:r>
    </w:p>
    <w:bookmarkEnd w:id="37"/>
    <w:bookmarkStart w:name="z46" w:id="38"/>
    <w:p>
      <w:pPr>
        <w:spacing w:after="0"/>
        <w:ind w:left="0"/>
        <w:jc w:val="both"/>
      </w:pPr>
      <w:r>
        <w:rPr>
          <w:rFonts w:ascii="Times New Roman"/>
          <w:b w:val="false"/>
          <w:i w:val="false"/>
          <w:color w:val="000000"/>
          <w:sz w:val="28"/>
        </w:rPr>
        <w:t>
      Хабарлама Қазақстан Республикасының Әкімшілік рәсімдік-процестік кодексінде (бұдан әрі – ҚР ӘРПК) көзделген тәсілдердің бірімен жолданады.</w:t>
      </w:r>
    </w:p>
    <w:bookmarkEnd w:id="38"/>
    <w:bookmarkStart w:name="z47" w:id="39"/>
    <w:p>
      <w:pPr>
        <w:spacing w:after="0"/>
        <w:ind w:left="0"/>
        <w:jc w:val="both"/>
      </w:pPr>
      <w:r>
        <w:rPr>
          <w:rFonts w:ascii="Times New Roman"/>
          <w:b w:val="false"/>
          <w:i w:val="false"/>
          <w:color w:val="000000"/>
          <w:sz w:val="28"/>
        </w:rPr>
        <w:t>
      13. Бағалау нәтижелерімен келіспеген жағдайда, бағаланатын адам рейтинг нәтижелерімен танысқан күннен бастап 10 (он) жұмыс күні ішінде бағалаушы адамның атына калибрлеу сессиясын өткізу туралы арызды еркін нысанда – қағаз немесе электрондық түрде жолдайды.</w:t>
      </w:r>
    </w:p>
    <w:bookmarkEnd w:id="39"/>
    <w:bookmarkStart w:name="z48" w:id="40"/>
    <w:p>
      <w:pPr>
        <w:spacing w:after="0"/>
        <w:ind w:left="0"/>
        <w:jc w:val="both"/>
      </w:pPr>
      <w:r>
        <w:rPr>
          <w:rFonts w:ascii="Times New Roman"/>
          <w:b w:val="false"/>
          <w:i w:val="false"/>
          <w:color w:val="000000"/>
          <w:sz w:val="28"/>
        </w:rPr>
        <w:t>
      14. Бағалаушы адам бағаланатын адамның арызы түскен күннен бастап 3 (үш) жұмыс күні ішінде калибрлеу сессиясын өткізу туралы шешім қабылдайды және оның құрамын бекітеді.</w:t>
      </w:r>
    </w:p>
    <w:bookmarkEnd w:id="40"/>
    <w:bookmarkStart w:name="z49" w:id="41"/>
    <w:p>
      <w:pPr>
        <w:spacing w:after="0"/>
        <w:ind w:left="0"/>
        <w:jc w:val="both"/>
      </w:pPr>
      <w:r>
        <w:rPr>
          <w:rFonts w:ascii="Times New Roman"/>
          <w:b w:val="false"/>
          <w:i w:val="false"/>
          <w:color w:val="000000"/>
          <w:sz w:val="28"/>
        </w:rPr>
        <w:t>
      Калибрлеу сессиясының қызметін жауапты адам ұйымдастырады.</w:t>
      </w:r>
    </w:p>
    <w:bookmarkEnd w:id="41"/>
    <w:bookmarkStart w:name="z50" w:id="42"/>
    <w:p>
      <w:pPr>
        <w:spacing w:after="0"/>
        <w:ind w:left="0"/>
        <w:jc w:val="both"/>
      </w:pPr>
      <w:r>
        <w:rPr>
          <w:rFonts w:ascii="Times New Roman"/>
          <w:b w:val="false"/>
          <w:i w:val="false"/>
          <w:color w:val="000000"/>
          <w:sz w:val="28"/>
        </w:rPr>
        <w:t>
      Калибрлеу сессиясының қатысушылары тақ саннан (3-тен (үш) кем емес) тұрады.</w:t>
      </w:r>
    </w:p>
    <w:bookmarkEnd w:id="42"/>
    <w:bookmarkStart w:name="z51" w:id="43"/>
    <w:p>
      <w:pPr>
        <w:spacing w:after="0"/>
        <w:ind w:left="0"/>
        <w:jc w:val="both"/>
      </w:pPr>
      <w:r>
        <w:rPr>
          <w:rFonts w:ascii="Times New Roman"/>
          <w:b w:val="false"/>
          <w:i w:val="false"/>
          <w:color w:val="000000"/>
          <w:sz w:val="28"/>
        </w:rPr>
        <w:t>
      Бағаланатын адамның арызы бойынша ұйымдастырылған калибрлеу сессиясының құрамына осы білім беру ұйымының рейтингіне қатыспаған педагогтер және/немесе білім беру ұйымдарының басшылары және/немесе әдіскерлер және/немесе білім беруді басқару органдарының мамандары кіреді.</w:t>
      </w:r>
    </w:p>
    <w:bookmarkEnd w:id="43"/>
    <w:bookmarkStart w:name="z52" w:id="44"/>
    <w:p>
      <w:pPr>
        <w:spacing w:after="0"/>
        <w:ind w:left="0"/>
        <w:jc w:val="both"/>
      </w:pPr>
      <w:r>
        <w:rPr>
          <w:rFonts w:ascii="Times New Roman"/>
          <w:b w:val="false"/>
          <w:i w:val="false"/>
          <w:color w:val="000000"/>
          <w:sz w:val="28"/>
        </w:rPr>
        <w:t>
      15. Калибрлеу сессиясы бағаланушы адамның арызы түскен күннен бастап 10 (он) жұмыс күн ішінде өткізіледі.</w:t>
      </w:r>
    </w:p>
    <w:bookmarkEnd w:id="44"/>
    <w:bookmarkStart w:name="z53" w:id="45"/>
    <w:p>
      <w:pPr>
        <w:spacing w:after="0"/>
        <w:ind w:left="0"/>
        <w:jc w:val="both"/>
      </w:pPr>
      <w:r>
        <w:rPr>
          <w:rFonts w:ascii="Times New Roman"/>
          <w:b w:val="false"/>
          <w:i w:val="false"/>
          <w:color w:val="000000"/>
          <w:sz w:val="28"/>
        </w:rPr>
        <w:t>
      16. Калибрлеу сессиясы барысында бағаланатын адам бұған дейін ескерілмеген қосымша материалдарды ұсынады.</w:t>
      </w:r>
    </w:p>
    <w:bookmarkEnd w:id="45"/>
    <w:bookmarkStart w:name="z54" w:id="46"/>
    <w:p>
      <w:pPr>
        <w:spacing w:after="0"/>
        <w:ind w:left="0"/>
        <w:jc w:val="both"/>
      </w:pPr>
      <w:r>
        <w:rPr>
          <w:rFonts w:ascii="Times New Roman"/>
          <w:b w:val="false"/>
          <w:i w:val="false"/>
          <w:color w:val="000000"/>
          <w:sz w:val="28"/>
        </w:rPr>
        <w:t>
      Қосымша деректерді енгізу немесе қабылдамау туралы түпкілікті шешім калибрлеу сессиясына қатысушылардың көпшілік дауысымен қабылданады және тиісті хаттамамен ресімделеді.</w:t>
      </w:r>
    </w:p>
    <w:bookmarkEnd w:id="46"/>
    <w:bookmarkStart w:name="z55" w:id="47"/>
    <w:p>
      <w:pPr>
        <w:spacing w:after="0"/>
        <w:ind w:left="0"/>
        <w:jc w:val="both"/>
      </w:pPr>
      <w:r>
        <w:rPr>
          <w:rFonts w:ascii="Times New Roman"/>
          <w:b w:val="false"/>
          <w:i w:val="false"/>
          <w:color w:val="000000"/>
          <w:sz w:val="28"/>
        </w:rPr>
        <w:t>
      Жауапты адам хаттаманы оған қол қойылған күннен бастап 3 (үш) жұмыс күні ішінде Платформада орналастырады және бағалау нәтижелеріне тиісті өзгерістер енгізеді.</w:t>
      </w:r>
    </w:p>
    <w:bookmarkEnd w:id="47"/>
    <w:bookmarkStart w:name="z56" w:id="48"/>
    <w:p>
      <w:pPr>
        <w:spacing w:after="0"/>
        <w:ind w:left="0"/>
        <w:jc w:val="both"/>
      </w:pPr>
      <w:r>
        <w:rPr>
          <w:rFonts w:ascii="Times New Roman"/>
          <w:b w:val="false"/>
          <w:i w:val="false"/>
          <w:color w:val="000000"/>
          <w:sz w:val="28"/>
        </w:rPr>
        <w:t>
      Калибрлеу сессиясы қосымша деректерді қосу туралы оң шешім қабылдаған жағдайда жауапты адам оларды Платформаға енгізеді.</w:t>
      </w:r>
    </w:p>
    <w:bookmarkEnd w:id="48"/>
    <w:bookmarkStart w:name="z57" w:id="49"/>
    <w:p>
      <w:pPr>
        <w:spacing w:after="0"/>
        <w:ind w:left="0"/>
        <w:jc w:val="both"/>
      </w:pPr>
      <w:r>
        <w:rPr>
          <w:rFonts w:ascii="Times New Roman"/>
          <w:b w:val="false"/>
          <w:i w:val="false"/>
          <w:color w:val="000000"/>
          <w:sz w:val="28"/>
        </w:rPr>
        <w:t>
      Рейтингті қайта есептеу енгізілген толықтыруларды ескере отырып автоматты түрде жүзеге асырылады.</w:t>
      </w:r>
    </w:p>
    <w:bookmarkEnd w:id="49"/>
    <w:bookmarkStart w:name="z58" w:id="50"/>
    <w:p>
      <w:pPr>
        <w:spacing w:after="0"/>
        <w:ind w:left="0"/>
        <w:jc w:val="both"/>
      </w:pPr>
      <w:r>
        <w:rPr>
          <w:rFonts w:ascii="Times New Roman"/>
          <w:b w:val="false"/>
          <w:i w:val="false"/>
          <w:color w:val="000000"/>
          <w:sz w:val="28"/>
        </w:rPr>
        <w:t>
      17. Калибрлеу сессиясының нәтижелері бойынша бағалаушы адам бағаланатын адаммен кездесу өткізеді және қорытынды бағалау нәтижесі туралы кері байланысады.</w:t>
      </w:r>
    </w:p>
    <w:bookmarkEnd w:id="50"/>
    <w:bookmarkStart w:name="z59" w:id="51"/>
    <w:p>
      <w:pPr>
        <w:spacing w:after="0"/>
        <w:ind w:left="0"/>
        <w:jc w:val="both"/>
      </w:pPr>
      <w:r>
        <w:rPr>
          <w:rFonts w:ascii="Times New Roman"/>
          <w:b w:val="false"/>
          <w:i w:val="false"/>
          <w:color w:val="000000"/>
          <w:sz w:val="28"/>
        </w:rPr>
        <w:t>
      18. Бағалаушы адамдардың шешімдеріне, әрекеттеріне (әрекетсіздігіне) шағымдану тәртібі ҚР ӘРПК-мен реттеледі.</w:t>
      </w:r>
    </w:p>
    <w:bookmarkEnd w:id="51"/>
    <w:bookmarkStart w:name="z60" w:id="52"/>
    <w:p>
      <w:pPr>
        <w:spacing w:after="0"/>
        <w:ind w:left="0"/>
        <w:jc w:val="left"/>
      </w:pPr>
      <w:r>
        <w:rPr>
          <w:rFonts w:ascii="Times New Roman"/>
          <w:b/>
          <w:i w:val="false"/>
          <w:color w:val="000000"/>
        </w:rPr>
        <w:t xml:space="preserve"> 3 тарау. Білім беру ұйымдары педагогтерінің рейтингін қалыптастыру әдістемесі</w:t>
      </w:r>
    </w:p>
    <w:bookmarkEnd w:id="52"/>
    <w:bookmarkStart w:name="z61" w:id="53"/>
    <w:p>
      <w:pPr>
        <w:spacing w:after="0"/>
        <w:ind w:left="0"/>
        <w:jc w:val="both"/>
      </w:pPr>
      <w:r>
        <w:rPr>
          <w:rFonts w:ascii="Times New Roman"/>
          <w:b w:val="false"/>
          <w:i w:val="false"/>
          <w:color w:val="000000"/>
          <w:sz w:val="28"/>
        </w:rPr>
        <w:t>
      19. Білім беру ұйымдары педагогтері рейтингінің әдістемесі жеке және ұжымдық тиімділік көрсеткіштерінен тұрады.</w:t>
      </w:r>
    </w:p>
    <w:bookmarkEnd w:id="53"/>
    <w:bookmarkStart w:name="z62" w:id="54"/>
    <w:p>
      <w:pPr>
        <w:spacing w:after="0"/>
        <w:ind w:left="0"/>
        <w:jc w:val="both"/>
      </w:pPr>
      <w:r>
        <w:rPr>
          <w:rFonts w:ascii="Times New Roman"/>
          <w:b w:val="false"/>
          <w:i w:val="false"/>
          <w:color w:val="000000"/>
          <w:sz w:val="28"/>
        </w:rPr>
        <w:t>
      Педагогтің жеке тиімділігі – бұл мұғалімнің пәндік білім деңгейін, оқыту сапасын, кәсіби және ғылыми іс-шаралардағы белсенділігі мен табыстылығын, білім алушылардың білім жетістіктеріне әсерін көрсететін кәсіби нәтижелерін жиынтық бағалау.</w:t>
      </w:r>
    </w:p>
    <w:bookmarkEnd w:id="54"/>
    <w:bookmarkStart w:name="z63" w:id="55"/>
    <w:p>
      <w:pPr>
        <w:spacing w:after="0"/>
        <w:ind w:left="0"/>
        <w:jc w:val="both"/>
      </w:pPr>
      <w:r>
        <w:rPr>
          <w:rFonts w:ascii="Times New Roman"/>
          <w:b w:val="false"/>
          <w:i w:val="false"/>
          <w:color w:val="000000"/>
          <w:sz w:val="28"/>
        </w:rPr>
        <w:t>
      Ұжымдық тиімділік – білім беру ұйымының немесе өңірдің білім сапасын бағалаудың ұлттық және халықаралық жүйелеріндегі жетістіктерін көрсететін педагогикалық ұжым жұмысы нәтижелілігінің көрсеткіші.</w:t>
      </w:r>
    </w:p>
    <w:bookmarkEnd w:id="55"/>
    <w:bookmarkStart w:name="z64" w:id="56"/>
    <w:p>
      <w:pPr>
        <w:spacing w:after="0"/>
        <w:ind w:left="0"/>
        <w:jc w:val="both"/>
      </w:pPr>
      <w:r>
        <w:rPr>
          <w:rFonts w:ascii="Times New Roman"/>
          <w:b w:val="false"/>
          <w:i w:val="false"/>
          <w:color w:val="000000"/>
          <w:sz w:val="28"/>
        </w:rPr>
        <w:t>
      20. Жеке тиімділік көрсеткіштері педагог пен оның білім алушыларының/тәрбиеленушілерінің жетістіктерін қамтиды.</w:t>
      </w:r>
    </w:p>
    <w:bookmarkEnd w:id="56"/>
    <w:bookmarkStart w:name="z65" w:id="57"/>
    <w:p>
      <w:pPr>
        <w:spacing w:after="0"/>
        <w:ind w:left="0"/>
        <w:jc w:val="both"/>
      </w:pPr>
      <w:r>
        <w:rPr>
          <w:rFonts w:ascii="Times New Roman"/>
          <w:b w:val="false"/>
          <w:i w:val="false"/>
          <w:color w:val="000000"/>
          <w:sz w:val="28"/>
        </w:rPr>
        <w:t>
      Жеке тиімділік:</w:t>
      </w:r>
    </w:p>
    <w:bookmarkEnd w:id="57"/>
    <w:bookmarkStart w:name="z66" w:id="58"/>
    <w:p>
      <w:pPr>
        <w:spacing w:after="0"/>
        <w:ind w:left="0"/>
        <w:jc w:val="both"/>
      </w:pPr>
      <w:r>
        <w:rPr>
          <w:rFonts w:ascii="Times New Roman"/>
          <w:b w:val="false"/>
          <w:i w:val="false"/>
          <w:color w:val="000000"/>
          <w:sz w:val="28"/>
        </w:rPr>
        <w:t>
      1) педагогтің білімін бағалау (бұдан әрі – ПББ) қорытындылары бойынша педагогтің пәндік білім деңгейі;</w:t>
      </w:r>
    </w:p>
    <w:bookmarkEnd w:id="58"/>
    <w:bookmarkStart w:name="z67" w:id="59"/>
    <w:p>
      <w:pPr>
        <w:spacing w:after="0"/>
        <w:ind w:left="0"/>
        <w:jc w:val="both"/>
      </w:pPr>
      <w:r>
        <w:rPr>
          <w:rFonts w:ascii="Times New Roman"/>
          <w:b w:val="false"/>
          <w:i w:val="false"/>
          <w:color w:val="000000"/>
          <w:sz w:val="28"/>
        </w:rPr>
        <w:t>
      2) Платформада "Оқыту сапасы" (өткізу, ұйымдастыру) көрсеткіші бойынша орташа арифметикалық мәні;</w:t>
      </w:r>
    </w:p>
    <w:bookmarkEnd w:id="59"/>
    <w:bookmarkStart w:name="z68" w:id="60"/>
    <w:p>
      <w:pPr>
        <w:spacing w:after="0"/>
        <w:ind w:left="0"/>
        <w:jc w:val="both"/>
      </w:pPr>
      <w:r>
        <w:rPr>
          <w:rFonts w:ascii="Times New Roman"/>
          <w:b w:val="false"/>
          <w:i w:val="false"/>
          <w:color w:val="000000"/>
          <w:sz w:val="28"/>
        </w:rPr>
        <w:t xml:space="preserve">
      3) бар болған жағдайда, педагогтің, Қазақстан Республикасы Білім және ғылым министрінің 2011 жылғы 7 желтоқсандағы № 514 бұйрығымен (Нормативтік құқықтық актілерді мемлекеттік тіркеу тізілімінде № 7355 болып тіркелген) бекітілген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w:t>
      </w:r>
      <w:r>
        <w:rPr>
          <w:rFonts w:ascii="Times New Roman"/>
          <w:b w:val="false"/>
          <w:i w:val="false"/>
          <w:color w:val="000000"/>
          <w:sz w:val="28"/>
        </w:rPr>
        <w:t>тізбесіне</w:t>
      </w:r>
      <w:r>
        <w:rPr>
          <w:rFonts w:ascii="Times New Roman"/>
          <w:b w:val="false"/>
          <w:i w:val="false"/>
          <w:color w:val="000000"/>
          <w:sz w:val="28"/>
        </w:rPr>
        <w:t xml:space="preserve"> (бұдан әрі – Тізбе) немесе білім беруді басқару органының (тиісті деңгейдегі), біліктілікті арттырудың, әдістемелік және зерттеу қызметінің, тәжірибені жинақтау мен таратудың жоспарына (бұдан әрі – іс-шаралар) сәйкес жалпы білім беретін пәндер бойынша республикалық және халықаралық олимпиадалар мен ғылыми жобалар конкурстарына (ғылыми жарыстарға), орындаушылар конкурстарына, кәсіби шеберлік конкурстарына және спорттық жарыстарға қатысуының тұрақтылығы мен нәтижелілігінің көрсеткіші;</w:t>
      </w:r>
    </w:p>
    <w:bookmarkEnd w:id="60"/>
    <w:bookmarkStart w:name="z69" w:id="61"/>
    <w:p>
      <w:pPr>
        <w:spacing w:after="0"/>
        <w:ind w:left="0"/>
        <w:jc w:val="both"/>
      </w:pPr>
      <w:r>
        <w:rPr>
          <w:rFonts w:ascii="Times New Roman"/>
          <w:b w:val="false"/>
          <w:i w:val="false"/>
          <w:color w:val="000000"/>
          <w:sz w:val="28"/>
        </w:rPr>
        <w:t>
      4) мүмкіндіктері шектеулі балалардың білім сапасына/оқу бағдарламасын меңгеруіне/дағдыларының қалыптасуына әсер ету мөлшері;</w:t>
      </w:r>
    </w:p>
    <w:bookmarkEnd w:id="61"/>
    <w:bookmarkStart w:name="z70" w:id="62"/>
    <w:p>
      <w:pPr>
        <w:spacing w:after="0"/>
        <w:ind w:left="0"/>
        <w:jc w:val="both"/>
      </w:pPr>
      <w:r>
        <w:rPr>
          <w:rFonts w:ascii="Times New Roman"/>
          <w:b w:val="false"/>
          <w:i w:val="false"/>
          <w:color w:val="000000"/>
          <w:sz w:val="28"/>
        </w:rPr>
        <w:t>
      5) бар болған жағдайда, білім алушылардың/тәрбиеленушілердің Тізбеге сәйкес конкурстарға немесе олимпиадаларға немесе жарыстарға (бұдан әрі – білім алушылар/тәрбиеленушілер конкурсы) қатысуының тұрақтылығы мен нәтижелілігінің көрсеткіші (арнайы білім беру ұйымдарының педагогтерін қоспағанда).</w:t>
      </w:r>
    </w:p>
    <w:bookmarkEnd w:id="62"/>
    <w:bookmarkStart w:name="z71" w:id="63"/>
    <w:p>
      <w:pPr>
        <w:spacing w:after="0"/>
        <w:ind w:left="0"/>
        <w:jc w:val="both"/>
      </w:pPr>
      <w:r>
        <w:rPr>
          <w:rFonts w:ascii="Times New Roman"/>
          <w:b w:val="false"/>
          <w:i w:val="false"/>
          <w:color w:val="000000"/>
          <w:sz w:val="28"/>
        </w:rPr>
        <w:t>
      21. Педагогтің жетістіктері:</w:t>
      </w:r>
    </w:p>
    <w:bookmarkEnd w:id="63"/>
    <w:bookmarkStart w:name="z72" w:id="64"/>
    <w:p>
      <w:pPr>
        <w:spacing w:after="0"/>
        <w:ind w:left="0"/>
        <w:jc w:val="both"/>
      </w:pPr>
      <w:r>
        <w:rPr>
          <w:rFonts w:ascii="Times New Roman"/>
          <w:b w:val="false"/>
          <w:i w:val="false"/>
          <w:color w:val="000000"/>
          <w:sz w:val="28"/>
        </w:rPr>
        <w:t>
      1) ПББ қорытындысы бойынша педагогтің пәндік білім деңгейі;</w:t>
      </w:r>
    </w:p>
    <w:bookmarkEnd w:id="64"/>
    <w:bookmarkStart w:name="z73" w:id="65"/>
    <w:p>
      <w:pPr>
        <w:spacing w:after="0"/>
        <w:ind w:left="0"/>
        <w:jc w:val="both"/>
      </w:pPr>
      <w:r>
        <w:rPr>
          <w:rFonts w:ascii="Times New Roman"/>
          <w:b w:val="false"/>
          <w:i w:val="false"/>
          <w:color w:val="000000"/>
          <w:sz w:val="28"/>
        </w:rPr>
        <w:t>
      2) Платформада "Оқыту сапасы" (өткізу, ұйымдастыру) көрсеткіші бойынша орташа арифметикалық мән;</w:t>
      </w:r>
    </w:p>
    <w:bookmarkEnd w:id="65"/>
    <w:bookmarkStart w:name="z74" w:id="66"/>
    <w:p>
      <w:pPr>
        <w:spacing w:after="0"/>
        <w:ind w:left="0"/>
        <w:jc w:val="both"/>
      </w:pPr>
      <w:r>
        <w:rPr>
          <w:rFonts w:ascii="Times New Roman"/>
          <w:b w:val="false"/>
          <w:i w:val="false"/>
          <w:color w:val="000000"/>
          <w:sz w:val="28"/>
        </w:rPr>
        <w:t>
      3) педагогтің кәсіби конкурстарға немесе іс-шараларға, біліктілікті арттыруға қатысуының тұрақтылығы мен нәтижелілігінің көрсеткіші:</w:t>
      </w:r>
    </w:p>
    <w:bookmarkEnd w:id="66"/>
    <w:bookmarkStart w:name="z75"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2006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066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6"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215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15900" cy="330200"/>
                    </a:xfrm>
                    <a:prstGeom prst="rect">
                      <a:avLst/>
                    </a:prstGeom>
                  </pic:spPr>
                </pic:pic>
              </a:graphicData>
            </a:graphic>
          </wp:inline>
        </w:drawing>
      </w:r>
    </w:p>
    <w:p>
      <w:pPr>
        <w:spacing w:after="0"/>
        <w:ind w:left="0"/>
        <w:jc w:val="left"/>
      </w:pPr>
      <w:r>
        <w:rPr>
          <w:rFonts w:ascii="Times New Roman"/>
          <w:b w:val="false"/>
          <w:i w:val="false"/>
          <w:color w:val="000000"/>
          <w:sz w:val="28"/>
        </w:rPr>
        <w:t>– педагог жетістіктерінің тұрақтылығы мен нәтижелілігінің көрсеткіші;</w:t>
      </w:r>
      <w:r>
        <w:br/>
      </w:r>
      <w:r>
        <w:rPr>
          <w:rFonts w:ascii="Times New Roman"/>
          <w:b w:val="false"/>
          <w:i w:val="false"/>
          <w:color w:val="000000"/>
          <w:sz w:val="28"/>
        </w:rPr>
        <w:t>
</w:t>
      </w:r>
    </w:p>
    <w:bookmarkStart w:name="z77"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203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03200" cy="317500"/>
                    </a:xfrm>
                    <a:prstGeom prst="rect">
                      <a:avLst/>
                    </a:prstGeom>
                  </pic:spPr>
                </pic:pic>
              </a:graphicData>
            </a:graphic>
          </wp:inline>
        </w:drawing>
      </w:r>
    </w:p>
    <w:p>
      <w:pPr>
        <w:spacing w:after="0"/>
        <w:ind w:left="0"/>
        <w:jc w:val="left"/>
      </w:pPr>
      <w:r>
        <w:rPr>
          <w:rFonts w:ascii="Times New Roman"/>
          <w:b w:val="false"/>
          <w:i w:val="false"/>
          <w:color w:val="000000"/>
          <w:sz w:val="28"/>
        </w:rPr>
        <w:t>– педагогтің соңғы 5 жылдағы жетістіктерінің жүйелілігін көрсететін тұрақтылық коэффициенті;</w:t>
      </w:r>
      <w:r>
        <w:br/>
      </w:r>
      <w:r>
        <w:rPr>
          <w:rFonts w:ascii="Times New Roman"/>
          <w:b w:val="false"/>
          <w:i w:val="false"/>
          <w:color w:val="000000"/>
          <w:sz w:val="28"/>
        </w:rPr>
        <w:t>
</w:t>
      </w:r>
    </w:p>
    <w:bookmarkStart w:name="z78"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241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413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жүлделі орындар саны;</w:t>
      </w:r>
      <w:r>
        <w:br/>
      </w:r>
      <w:r>
        <w:rPr>
          <w:rFonts w:ascii="Times New Roman"/>
          <w:b w:val="false"/>
          <w:i w:val="false"/>
          <w:color w:val="000000"/>
          <w:sz w:val="28"/>
        </w:rPr>
        <w:t>
</w:t>
      </w:r>
    </w:p>
    <w:bookmarkStart w:name="z79"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03200" cy="304800"/>
                    </a:xfrm>
                    <a:prstGeom prst="rect">
                      <a:avLst/>
                    </a:prstGeom>
                  </pic:spPr>
                </pic:pic>
              </a:graphicData>
            </a:graphic>
          </wp:inline>
        </w:drawing>
      </w:r>
    </w:p>
    <w:p>
      <w:pPr>
        <w:spacing w:after="0"/>
        <w:ind w:left="0"/>
        <w:jc w:val="left"/>
      </w:pPr>
      <w:r>
        <w:rPr>
          <w:rFonts w:ascii="Times New Roman"/>
          <w:b w:val="false"/>
          <w:i w:val="false"/>
          <w:color w:val="000000"/>
          <w:sz w:val="28"/>
        </w:rPr>
        <w:t>– деңгейдің маңыздылық коэффициенті: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80" w:id="72"/>
    <w:p>
      <w:pPr>
        <w:spacing w:after="0"/>
        <w:ind w:left="0"/>
        <w:jc w:val="both"/>
      </w:pPr>
      <w:r>
        <w:rPr>
          <w:rFonts w:ascii="Times New Roman"/>
          <w:b w:val="false"/>
          <w:i w:val="false"/>
          <w:color w:val="000000"/>
          <w:sz w:val="28"/>
        </w:rPr>
        <w:t>
      22. Білім алушылардың/тәрбиеленушілердің жетістіктері:</w:t>
      </w:r>
    </w:p>
    <w:bookmarkEnd w:id="72"/>
    <w:bookmarkStart w:name="z81" w:id="73"/>
    <w:p>
      <w:pPr>
        <w:spacing w:after="0"/>
        <w:ind w:left="0"/>
        <w:jc w:val="both"/>
      </w:pPr>
      <w:r>
        <w:rPr>
          <w:rFonts w:ascii="Times New Roman"/>
          <w:b w:val="false"/>
          <w:i w:val="false"/>
          <w:color w:val="000000"/>
          <w:sz w:val="28"/>
        </w:rPr>
        <w:t>
      1) білім сапасының әсер ету мөлшері;</w:t>
      </w:r>
    </w:p>
    <w:bookmarkEnd w:id="73"/>
    <w:bookmarkStart w:name="z82" w:id="74"/>
    <w:p>
      <w:pPr>
        <w:spacing w:after="0"/>
        <w:ind w:left="0"/>
        <w:jc w:val="both"/>
      </w:pPr>
      <w:r>
        <w:rPr>
          <w:rFonts w:ascii="Times New Roman"/>
          <w:b w:val="false"/>
          <w:i w:val="false"/>
          <w:color w:val="000000"/>
          <w:sz w:val="28"/>
        </w:rPr>
        <w:t>
      Есепте білім сапасының көрсеткіші бойынша білім алушыларды/тәрбиеленушілерді процентильдерге бөлу арқылы педагогтерді топтарға жіктейтін әсерді бағалау моделі қолданылады:</w:t>
      </w:r>
    </w:p>
    <w:bookmarkEnd w:id="74"/>
    <w:bookmarkStart w:name="z83"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36449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644900" cy="95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4"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279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79400" cy="355600"/>
                    </a:xfrm>
                    <a:prstGeom prst="rect">
                      <a:avLst/>
                    </a:prstGeom>
                  </pic:spPr>
                </pic:pic>
              </a:graphicData>
            </a:graphic>
          </wp:inline>
        </w:drawing>
      </w:r>
    </w:p>
    <w:p>
      <w:pPr>
        <w:spacing w:after="0"/>
        <w:ind w:left="0"/>
        <w:jc w:val="left"/>
      </w:pPr>
      <w:r>
        <w:rPr>
          <w:rFonts w:ascii="Times New Roman"/>
          <w:b w:val="false"/>
          <w:i w:val="false"/>
          <w:color w:val="000000"/>
          <w:sz w:val="28"/>
        </w:rPr>
        <w:t>– топтық жіктеу;</w:t>
      </w:r>
      <w:r>
        <w:br/>
      </w:r>
      <w:r>
        <w:rPr>
          <w:rFonts w:ascii="Times New Roman"/>
          <w:b w:val="false"/>
          <w:i w:val="false"/>
          <w:color w:val="000000"/>
          <w:sz w:val="28"/>
        </w:rPr>
        <w:t>
</w:t>
      </w:r>
    </w:p>
    <w:bookmarkStart w:name="z85"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28600" cy="330200"/>
                    </a:xfrm>
                    <a:prstGeom prst="rect">
                      <a:avLst/>
                    </a:prstGeom>
                  </pic:spPr>
                </pic:pic>
              </a:graphicData>
            </a:graphic>
          </wp:inline>
        </w:drawing>
      </w:r>
    </w:p>
    <w:p>
      <w:pPr>
        <w:spacing w:after="0"/>
        <w:ind w:left="0"/>
        <w:jc w:val="left"/>
      </w:pPr>
      <w:r>
        <w:rPr>
          <w:rFonts w:ascii="Times New Roman"/>
          <w:b w:val="false"/>
          <w:i w:val="false"/>
          <w:color w:val="000000"/>
          <w:sz w:val="28"/>
        </w:rPr>
        <w:t>–білім алушылардың/тәрбиеленушілердің білім сапасының нәтижелері;</w:t>
      </w:r>
      <w:r>
        <w:br/>
      </w:r>
      <w:r>
        <w:rPr>
          <w:rFonts w:ascii="Times New Roman"/>
          <w:b w:val="false"/>
          <w:i w:val="false"/>
          <w:color w:val="000000"/>
          <w:sz w:val="28"/>
        </w:rPr>
        <w:t>
</w:t>
      </w:r>
    </w:p>
    <w:bookmarkStart w:name="z86" w:id="78"/>
    <w:p>
      <w:pPr>
        <w:spacing w:after="0"/>
        <w:ind w:left="0"/>
        <w:jc w:val="both"/>
      </w:pPr>
      <w:r>
        <w:rPr>
          <w:rFonts w:ascii="Times New Roman"/>
          <w:b w:val="false"/>
          <w:i w:val="false"/>
          <w:color w:val="000000"/>
          <w:sz w:val="28"/>
        </w:rPr>
        <w:t>
      Білім деңгейінің бастапқы көрсеткішіне байланысты өзгерістердің әсерін есептеу үшін келесі формула қолданылады:</w:t>
      </w:r>
    </w:p>
    <w:bookmarkEnd w:id="78"/>
    <w:bookmarkStart w:name="z87" w:id="79"/>
    <w:p>
      <w:pPr>
        <w:spacing w:after="0"/>
        <w:ind w:left="0"/>
        <w:jc w:val="both"/>
      </w:pPr>
      <w:r>
        <w:rPr>
          <w:rFonts w:ascii="Times New Roman"/>
          <w:b w:val="false"/>
          <w:i w:val="false"/>
          <w:color w:val="000000"/>
          <w:sz w:val="28"/>
        </w:rPr>
        <w:t xml:space="preserve">
      </w:t>
      </w:r>
    </w:p>
    <w:bookmarkEnd w:id="79"/>
    <w:p>
      <w:pPr>
        <w:spacing w:after="0"/>
        <w:ind w:left="0"/>
        <w:jc w:val="both"/>
      </w:pPr>
      <w:r>
        <w:drawing>
          <wp:inline distT="0" distB="0" distL="0" distR="0">
            <wp:extent cx="74041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4041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8"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95300" cy="444500"/>
                    </a:xfrm>
                    <a:prstGeom prst="rect">
                      <a:avLst/>
                    </a:prstGeom>
                  </pic:spPr>
                </pic:pic>
              </a:graphicData>
            </a:graphic>
          </wp:inline>
        </w:drawing>
      </w:r>
    </w:p>
    <w:p>
      <w:pPr>
        <w:spacing w:after="0"/>
        <w:ind w:left="0"/>
        <w:jc w:val="left"/>
      </w:pPr>
      <w:r>
        <w:rPr>
          <w:rFonts w:ascii="Times New Roman"/>
          <w:b w:val="false"/>
          <w:i w:val="false"/>
          <w:color w:val="000000"/>
          <w:sz w:val="28"/>
        </w:rPr>
        <w:t>– білім сапасының нәтижелеріндегі жалпы айырмашылық;</w:t>
      </w:r>
      <w:r>
        <w:br/>
      </w:r>
      <w:r>
        <w:rPr>
          <w:rFonts w:ascii="Times New Roman"/>
          <w:b w:val="false"/>
          <w:i w:val="false"/>
          <w:color w:val="000000"/>
          <w:sz w:val="28"/>
        </w:rPr>
        <w:t>
</w:t>
      </w:r>
    </w:p>
    <w:bookmarkStart w:name="z89" w:id="81"/>
    <w:p>
      <w:pPr>
        <w:spacing w:after="0"/>
        <w:ind w:left="0"/>
        <w:jc w:val="both"/>
      </w:pPr>
      <w:r>
        <w:rPr>
          <w:rFonts w:ascii="Times New Roman"/>
          <w:b w:val="false"/>
          <w:i w:val="false"/>
          <w:color w:val="000000"/>
          <w:sz w:val="28"/>
        </w:rPr>
        <w:t xml:space="preserve">
      </w:t>
      </w:r>
    </w:p>
    <w:bookmarkEnd w:id="81"/>
    <w:p>
      <w:pPr>
        <w:spacing w:after="0"/>
        <w:ind w:left="0"/>
        <w:jc w:val="both"/>
      </w:pPr>
      <w:r>
        <w:drawing>
          <wp:inline distT="0" distB="0" distL="0" distR="0">
            <wp:extent cx="304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04800" cy="368300"/>
                    </a:xfrm>
                    <a:prstGeom prst="rect">
                      <a:avLst/>
                    </a:prstGeom>
                  </pic:spPr>
                </pic:pic>
              </a:graphicData>
            </a:graphic>
          </wp:inline>
        </w:drawing>
      </w:r>
    </w:p>
    <w:p>
      <w:pPr>
        <w:spacing w:after="0"/>
        <w:ind w:left="0"/>
        <w:jc w:val="left"/>
      </w:pPr>
      <w:r>
        <w:rPr>
          <w:rFonts w:ascii="Times New Roman"/>
          <w:b w:val="false"/>
          <w:i w:val="false"/>
          <w:color w:val="000000"/>
          <w:sz w:val="28"/>
        </w:rPr>
        <w:t>– топтық жіктеудің әртүрлі деңгейлері үшін коэффициенттер;</w:t>
      </w:r>
      <w:r>
        <w:br/>
      </w:r>
      <w:r>
        <w:rPr>
          <w:rFonts w:ascii="Times New Roman"/>
          <w:b w:val="false"/>
          <w:i w:val="false"/>
          <w:color w:val="000000"/>
          <w:sz w:val="28"/>
        </w:rPr>
        <w:t>
</w:t>
      </w:r>
    </w:p>
    <w:bookmarkStart w:name="z90" w:id="82"/>
    <w:p>
      <w:pPr>
        <w:spacing w:after="0"/>
        <w:ind w:left="0"/>
        <w:jc w:val="both"/>
      </w:pPr>
      <w:r>
        <w:rPr>
          <w:rFonts w:ascii="Times New Roman"/>
          <w:b w:val="false"/>
          <w:i w:val="false"/>
          <w:color w:val="000000"/>
          <w:sz w:val="28"/>
        </w:rPr>
        <w:t xml:space="preserve">
      </w:t>
      </w:r>
    </w:p>
    <w:bookmarkEnd w:id="82"/>
    <w:p>
      <w:pPr>
        <w:spacing w:after="0"/>
        <w:ind w:left="0"/>
        <w:jc w:val="both"/>
      </w:pPr>
      <w:r>
        <w:drawing>
          <wp:inline distT="0" distB="0" distL="0" distR="0">
            <wp:extent cx="266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66700" cy="381000"/>
                    </a:xfrm>
                    <a:prstGeom prst="rect">
                      <a:avLst/>
                    </a:prstGeom>
                  </pic:spPr>
                </pic:pic>
              </a:graphicData>
            </a:graphic>
          </wp:inline>
        </w:drawing>
      </w:r>
    </w:p>
    <w:p>
      <w:pPr>
        <w:spacing w:after="0"/>
        <w:ind w:left="0"/>
        <w:jc w:val="left"/>
      </w:pPr>
      <w:r>
        <w:rPr>
          <w:rFonts w:ascii="Times New Roman"/>
          <w:b w:val="false"/>
          <w:i w:val="false"/>
          <w:color w:val="000000"/>
          <w:sz w:val="28"/>
        </w:rPr>
        <w:t>– кездейсоқ қате.</w:t>
      </w:r>
      <w:r>
        <w:br/>
      </w:r>
      <w:r>
        <w:rPr>
          <w:rFonts w:ascii="Times New Roman"/>
          <w:b w:val="false"/>
          <w:i w:val="false"/>
          <w:color w:val="000000"/>
          <w:sz w:val="28"/>
        </w:rPr>
        <w:t>
</w:t>
      </w:r>
    </w:p>
    <w:bookmarkStart w:name="z91" w:id="83"/>
    <w:p>
      <w:pPr>
        <w:spacing w:after="0"/>
        <w:ind w:left="0"/>
        <w:jc w:val="both"/>
      </w:pPr>
      <w:r>
        <w:rPr>
          <w:rFonts w:ascii="Times New Roman"/>
          <w:b w:val="false"/>
          <w:i w:val="false"/>
          <w:color w:val="000000"/>
          <w:sz w:val="28"/>
        </w:rPr>
        <w:t>
      Топтық әсер ету коэффициентін ескере отырып білім сапасының әсер ету мөлшерін есептеу үшін келесі формула қолданылады:</w:t>
      </w:r>
    </w:p>
    <w:bookmarkEnd w:id="83"/>
    <w:bookmarkStart w:name="z92" w:id="84"/>
    <w:p>
      <w:pPr>
        <w:spacing w:after="0"/>
        <w:ind w:left="0"/>
        <w:jc w:val="both"/>
      </w:pPr>
      <w:r>
        <w:rPr>
          <w:rFonts w:ascii="Times New Roman"/>
          <w:b w:val="false"/>
          <w:i w:val="false"/>
          <w:color w:val="000000"/>
          <w:sz w:val="28"/>
        </w:rPr>
        <w:t xml:space="preserve">
      </w:t>
      </w:r>
    </w:p>
    <w:bookmarkEnd w:id="84"/>
    <w:p>
      <w:pPr>
        <w:spacing w:after="0"/>
        <w:ind w:left="0"/>
        <w:jc w:val="both"/>
      </w:pPr>
      <w:r>
        <w:drawing>
          <wp:inline distT="0" distB="0" distL="0" distR="0">
            <wp:extent cx="78105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3" w:id="85"/>
    <w:p>
      <w:pPr>
        <w:spacing w:after="0"/>
        <w:ind w:left="0"/>
        <w:jc w:val="both"/>
      </w:pPr>
      <w:r>
        <w:rPr>
          <w:rFonts w:ascii="Times New Roman"/>
          <w:b w:val="false"/>
          <w:i w:val="false"/>
          <w:color w:val="000000"/>
          <w:sz w:val="28"/>
        </w:rPr>
        <w:t xml:space="preserve">
      </w:t>
      </w:r>
    </w:p>
    <w:bookmarkEnd w:id="85"/>
    <w:p>
      <w:pPr>
        <w:spacing w:after="0"/>
        <w:ind w:left="0"/>
        <w:jc w:val="both"/>
      </w:pPr>
      <w:r>
        <w:drawing>
          <wp:inline distT="0" distB="0" distL="0" distR="0">
            <wp:extent cx="16002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6002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4" w:id="86"/>
    <w:p>
      <w:pPr>
        <w:spacing w:after="0"/>
        <w:ind w:left="0"/>
        <w:jc w:val="both"/>
      </w:pPr>
      <w:r>
        <w:rPr>
          <w:rFonts w:ascii="Times New Roman"/>
          <w:b w:val="false"/>
          <w:i w:val="false"/>
          <w:color w:val="000000"/>
          <w:sz w:val="28"/>
        </w:rPr>
        <w:t xml:space="preserve">
      </w:t>
      </w:r>
    </w:p>
    <w:bookmarkEnd w:id="86"/>
    <w:p>
      <w:pPr>
        <w:spacing w:after="0"/>
        <w:ind w:left="0"/>
        <w:jc w:val="both"/>
      </w:pPr>
      <w:r>
        <w:drawing>
          <wp:inline distT="0" distB="0" distL="0" distR="0">
            <wp:extent cx="279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79400" cy="355600"/>
                    </a:xfrm>
                    <a:prstGeom prst="rect">
                      <a:avLst/>
                    </a:prstGeom>
                  </pic:spPr>
                </pic:pic>
              </a:graphicData>
            </a:graphic>
          </wp:inline>
        </w:drawing>
      </w:r>
    </w:p>
    <w:p>
      <w:pPr>
        <w:spacing w:after="0"/>
        <w:ind w:left="0"/>
        <w:jc w:val="left"/>
      </w:pPr>
      <w:r>
        <w:rPr>
          <w:rFonts w:ascii="Times New Roman"/>
          <w:b w:val="false"/>
          <w:i w:val="false"/>
          <w:color w:val="000000"/>
          <w:sz w:val="28"/>
        </w:rPr>
        <w:t>– түзетілген балл;</w:t>
      </w:r>
      <w:r>
        <w:br/>
      </w:r>
      <w:r>
        <w:rPr>
          <w:rFonts w:ascii="Times New Roman"/>
          <w:b w:val="false"/>
          <w:i w:val="false"/>
          <w:color w:val="000000"/>
          <w:sz w:val="28"/>
        </w:rPr>
        <w:t>
</w:t>
      </w:r>
    </w:p>
    <w:bookmarkStart w:name="z95" w:id="87"/>
    <w:p>
      <w:pPr>
        <w:spacing w:after="0"/>
        <w:ind w:left="0"/>
        <w:jc w:val="both"/>
      </w:pPr>
      <w:r>
        <w:rPr>
          <w:rFonts w:ascii="Times New Roman"/>
          <w:b w:val="false"/>
          <w:i w:val="false"/>
          <w:color w:val="000000"/>
          <w:sz w:val="28"/>
        </w:rPr>
        <w:t xml:space="preserve">
      </w:t>
      </w:r>
    </w:p>
    <w:bookmarkEnd w:id="87"/>
    <w:p>
      <w:pPr>
        <w:spacing w:after="0"/>
        <w:ind w:left="0"/>
        <w:jc w:val="both"/>
      </w:pPr>
      <w:r>
        <w:drawing>
          <wp:inline distT="0" distB="0" distL="0" distR="0">
            <wp:extent cx="635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635000" cy="279400"/>
                    </a:xfrm>
                    <a:prstGeom prst="rect">
                      <a:avLst/>
                    </a:prstGeom>
                  </pic:spPr>
                </pic:pic>
              </a:graphicData>
            </a:graphic>
          </wp:inline>
        </w:drawing>
      </w:r>
    </w:p>
    <w:p>
      <w:pPr>
        <w:spacing w:after="0"/>
        <w:ind w:left="0"/>
        <w:jc w:val="left"/>
      </w:pPr>
      <w:r>
        <w:rPr>
          <w:rFonts w:ascii="Times New Roman"/>
          <w:b w:val="false"/>
          <w:i w:val="false"/>
          <w:color w:val="000000"/>
          <w:sz w:val="28"/>
        </w:rPr>
        <w:t>– білім сапасының нәтижелерінің стандартталған көрсеткіші (Z- көрсеткіші);</w:t>
      </w:r>
      <w:r>
        <w:br/>
      </w:r>
      <w:r>
        <w:rPr>
          <w:rFonts w:ascii="Times New Roman"/>
          <w:b w:val="false"/>
          <w:i w:val="false"/>
          <w:color w:val="000000"/>
          <w:sz w:val="28"/>
        </w:rPr>
        <w:t>
</w:t>
      </w:r>
    </w:p>
    <w:bookmarkStart w:name="z96" w:id="88"/>
    <w:p>
      <w:pPr>
        <w:spacing w:after="0"/>
        <w:ind w:left="0"/>
        <w:jc w:val="both"/>
      </w:pPr>
      <w:r>
        <w:rPr>
          <w:rFonts w:ascii="Times New Roman"/>
          <w:b w:val="false"/>
          <w:i w:val="false"/>
          <w:color w:val="000000"/>
          <w:sz w:val="28"/>
        </w:rPr>
        <w:t xml:space="preserve">
      </w:t>
      </w:r>
    </w:p>
    <w:bookmarkEnd w:id="88"/>
    <w:p>
      <w:pPr>
        <w:spacing w:after="0"/>
        <w:ind w:left="0"/>
        <w:jc w:val="both"/>
      </w:pP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41300" cy="292100"/>
                    </a:xfrm>
                    <a:prstGeom prst="rect">
                      <a:avLst/>
                    </a:prstGeom>
                  </pic:spPr>
                </pic:pic>
              </a:graphicData>
            </a:graphic>
          </wp:inline>
        </w:drawing>
      </w:r>
    </w:p>
    <w:p>
      <w:pPr>
        <w:spacing w:after="0"/>
        <w:ind w:left="0"/>
        <w:jc w:val="left"/>
      </w:pPr>
      <w:r>
        <w:rPr>
          <w:rFonts w:ascii="Times New Roman"/>
          <w:b w:val="false"/>
          <w:i w:val="false"/>
          <w:color w:val="000000"/>
          <w:sz w:val="28"/>
        </w:rPr>
        <w:t>– топтық жіктеу коэффициенттері;</w:t>
      </w:r>
      <w:r>
        <w:br/>
      </w:r>
      <w:r>
        <w:rPr>
          <w:rFonts w:ascii="Times New Roman"/>
          <w:b w:val="false"/>
          <w:i w:val="false"/>
          <w:color w:val="000000"/>
          <w:sz w:val="28"/>
        </w:rPr>
        <w:t>
</w:t>
      </w:r>
    </w:p>
    <w:bookmarkStart w:name="z97" w:id="89"/>
    <w:p>
      <w:pPr>
        <w:spacing w:after="0"/>
        <w:ind w:left="0"/>
        <w:jc w:val="both"/>
      </w:pPr>
      <w:r>
        <w:rPr>
          <w:rFonts w:ascii="Times New Roman"/>
          <w:b w:val="false"/>
          <w:i w:val="false"/>
          <w:color w:val="000000"/>
          <w:sz w:val="28"/>
        </w:rPr>
        <w:t xml:space="preserve">
      </w:t>
      </w:r>
    </w:p>
    <w:bookmarkEnd w:id="89"/>
    <w:p>
      <w:pPr>
        <w:spacing w:after="0"/>
        <w:ind w:left="0"/>
        <w:jc w:val="both"/>
      </w:pPr>
      <w:r>
        <w:drawing>
          <wp:inline distT="0" distB="0" distL="0" distR="0">
            <wp:extent cx="533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533400" cy="304800"/>
                    </a:xfrm>
                    <a:prstGeom prst="rect">
                      <a:avLst/>
                    </a:prstGeom>
                  </pic:spPr>
                </pic:pic>
              </a:graphicData>
            </a:graphic>
          </wp:inline>
        </w:drawing>
      </w:r>
    </w:p>
    <w:p>
      <w:pPr>
        <w:spacing w:after="0"/>
        <w:ind w:left="0"/>
        <w:jc w:val="left"/>
      </w:pPr>
      <w:r>
        <w:rPr>
          <w:rFonts w:ascii="Times New Roman"/>
          <w:b w:val="false"/>
          <w:i w:val="false"/>
          <w:color w:val="000000"/>
          <w:sz w:val="28"/>
        </w:rPr>
        <w:t>– түзетілген балдардың стандартты ауытқуы;</w:t>
      </w:r>
      <w:r>
        <w:br/>
      </w:r>
      <w:r>
        <w:rPr>
          <w:rFonts w:ascii="Times New Roman"/>
          <w:b w:val="false"/>
          <w:i w:val="false"/>
          <w:color w:val="000000"/>
          <w:sz w:val="28"/>
        </w:rPr>
        <w:t>
</w:t>
      </w:r>
    </w:p>
    <w:bookmarkStart w:name="z98" w:id="90"/>
    <w:p>
      <w:pPr>
        <w:spacing w:after="0"/>
        <w:ind w:left="0"/>
        <w:jc w:val="both"/>
      </w:pPr>
      <w:r>
        <w:rPr>
          <w:rFonts w:ascii="Times New Roman"/>
          <w:b w:val="false"/>
          <w:i w:val="false"/>
          <w:color w:val="000000"/>
          <w:sz w:val="28"/>
        </w:rPr>
        <w:t xml:space="preserve">
      </w:t>
      </w:r>
    </w:p>
    <w:bookmarkEnd w:id="90"/>
    <w:p>
      <w:pPr>
        <w:spacing w:after="0"/>
        <w:ind w:left="0"/>
        <w:jc w:val="both"/>
      </w:pP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28600" cy="317500"/>
                    </a:xfrm>
                    <a:prstGeom prst="rect">
                      <a:avLst/>
                    </a:prstGeom>
                  </pic:spPr>
                </pic:pic>
              </a:graphicData>
            </a:graphic>
          </wp:inline>
        </w:drawing>
      </w:r>
    </w:p>
    <w:p>
      <w:pPr>
        <w:spacing w:after="0"/>
        <w:ind w:left="0"/>
        <w:jc w:val="left"/>
      </w:pPr>
      <w:r>
        <w:rPr>
          <w:rFonts w:ascii="Times New Roman"/>
          <w:b w:val="false"/>
          <w:i w:val="false"/>
          <w:color w:val="000000"/>
          <w:sz w:val="28"/>
        </w:rPr>
        <w:t>– әсер мөлшері.</w:t>
      </w:r>
      <w:r>
        <w:br/>
      </w:r>
      <w:r>
        <w:rPr>
          <w:rFonts w:ascii="Times New Roman"/>
          <w:b w:val="false"/>
          <w:i w:val="false"/>
          <w:color w:val="000000"/>
          <w:sz w:val="28"/>
        </w:rPr>
        <w:t>
</w:t>
      </w:r>
    </w:p>
    <w:bookmarkStart w:name="z99" w:id="91"/>
    <w:p>
      <w:pPr>
        <w:spacing w:after="0"/>
        <w:ind w:left="0"/>
        <w:jc w:val="both"/>
      </w:pPr>
      <w:r>
        <w:rPr>
          <w:rFonts w:ascii="Times New Roman"/>
          <w:b w:val="false"/>
          <w:i w:val="false"/>
          <w:color w:val="000000"/>
          <w:sz w:val="28"/>
        </w:rPr>
        <w:t>
      Әсер ету мөлшерін есептеудің бұл тәсілі экстремалды мәндерді жоққа шығаратын және оң және теріс өзгерістерді бөле отырып, ықтимал факторларды ескере отырып, деректердің түсіндірілуін қамтамасыз ететін стандартталған көрсеткішті алуға мүмкіндік береді.</w:t>
      </w:r>
    </w:p>
    <w:bookmarkEnd w:id="91"/>
    <w:bookmarkStart w:name="z100" w:id="92"/>
    <w:p>
      <w:pPr>
        <w:spacing w:after="0"/>
        <w:ind w:left="0"/>
        <w:jc w:val="both"/>
      </w:pPr>
      <w:r>
        <w:rPr>
          <w:rFonts w:ascii="Times New Roman"/>
          <w:b w:val="false"/>
          <w:i w:val="false"/>
          <w:color w:val="000000"/>
          <w:sz w:val="28"/>
        </w:rPr>
        <w:t>
      2) білім алушылардың/тәрбиеленушілердің конкурстарға қатысуы тұрақтылығы мен нәтижелілігінің көрсеткіші:</w:t>
      </w:r>
    </w:p>
    <w:bookmarkEnd w:id="92"/>
    <w:bookmarkStart w:name="z101" w:id="93"/>
    <w:p>
      <w:pPr>
        <w:spacing w:after="0"/>
        <w:ind w:left="0"/>
        <w:jc w:val="both"/>
      </w:pPr>
      <w:r>
        <w:rPr>
          <w:rFonts w:ascii="Times New Roman"/>
          <w:b w:val="false"/>
          <w:i w:val="false"/>
          <w:color w:val="000000"/>
          <w:sz w:val="28"/>
        </w:rPr>
        <w:t xml:space="preserve">
      </w:t>
      </w:r>
    </w:p>
    <w:bookmarkEnd w:id="93"/>
    <w:p>
      <w:pPr>
        <w:spacing w:after="0"/>
        <w:ind w:left="0"/>
        <w:jc w:val="both"/>
      </w:pPr>
      <w:r>
        <w:drawing>
          <wp:inline distT="0" distB="0" distL="0" distR="0">
            <wp:extent cx="2095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0955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2" w:id="94"/>
    <w:p>
      <w:pPr>
        <w:spacing w:after="0"/>
        <w:ind w:left="0"/>
        <w:jc w:val="both"/>
      </w:pPr>
      <w:r>
        <w:rPr>
          <w:rFonts w:ascii="Times New Roman"/>
          <w:b w:val="false"/>
          <w:i w:val="false"/>
          <w:color w:val="000000"/>
          <w:sz w:val="28"/>
        </w:rPr>
        <w:t xml:space="preserve">
      </w:t>
      </w:r>
    </w:p>
    <w:bookmarkEnd w:id="94"/>
    <w:p>
      <w:pPr>
        <w:spacing w:after="0"/>
        <w:ind w:left="0"/>
        <w:jc w:val="both"/>
      </w:pPr>
      <w:r>
        <w:drawing>
          <wp:inline distT="0" distB="0" distL="0" distR="0">
            <wp:extent cx="254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54000" cy="304800"/>
                    </a:xfrm>
                    <a:prstGeom prst="rect">
                      <a:avLst/>
                    </a:prstGeom>
                  </pic:spPr>
                </pic:pic>
              </a:graphicData>
            </a:graphic>
          </wp:inline>
        </w:drawing>
      </w:r>
    </w:p>
    <w:p>
      <w:pPr>
        <w:spacing w:after="0"/>
        <w:ind w:left="0"/>
        <w:jc w:val="left"/>
      </w:pPr>
      <w:r>
        <w:rPr>
          <w:rFonts w:ascii="Times New Roman"/>
          <w:b w:val="false"/>
          <w:i w:val="false"/>
          <w:color w:val="000000"/>
          <w:sz w:val="28"/>
        </w:rPr>
        <w:t>– білім алушылардың/тәрбиеленушілердің жетістіктерінің тұрақтылығы мен нәтижелілігінің көрсеткіші;</w:t>
      </w:r>
      <w:r>
        <w:br/>
      </w:r>
      <w:r>
        <w:rPr>
          <w:rFonts w:ascii="Times New Roman"/>
          <w:b w:val="false"/>
          <w:i w:val="false"/>
          <w:color w:val="000000"/>
          <w:sz w:val="28"/>
        </w:rPr>
        <w:t>
</w:t>
      </w:r>
    </w:p>
    <w:bookmarkStart w:name="z103" w:id="95"/>
    <w:p>
      <w:pPr>
        <w:spacing w:after="0"/>
        <w:ind w:left="0"/>
        <w:jc w:val="both"/>
      </w:pPr>
      <w:r>
        <w:rPr>
          <w:rFonts w:ascii="Times New Roman"/>
          <w:b w:val="false"/>
          <w:i w:val="false"/>
          <w:color w:val="000000"/>
          <w:sz w:val="28"/>
        </w:rPr>
        <w:t xml:space="preserve">
      </w:t>
      </w:r>
    </w:p>
    <w:bookmarkEnd w:id="95"/>
    <w:p>
      <w:pPr>
        <w:spacing w:after="0"/>
        <w:ind w:left="0"/>
        <w:jc w:val="both"/>
      </w:pPr>
      <w:r>
        <w:drawing>
          <wp:inline distT="0" distB="0" distL="0" distR="0">
            <wp:extent cx="215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15900" cy="342900"/>
                    </a:xfrm>
                    <a:prstGeom prst="rect">
                      <a:avLst/>
                    </a:prstGeom>
                  </pic:spPr>
                </pic:pic>
              </a:graphicData>
            </a:graphic>
          </wp:inline>
        </w:drawing>
      </w:r>
    </w:p>
    <w:p>
      <w:pPr>
        <w:spacing w:after="0"/>
        <w:ind w:left="0"/>
        <w:jc w:val="left"/>
      </w:pPr>
      <w:r>
        <w:rPr>
          <w:rFonts w:ascii="Times New Roman"/>
          <w:b w:val="false"/>
          <w:i w:val="false"/>
          <w:color w:val="000000"/>
          <w:sz w:val="28"/>
        </w:rPr>
        <w:t>– білім алушылардың/тәрбиеленушілердің соңғы 5 (бес) жылдағы жетістіктерінің жүйелілігін көрсететін тұрақтылық коэффициенті;</w:t>
      </w:r>
      <w:r>
        <w:br/>
      </w:r>
      <w:r>
        <w:rPr>
          <w:rFonts w:ascii="Times New Roman"/>
          <w:b w:val="false"/>
          <w:i w:val="false"/>
          <w:color w:val="000000"/>
          <w:sz w:val="28"/>
        </w:rPr>
        <w:t>
</w:t>
      </w:r>
    </w:p>
    <w:bookmarkStart w:name="z104" w:id="96"/>
    <w:p>
      <w:pPr>
        <w:spacing w:after="0"/>
        <w:ind w:left="0"/>
        <w:jc w:val="both"/>
      </w:pPr>
      <w:r>
        <w:rPr>
          <w:rFonts w:ascii="Times New Roman"/>
          <w:b w:val="false"/>
          <w:i w:val="false"/>
          <w:color w:val="000000"/>
          <w:sz w:val="28"/>
        </w:rPr>
        <w:t xml:space="preserve">
      </w:t>
      </w:r>
    </w:p>
    <w:bookmarkEnd w:id="96"/>
    <w:p>
      <w:pPr>
        <w:spacing w:after="0"/>
        <w:ind w:left="0"/>
        <w:jc w:val="both"/>
      </w:pP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15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жүлделі орындар саны;</w:t>
      </w:r>
      <w:r>
        <w:br/>
      </w:r>
      <w:r>
        <w:rPr>
          <w:rFonts w:ascii="Times New Roman"/>
          <w:b w:val="false"/>
          <w:i w:val="false"/>
          <w:color w:val="000000"/>
          <w:sz w:val="28"/>
        </w:rPr>
        <w:t>
</w:t>
      </w:r>
    </w:p>
    <w:bookmarkStart w:name="z105" w:id="97"/>
    <w:p>
      <w:pPr>
        <w:spacing w:after="0"/>
        <w:ind w:left="0"/>
        <w:jc w:val="both"/>
      </w:pPr>
      <w:r>
        <w:rPr>
          <w:rFonts w:ascii="Times New Roman"/>
          <w:b w:val="false"/>
          <w:i w:val="false"/>
          <w:color w:val="000000"/>
          <w:sz w:val="28"/>
        </w:rPr>
        <w:t xml:space="preserve">
      </w:t>
      </w:r>
    </w:p>
    <w:bookmarkEnd w:id="97"/>
    <w:p>
      <w:pPr>
        <w:spacing w:after="0"/>
        <w:ind w:left="0"/>
        <w:jc w:val="both"/>
      </w:pP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03200" cy="304800"/>
                    </a:xfrm>
                    <a:prstGeom prst="rect">
                      <a:avLst/>
                    </a:prstGeom>
                  </pic:spPr>
                </pic:pic>
              </a:graphicData>
            </a:graphic>
          </wp:inline>
        </w:drawing>
      </w:r>
    </w:p>
    <w:p>
      <w:pPr>
        <w:spacing w:after="0"/>
        <w:ind w:left="0"/>
        <w:jc w:val="left"/>
      </w:pPr>
      <w:r>
        <w:rPr>
          <w:rFonts w:ascii="Times New Roman"/>
          <w:b w:val="false"/>
          <w:i w:val="false"/>
          <w:color w:val="000000"/>
          <w:sz w:val="28"/>
        </w:rPr>
        <w:t>– деңгейдің маңыздылық коэффициенті: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06" w:id="98"/>
    <w:p>
      <w:pPr>
        <w:spacing w:after="0"/>
        <w:ind w:left="0"/>
        <w:jc w:val="both"/>
      </w:pPr>
      <w:r>
        <w:rPr>
          <w:rFonts w:ascii="Times New Roman"/>
          <w:b w:val="false"/>
          <w:i w:val="false"/>
          <w:color w:val="000000"/>
          <w:sz w:val="28"/>
        </w:rPr>
        <w:t>
      23. Ұжымдық тиімділік көрсеткіштері білім беру ұйымы мен өңірдің жетістіктеріне қосқан үлесін қамтиды.</w:t>
      </w:r>
    </w:p>
    <w:bookmarkEnd w:id="98"/>
    <w:bookmarkStart w:name="z107" w:id="99"/>
    <w:p>
      <w:pPr>
        <w:spacing w:after="0"/>
        <w:ind w:left="0"/>
        <w:jc w:val="both"/>
      </w:pPr>
      <w:r>
        <w:rPr>
          <w:rFonts w:ascii="Times New Roman"/>
          <w:b w:val="false"/>
          <w:i w:val="false"/>
          <w:color w:val="000000"/>
          <w:sz w:val="28"/>
        </w:rPr>
        <w:t>
      Ұжымдық тиімділік:</w:t>
      </w:r>
    </w:p>
    <w:bookmarkEnd w:id="99"/>
    <w:bookmarkStart w:name="z108" w:id="100"/>
    <w:p>
      <w:pPr>
        <w:spacing w:after="0"/>
        <w:ind w:left="0"/>
        <w:jc w:val="both"/>
      </w:pPr>
      <w:r>
        <w:rPr>
          <w:rFonts w:ascii="Times New Roman"/>
          <w:b w:val="false"/>
          <w:i w:val="false"/>
          <w:color w:val="000000"/>
          <w:sz w:val="28"/>
        </w:rPr>
        <w:t>
      1) білім беру ұйымының білім сапасын бағалаудың ұлттық жүйелеріндегі жетістіктері бар болған жағдайда (қосымша білім беру ұйымдарының педагогтерін қоспағанда):</w:t>
      </w:r>
    </w:p>
    <w:bookmarkEnd w:id="100"/>
    <w:bookmarkStart w:name="z109" w:id="101"/>
    <w:p>
      <w:pPr>
        <w:spacing w:after="0"/>
        <w:ind w:left="0"/>
        <w:jc w:val="both"/>
      </w:pPr>
      <w:r>
        <w:rPr>
          <w:rFonts w:ascii="Times New Roman"/>
          <w:b w:val="false"/>
          <w:i w:val="false"/>
          <w:color w:val="000000"/>
          <w:sz w:val="28"/>
        </w:rPr>
        <w:t>
      - мектепке дейінгі ұйымдар мен арнайы білім беру ұйымдары үшін мемлекеттік аттестаттаудан өту нәтижелері;</w:t>
      </w:r>
    </w:p>
    <w:bookmarkEnd w:id="101"/>
    <w:bookmarkStart w:name="z110" w:id="102"/>
    <w:p>
      <w:pPr>
        <w:spacing w:after="0"/>
        <w:ind w:left="0"/>
        <w:jc w:val="both"/>
      </w:pPr>
      <w:r>
        <w:rPr>
          <w:rFonts w:ascii="Times New Roman"/>
          <w:b w:val="false"/>
          <w:i w:val="false"/>
          <w:color w:val="000000"/>
          <w:sz w:val="28"/>
        </w:rPr>
        <w:t>
      - орта білім беру ұйымдары үшін білім алушылардың білім жетістіктерінің мониторингінің, ұлттық бірыңғай тестілеудің, Programme for International Student Assessment (бұдан әрі -– PISA) нәтижелері, "Алтын белгісі" бар түлектердің үлесі, техникалық және кәсіптік, орта білімнен кейінгі білім беру ұйымдарына мемлекеттік тапсырыс бойынша және жоғары және жоғары оқу орнынан кейінгі білім беру ұйымдарына мемлекеттік грантқа түскен түлектердің үлесі, бар болған жағдайда мемлекеттік аттестаттаудан өту нәтижелері;</w:t>
      </w:r>
    </w:p>
    <w:bookmarkEnd w:id="102"/>
    <w:bookmarkStart w:name="z111" w:id="103"/>
    <w:p>
      <w:pPr>
        <w:spacing w:after="0"/>
        <w:ind w:left="0"/>
        <w:jc w:val="both"/>
      </w:pPr>
      <w:r>
        <w:rPr>
          <w:rFonts w:ascii="Times New Roman"/>
          <w:b w:val="false"/>
          <w:i w:val="false"/>
          <w:color w:val="000000"/>
          <w:sz w:val="28"/>
        </w:rPr>
        <w:t>
      - техникалық және кәсіптік, орта білімнен кейінгі білім беру ұйымдары үшін жоғары және жоғары оқу орнынан кейінгі білім беру ұйымдарына мемлекеттік грантқа түскен, жұмысқа орналастырылған, оқуды аяқтағаннан кейін кәсіпкерлік қызметті бастаған түлектердің үлесі, бар болған жағдайда мемлекеттік аттестаттаудан өту нәтижелері.</w:t>
      </w:r>
    </w:p>
    <w:bookmarkEnd w:id="103"/>
    <w:bookmarkStart w:name="z112" w:id="104"/>
    <w:p>
      <w:pPr>
        <w:spacing w:after="0"/>
        <w:ind w:left="0"/>
        <w:jc w:val="both"/>
      </w:pPr>
      <w:r>
        <w:rPr>
          <w:rFonts w:ascii="Times New Roman"/>
          <w:b w:val="false"/>
          <w:i w:val="false"/>
          <w:color w:val="000000"/>
          <w:sz w:val="28"/>
        </w:rPr>
        <w:t>
      Білім беру ұйымының мемлекеттік аттестаттаудан өту қорытындысы бойынша мемлекеттік аттестаттаудан өту үшін бірінші реттен 1 балл, басқа жағдайларда – 0,5 балл қойылады.</w:t>
      </w:r>
    </w:p>
    <w:bookmarkEnd w:id="104"/>
    <w:bookmarkStart w:name="z113" w:id="105"/>
    <w:p>
      <w:pPr>
        <w:spacing w:after="0"/>
        <w:ind w:left="0"/>
        <w:jc w:val="both"/>
      </w:pPr>
      <w:r>
        <w:rPr>
          <w:rFonts w:ascii="Times New Roman"/>
          <w:b w:val="false"/>
          <w:i w:val="false"/>
          <w:color w:val="000000"/>
          <w:sz w:val="28"/>
        </w:rPr>
        <w:t>
      2) өңірдің халықаралық, елдік зерттеулердегі жетістіктері PISA нәтижелерін және әлеуметтік сауалнамаларды (бар болған жағдайда) қамтиды.</w:t>
      </w:r>
    </w:p>
    <w:bookmarkEnd w:id="105"/>
    <w:bookmarkStart w:name="z114" w:id="106"/>
    <w:p>
      <w:pPr>
        <w:spacing w:after="0"/>
        <w:ind w:left="0"/>
        <w:jc w:val="both"/>
      </w:pPr>
      <w:r>
        <w:rPr>
          <w:rFonts w:ascii="Times New Roman"/>
          <w:b w:val="false"/>
          <w:i w:val="false"/>
          <w:color w:val="000000"/>
          <w:sz w:val="28"/>
        </w:rPr>
        <w:t>
      24. Педагог рейтингінің қорытынды балын есептеу келесі алгоритм бойынша жүргізіледі:</w:t>
      </w:r>
    </w:p>
    <w:bookmarkEnd w:id="106"/>
    <w:bookmarkStart w:name="z115" w:id="107"/>
    <w:p>
      <w:pPr>
        <w:spacing w:after="0"/>
        <w:ind w:left="0"/>
        <w:jc w:val="both"/>
      </w:pPr>
      <w:r>
        <w:rPr>
          <w:rFonts w:ascii="Times New Roman"/>
          <w:b w:val="false"/>
          <w:i w:val="false"/>
          <w:color w:val="000000"/>
          <w:sz w:val="28"/>
        </w:rPr>
        <w:t>
      1) деректерді стандарттау – дұрыс салыстыру үшін бастапқы деректерді бір шкалаға келтіру;</w:t>
      </w:r>
    </w:p>
    <w:bookmarkEnd w:id="107"/>
    <w:bookmarkStart w:name="z116" w:id="108"/>
    <w:p>
      <w:pPr>
        <w:spacing w:after="0"/>
        <w:ind w:left="0"/>
        <w:jc w:val="both"/>
      </w:pPr>
      <w:r>
        <w:rPr>
          <w:rFonts w:ascii="Times New Roman"/>
          <w:b w:val="false"/>
          <w:i w:val="false"/>
          <w:color w:val="000000"/>
          <w:sz w:val="28"/>
        </w:rPr>
        <w:t>
      2) факторлық талдау Principal Component Analysis (бұдан әрі – PCA) - қорытынды нәтижеге әсер ететін негізгі факторларды бөліп көрсету және әрбір критерийдің үлес салмағын анықтау;</w:t>
      </w:r>
    </w:p>
    <w:bookmarkEnd w:id="108"/>
    <w:bookmarkStart w:name="z117" w:id="109"/>
    <w:p>
      <w:pPr>
        <w:spacing w:after="0"/>
        <w:ind w:left="0"/>
        <w:jc w:val="both"/>
      </w:pPr>
      <w:r>
        <w:rPr>
          <w:rFonts w:ascii="Times New Roman"/>
          <w:b w:val="false"/>
          <w:i w:val="false"/>
          <w:color w:val="000000"/>
          <w:sz w:val="28"/>
        </w:rPr>
        <w:t>
      3) рейтингтің қорытынды балын есептеу – көрсеткіштердің стандартталған мәндерінің өлшенген сомасын есептеу:</w:t>
      </w:r>
    </w:p>
    <w:bookmarkEnd w:id="109"/>
    <w:bookmarkStart w:name="z118" w:id="110"/>
    <w:p>
      <w:pPr>
        <w:spacing w:after="0"/>
        <w:ind w:left="0"/>
        <w:jc w:val="both"/>
      </w:pPr>
      <w:r>
        <w:rPr>
          <w:rFonts w:ascii="Times New Roman"/>
          <w:b w:val="false"/>
          <w:i w:val="false"/>
          <w:color w:val="000000"/>
          <w:sz w:val="28"/>
        </w:rPr>
        <w:t xml:space="preserve">
      </w:t>
      </w:r>
    </w:p>
    <w:bookmarkEnd w:id="110"/>
    <w:p>
      <w:pPr>
        <w:spacing w:after="0"/>
        <w:ind w:left="0"/>
        <w:jc w:val="both"/>
      </w:pPr>
      <w:r>
        <w:drawing>
          <wp:inline distT="0" distB="0" distL="0" distR="0">
            <wp:extent cx="17399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7399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9" w:id="111"/>
    <w:p>
      <w:pPr>
        <w:spacing w:after="0"/>
        <w:ind w:left="0"/>
        <w:jc w:val="both"/>
      </w:pPr>
      <w:r>
        <w:rPr>
          <w:rFonts w:ascii="Times New Roman"/>
          <w:b w:val="false"/>
          <w:i w:val="false"/>
          <w:color w:val="000000"/>
          <w:sz w:val="28"/>
        </w:rPr>
        <w:t xml:space="preserve">
      </w:t>
      </w:r>
    </w:p>
    <w:bookmarkEnd w:id="111"/>
    <w:p>
      <w:pPr>
        <w:spacing w:after="0"/>
        <w:ind w:left="0"/>
        <w:jc w:val="both"/>
      </w:pPr>
      <w:r>
        <w:drawing>
          <wp:inline distT="0" distB="0" distL="0" distR="0">
            <wp:extent cx="8890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889000" cy="558800"/>
                    </a:xfrm>
                    <a:prstGeom prst="rect">
                      <a:avLst/>
                    </a:prstGeom>
                  </pic:spPr>
                </pic:pic>
              </a:graphicData>
            </a:graphic>
          </wp:inline>
        </w:drawing>
      </w:r>
    </w:p>
    <w:p>
      <w:pPr>
        <w:spacing w:after="0"/>
        <w:ind w:left="0"/>
        <w:jc w:val="left"/>
      </w:pPr>
      <w:r>
        <w:rPr>
          <w:rFonts w:ascii="Times New Roman"/>
          <w:b w:val="false"/>
          <w:i w:val="false"/>
          <w:color w:val="000000"/>
          <w:sz w:val="28"/>
        </w:rPr>
        <w:t>– педагогі рейтингінің қорытынды балы;</w:t>
      </w:r>
      <w:r>
        <w:br/>
      </w:r>
      <w:r>
        <w:rPr>
          <w:rFonts w:ascii="Times New Roman"/>
          <w:b w:val="false"/>
          <w:i w:val="false"/>
          <w:color w:val="000000"/>
          <w:sz w:val="28"/>
        </w:rPr>
        <w:t>
</w:t>
      </w:r>
    </w:p>
    <w:bookmarkStart w:name="z120" w:id="112"/>
    <w:p>
      <w:pPr>
        <w:spacing w:after="0"/>
        <w:ind w:left="0"/>
        <w:jc w:val="both"/>
      </w:pPr>
      <w:r>
        <w:rPr>
          <w:rFonts w:ascii="Times New Roman"/>
          <w:b w:val="false"/>
          <w:i w:val="false"/>
          <w:color w:val="000000"/>
          <w:sz w:val="28"/>
        </w:rPr>
        <w:t xml:space="preserve">
      </w:t>
      </w:r>
    </w:p>
    <w:bookmarkEnd w:id="112"/>
    <w:p>
      <w:pPr>
        <w:spacing w:after="0"/>
        <w:ind w:left="0"/>
        <w:jc w:val="both"/>
      </w:pPr>
      <w:r>
        <w:drawing>
          <wp:inline distT="0" distB="0" distL="0" distR="0">
            <wp:extent cx="9271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927100" cy="546100"/>
                    </a:xfrm>
                    <a:prstGeom prst="rect">
                      <a:avLst/>
                    </a:prstGeom>
                  </pic:spPr>
                </pic:pic>
              </a:graphicData>
            </a:graphic>
          </wp:inline>
        </w:drawing>
      </w:r>
    </w:p>
    <w:p>
      <w:pPr>
        <w:spacing w:after="0"/>
        <w:ind w:left="0"/>
        <w:jc w:val="left"/>
      </w:pPr>
      <w:r>
        <w:rPr>
          <w:rFonts w:ascii="Times New Roman"/>
          <w:b w:val="false"/>
          <w:i w:val="false"/>
          <w:color w:val="000000"/>
          <w:sz w:val="28"/>
        </w:rPr>
        <w:t>– педагогі үшін көрсеткішінің стандартталған мәні;</w:t>
      </w:r>
      <w:r>
        <w:br/>
      </w:r>
      <w:r>
        <w:rPr>
          <w:rFonts w:ascii="Times New Roman"/>
          <w:b w:val="false"/>
          <w:i w:val="false"/>
          <w:color w:val="000000"/>
          <w:sz w:val="28"/>
        </w:rPr>
        <w:t>
</w:t>
      </w:r>
    </w:p>
    <w:bookmarkStart w:name="z121" w:id="113"/>
    <w:p>
      <w:pPr>
        <w:spacing w:after="0"/>
        <w:ind w:left="0"/>
        <w:jc w:val="both"/>
      </w:pPr>
      <w:r>
        <w:rPr>
          <w:rFonts w:ascii="Times New Roman"/>
          <w:b w:val="false"/>
          <w:i w:val="false"/>
          <w:color w:val="000000"/>
          <w:sz w:val="28"/>
        </w:rPr>
        <w:t xml:space="preserve">
      </w:t>
      </w:r>
    </w:p>
    <w:bookmarkEnd w:id="113"/>
    <w:p>
      <w:pPr>
        <w:spacing w:after="0"/>
        <w:ind w:left="0"/>
        <w:jc w:val="both"/>
      </w:pPr>
      <w:r>
        <w:drawing>
          <wp:inline distT="0" distB="0" distL="0" distR="0">
            <wp:extent cx="863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863600" cy="368300"/>
                    </a:xfrm>
                    <a:prstGeom prst="rect">
                      <a:avLst/>
                    </a:prstGeom>
                  </pic:spPr>
                </pic:pic>
              </a:graphicData>
            </a:graphic>
          </wp:inline>
        </w:drawing>
      </w:r>
    </w:p>
    <w:p>
      <w:pPr>
        <w:spacing w:after="0"/>
        <w:ind w:left="0"/>
        <w:jc w:val="left"/>
      </w:pPr>
      <w:r>
        <w:rPr>
          <w:rFonts w:ascii="Times New Roman"/>
          <w:b w:val="false"/>
          <w:i w:val="false"/>
          <w:color w:val="000000"/>
          <w:sz w:val="28"/>
        </w:rPr>
        <w:t>– көрсеткішінің салмақ коэффициенті;</w:t>
      </w:r>
      <w:r>
        <w:br/>
      </w:r>
      <w:r>
        <w:rPr>
          <w:rFonts w:ascii="Times New Roman"/>
          <w:b w:val="false"/>
          <w:i w:val="false"/>
          <w:color w:val="000000"/>
          <w:sz w:val="28"/>
        </w:rPr>
        <w:t>
</w:t>
      </w:r>
    </w:p>
    <w:bookmarkStart w:name="z122" w:id="114"/>
    <w:p>
      <w:pPr>
        <w:spacing w:after="0"/>
        <w:ind w:left="0"/>
        <w:jc w:val="both"/>
      </w:pPr>
      <w:r>
        <w:rPr>
          <w:rFonts w:ascii="Times New Roman"/>
          <w:b w:val="false"/>
          <w:i w:val="false"/>
          <w:color w:val="000000"/>
          <w:sz w:val="28"/>
        </w:rPr>
        <w:t xml:space="preserve">
      </w:t>
      </w:r>
    </w:p>
    <w:bookmarkEnd w:id="114"/>
    <w:p>
      <w:pPr>
        <w:spacing w:after="0"/>
        <w:ind w:left="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540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көрсеткіштердің ең көп саны.</w:t>
      </w:r>
      <w:r>
        <w:br/>
      </w:r>
      <w:r>
        <w:rPr>
          <w:rFonts w:ascii="Times New Roman"/>
          <w:b w:val="false"/>
          <w:i w:val="false"/>
          <w:color w:val="000000"/>
          <w:sz w:val="28"/>
        </w:rPr>
        <w:t>
</w:t>
      </w:r>
    </w:p>
    <w:bookmarkStart w:name="z123" w:id="115"/>
    <w:p>
      <w:pPr>
        <w:spacing w:after="0"/>
        <w:ind w:left="0"/>
        <w:jc w:val="both"/>
      </w:pPr>
      <w:r>
        <w:rPr>
          <w:rFonts w:ascii="Times New Roman"/>
          <w:b w:val="false"/>
          <w:i w:val="false"/>
          <w:color w:val="000000"/>
          <w:sz w:val="28"/>
        </w:rPr>
        <w:t>
      25. Деңгейлерді қалыптастыру жеке және ұжымдық тиімділікті салыстыру арқылы жүзеге асырылады, бұл өз кезегінде позицияны түсіндіруге және даму бағыттарын анықтауға мүмкіндік береді.</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Матрица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ТИІМДІЛІК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ҰЖЫМДЫҚ ТИІМДІЛІК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r>
    </w:tbl>
    <w:bookmarkStart w:name="z124" w:id="116"/>
    <w:p>
      <w:pPr>
        <w:spacing w:after="0"/>
        <w:ind w:left="0"/>
        <w:jc w:val="both"/>
      </w:pPr>
      <w:r>
        <w:rPr>
          <w:rFonts w:ascii="Times New Roman"/>
          <w:b w:val="false"/>
          <w:i w:val="false"/>
          <w:color w:val="000000"/>
          <w:sz w:val="28"/>
        </w:rPr>
        <w:t xml:space="preserve">
      (Ж) - Жоғары тиімді деңгей; </w:t>
      </w:r>
    </w:p>
    <w:bookmarkEnd w:id="116"/>
    <w:bookmarkStart w:name="z125" w:id="117"/>
    <w:p>
      <w:pPr>
        <w:spacing w:after="0"/>
        <w:ind w:left="0"/>
        <w:jc w:val="both"/>
      </w:pPr>
      <w:r>
        <w:rPr>
          <w:rFonts w:ascii="Times New Roman"/>
          <w:b w:val="false"/>
          <w:i w:val="false"/>
          <w:color w:val="000000"/>
          <w:sz w:val="28"/>
        </w:rPr>
        <w:t>
      (Т) - Тиімді деңгей;</w:t>
      </w:r>
    </w:p>
    <w:bookmarkEnd w:id="117"/>
    <w:bookmarkStart w:name="z126" w:id="118"/>
    <w:p>
      <w:pPr>
        <w:spacing w:after="0"/>
        <w:ind w:left="0"/>
        <w:jc w:val="both"/>
      </w:pPr>
      <w:r>
        <w:rPr>
          <w:rFonts w:ascii="Times New Roman"/>
          <w:b w:val="false"/>
          <w:i w:val="false"/>
          <w:color w:val="000000"/>
          <w:sz w:val="28"/>
        </w:rPr>
        <w:t>
      (Д) - Дамушы деңгей;</w:t>
      </w:r>
    </w:p>
    <w:bookmarkEnd w:id="118"/>
    <w:bookmarkStart w:name="z127" w:id="119"/>
    <w:p>
      <w:pPr>
        <w:spacing w:after="0"/>
        <w:ind w:left="0"/>
        <w:jc w:val="both"/>
      </w:pPr>
      <w:r>
        <w:rPr>
          <w:rFonts w:ascii="Times New Roman"/>
          <w:b w:val="false"/>
          <w:i w:val="false"/>
          <w:color w:val="000000"/>
          <w:sz w:val="28"/>
        </w:rPr>
        <w:t>
      (ДТ) - Даму динамикасы төмен деңгей.</w:t>
      </w:r>
    </w:p>
    <w:bookmarkEnd w:id="119"/>
    <w:bookmarkStart w:name="z128" w:id="120"/>
    <w:p>
      <w:pPr>
        <w:spacing w:after="0"/>
        <w:ind w:left="0"/>
        <w:jc w:val="left"/>
      </w:pPr>
      <w:r>
        <w:rPr>
          <w:rFonts w:ascii="Times New Roman"/>
          <w:b/>
          <w:i w:val="false"/>
          <w:color w:val="000000"/>
        </w:rPr>
        <w:t xml:space="preserve"> 4-тарау. Білім беру ұйымдары басшыларының рейтингін қалыптастыру әдістемесі</w:t>
      </w:r>
    </w:p>
    <w:bookmarkEnd w:id="120"/>
    <w:bookmarkStart w:name="z129" w:id="121"/>
    <w:p>
      <w:pPr>
        <w:spacing w:after="0"/>
        <w:ind w:left="0"/>
        <w:jc w:val="both"/>
      </w:pPr>
      <w:r>
        <w:rPr>
          <w:rFonts w:ascii="Times New Roman"/>
          <w:b w:val="false"/>
          <w:i w:val="false"/>
          <w:color w:val="000000"/>
          <w:sz w:val="28"/>
        </w:rPr>
        <w:t>
      26. Білім беру ұйымдары басшыларының рейтингін қалыптастыру әдістемесі жеке және ұжымдық тиімділік көрсеткіштерінен тұрады.</w:t>
      </w:r>
    </w:p>
    <w:bookmarkEnd w:id="121"/>
    <w:bookmarkStart w:name="z130" w:id="122"/>
    <w:p>
      <w:pPr>
        <w:spacing w:after="0"/>
        <w:ind w:left="0"/>
        <w:jc w:val="both"/>
      </w:pPr>
      <w:r>
        <w:rPr>
          <w:rFonts w:ascii="Times New Roman"/>
          <w:b w:val="false"/>
          <w:i w:val="false"/>
          <w:color w:val="000000"/>
          <w:sz w:val="28"/>
        </w:rPr>
        <w:t>
      27. Жеке тиімділік көрсеткіштері басшының әріптестікті қалыптастырудағы, білім алушыларды қосымша біліммен қамтудағы, әдістемелік және зерттеу қызметіндегі, сондай-ақ демеушілік қаражатты тартудағы нәтижелілігін қамтиды:</w:t>
      </w:r>
    </w:p>
    <w:bookmarkEnd w:id="122"/>
    <w:bookmarkStart w:name="z131" w:id="123"/>
    <w:p>
      <w:pPr>
        <w:spacing w:after="0"/>
        <w:ind w:left="0"/>
        <w:jc w:val="both"/>
      </w:pPr>
      <w:r>
        <w:rPr>
          <w:rFonts w:ascii="Times New Roman"/>
          <w:b w:val="false"/>
          <w:i w:val="false"/>
          <w:color w:val="000000"/>
          <w:sz w:val="28"/>
        </w:rPr>
        <w:t>
      1) ПББ қорытындылары бойынша білім беру ұйымы басшысының пәндік білім деңгейі;</w:t>
      </w:r>
    </w:p>
    <w:bookmarkEnd w:id="123"/>
    <w:bookmarkStart w:name="z132" w:id="124"/>
    <w:p>
      <w:pPr>
        <w:spacing w:after="0"/>
        <w:ind w:left="0"/>
        <w:jc w:val="both"/>
      </w:pPr>
      <w:r>
        <w:rPr>
          <w:rFonts w:ascii="Times New Roman"/>
          <w:b w:val="false"/>
          <w:i w:val="false"/>
          <w:color w:val="000000"/>
          <w:sz w:val="28"/>
        </w:rPr>
        <w:t>
      2) елдегі және шетелдегі әріптес ұйымдардың саны:</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33" w:id="125"/>
    <w:p>
      <w:pPr>
        <w:spacing w:after="0"/>
        <w:ind w:left="0"/>
        <w:jc w:val="both"/>
      </w:pPr>
      <w:r>
        <w:rPr>
          <w:rFonts w:ascii="Times New Roman"/>
          <w:b w:val="false"/>
          <w:i w:val="false"/>
          <w:color w:val="000000"/>
          <w:sz w:val="28"/>
        </w:rPr>
        <w:t>
      3) қосымша біліммен қамтылған білім алушылардың/тәрбиеленушілердің үлесі;</w:t>
      </w:r>
    </w:p>
    <w:bookmarkEnd w:id="125"/>
    <w:bookmarkStart w:name="z134" w:id="126"/>
    <w:p>
      <w:pPr>
        <w:spacing w:after="0"/>
        <w:ind w:left="0"/>
        <w:jc w:val="both"/>
      </w:pPr>
      <w:r>
        <w:rPr>
          <w:rFonts w:ascii="Times New Roman"/>
          <w:b w:val="false"/>
          <w:i w:val="false"/>
          <w:color w:val="000000"/>
          <w:sz w:val="28"/>
        </w:rPr>
        <w:t>
      4) басшының әдістемелік және зерттеу қызметіндегі тұрақтылық мен нәтижелілік көрсеткіші мынадай формула бойынша есептеледі:</w:t>
      </w:r>
    </w:p>
    <w:bookmarkEnd w:id="126"/>
    <w:bookmarkStart w:name="z135" w:id="127"/>
    <w:p>
      <w:pPr>
        <w:spacing w:after="0"/>
        <w:ind w:left="0"/>
        <w:jc w:val="both"/>
      </w:pPr>
      <w:r>
        <w:rPr>
          <w:rFonts w:ascii="Times New Roman"/>
          <w:b w:val="false"/>
          <w:i w:val="false"/>
          <w:color w:val="000000"/>
          <w:sz w:val="28"/>
        </w:rPr>
        <w:t xml:space="preserve">
      </w:t>
      </w:r>
    </w:p>
    <w:bookmarkEnd w:id="127"/>
    <w:p>
      <w:pPr>
        <w:spacing w:after="0"/>
        <w:ind w:left="0"/>
        <w:jc w:val="both"/>
      </w:pPr>
      <w:r>
        <w:drawing>
          <wp:inline distT="0" distB="0" distL="0" distR="0">
            <wp:extent cx="22606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2606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6" w:id="128"/>
    <w:p>
      <w:pPr>
        <w:spacing w:after="0"/>
        <w:ind w:left="0"/>
        <w:jc w:val="both"/>
      </w:pPr>
      <w:r>
        <w:rPr>
          <w:rFonts w:ascii="Times New Roman"/>
          <w:b w:val="false"/>
          <w:i w:val="false"/>
          <w:color w:val="000000"/>
          <w:sz w:val="28"/>
        </w:rPr>
        <w:t xml:space="preserve">
      </w:t>
      </w:r>
    </w:p>
    <w:bookmarkEnd w:id="128"/>
    <w:p>
      <w:pPr>
        <w:spacing w:after="0"/>
        <w:ind w:left="0"/>
        <w:jc w:val="both"/>
      </w:pPr>
      <w:r>
        <w:drawing>
          <wp:inline distT="0" distB="0" distL="0" distR="0">
            <wp:extent cx="254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54000" cy="304800"/>
                    </a:xfrm>
                    <a:prstGeom prst="rect">
                      <a:avLst/>
                    </a:prstGeom>
                  </pic:spPr>
                </pic:pic>
              </a:graphicData>
            </a:graphic>
          </wp:inline>
        </w:drawing>
      </w:r>
    </w:p>
    <w:p>
      <w:pPr>
        <w:spacing w:after="0"/>
        <w:ind w:left="0"/>
        <w:jc w:val="left"/>
      </w:pPr>
      <w:r>
        <w:rPr>
          <w:rFonts w:ascii="Times New Roman"/>
          <w:b w:val="false"/>
          <w:i w:val="false"/>
          <w:color w:val="000000"/>
          <w:sz w:val="28"/>
        </w:rPr>
        <w:t>– басшы жетістіктерінің тұрақтылығы мен нәтижелілігінің көрсеткіші;</w:t>
      </w:r>
      <w:r>
        <w:br/>
      </w:r>
      <w:r>
        <w:rPr>
          <w:rFonts w:ascii="Times New Roman"/>
          <w:b w:val="false"/>
          <w:i w:val="false"/>
          <w:color w:val="000000"/>
          <w:sz w:val="28"/>
        </w:rPr>
        <w:t>
</w:t>
      </w:r>
    </w:p>
    <w:bookmarkStart w:name="z137" w:id="129"/>
    <w:p>
      <w:pPr>
        <w:spacing w:after="0"/>
        <w:ind w:left="0"/>
        <w:jc w:val="both"/>
      </w:pPr>
      <w:r>
        <w:rPr>
          <w:rFonts w:ascii="Times New Roman"/>
          <w:b w:val="false"/>
          <w:i w:val="false"/>
          <w:color w:val="000000"/>
          <w:sz w:val="28"/>
        </w:rPr>
        <w:t xml:space="preserve">
      </w:t>
      </w:r>
    </w:p>
    <w:bookmarkEnd w:id="129"/>
    <w:p>
      <w:pPr>
        <w:spacing w:after="0"/>
        <w:ind w:left="0"/>
        <w:jc w:val="both"/>
      </w:pPr>
      <w:r>
        <w:drawing>
          <wp:inline distT="0" distB="0" distL="0" distR="0">
            <wp:extent cx="203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03200" cy="317500"/>
                    </a:xfrm>
                    <a:prstGeom prst="rect">
                      <a:avLst/>
                    </a:prstGeom>
                  </pic:spPr>
                </pic:pic>
              </a:graphicData>
            </a:graphic>
          </wp:inline>
        </w:drawing>
      </w:r>
    </w:p>
    <w:p>
      <w:pPr>
        <w:spacing w:after="0"/>
        <w:ind w:left="0"/>
        <w:jc w:val="left"/>
      </w:pPr>
      <w:r>
        <w:rPr>
          <w:rFonts w:ascii="Times New Roman"/>
          <w:b w:val="false"/>
          <w:i w:val="false"/>
          <w:color w:val="000000"/>
          <w:sz w:val="28"/>
        </w:rPr>
        <w:t>– басшының соңғы 5 жылдағы жетістіктерінің жүйелілігін көрсететін тұрақтылық коэффициенті;</w:t>
      </w:r>
      <w:r>
        <w:br/>
      </w:r>
      <w:r>
        <w:rPr>
          <w:rFonts w:ascii="Times New Roman"/>
          <w:b w:val="false"/>
          <w:i w:val="false"/>
          <w:color w:val="000000"/>
          <w:sz w:val="28"/>
        </w:rPr>
        <w:t>
</w:t>
      </w:r>
    </w:p>
    <w:bookmarkStart w:name="z138" w:id="130"/>
    <w:p>
      <w:pPr>
        <w:spacing w:after="0"/>
        <w:ind w:left="0"/>
        <w:jc w:val="both"/>
      </w:pPr>
      <w:r>
        <w:rPr>
          <w:rFonts w:ascii="Times New Roman"/>
          <w:b w:val="false"/>
          <w:i w:val="false"/>
          <w:color w:val="000000"/>
          <w:sz w:val="28"/>
        </w:rPr>
        <w:t xml:space="preserve">
      </w:t>
      </w:r>
    </w:p>
    <w:bookmarkEnd w:id="130"/>
    <w:p>
      <w:pPr>
        <w:spacing w:after="0"/>
        <w:ind w:left="0"/>
        <w:jc w:val="both"/>
      </w:pPr>
      <w:r>
        <w:drawing>
          <wp:inline distT="0" distB="0" distL="0" distR="0">
            <wp:extent cx="241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413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іс-шаралар саны;</w:t>
      </w:r>
      <w:r>
        <w:br/>
      </w:r>
      <w:r>
        <w:rPr>
          <w:rFonts w:ascii="Times New Roman"/>
          <w:b w:val="false"/>
          <w:i w:val="false"/>
          <w:color w:val="000000"/>
          <w:sz w:val="28"/>
        </w:rPr>
        <w:t>
</w:t>
      </w:r>
    </w:p>
    <w:bookmarkStart w:name="z139" w:id="131"/>
    <w:p>
      <w:pPr>
        <w:spacing w:after="0"/>
        <w:ind w:left="0"/>
        <w:jc w:val="both"/>
      </w:pPr>
      <w:r>
        <w:rPr>
          <w:rFonts w:ascii="Times New Roman"/>
          <w:b w:val="false"/>
          <w:i w:val="false"/>
          <w:color w:val="000000"/>
          <w:sz w:val="28"/>
        </w:rPr>
        <w:t xml:space="preserve">
      </w:t>
      </w:r>
    </w:p>
    <w:bookmarkEnd w:id="131"/>
    <w:p>
      <w:pPr>
        <w:spacing w:after="0"/>
        <w:ind w:left="0"/>
        <w:jc w:val="both"/>
      </w:pP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03200" cy="304800"/>
                    </a:xfrm>
                    <a:prstGeom prst="rect">
                      <a:avLst/>
                    </a:prstGeom>
                  </pic:spPr>
                </pic:pic>
              </a:graphicData>
            </a:graphic>
          </wp:inline>
        </w:drawing>
      </w:r>
    </w:p>
    <w:p>
      <w:pPr>
        <w:spacing w:after="0"/>
        <w:ind w:left="0"/>
        <w:jc w:val="left"/>
      </w:pPr>
      <w:r>
        <w:rPr>
          <w:rFonts w:ascii="Times New Roman"/>
          <w:b w:val="false"/>
          <w:i w:val="false"/>
          <w:color w:val="000000"/>
          <w:sz w:val="28"/>
        </w:rPr>
        <w:t>– деңгейдің маңыздылық коэффициенті: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40" w:id="132"/>
    <w:p>
      <w:pPr>
        <w:spacing w:after="0"/>
        <w:ind w:left="0"/>
        <w:jc w:val="both"/>
      </w:pPr>
      <w:r>
        <w:rPr>
          <w:rFonts w:ascii="Times New Roman"/>
          <w:b w:val="false"/>
          <w:i w:val="false"/>
          <w:color w:val="000000"/>
          <w:sz w:val="28"/>
        </w:rPr>
        <w:t>
      5) Білім беру ұйымын дамытуға тартылған демеушілік қаражаттың жалпы сомасы.</w:t>
      </w:r>
    </w:p>
    <w:bookmarkEnd w:id="132"/>
    <w:bookmarkStart w:name="z141" w:id="133"/>
    <w:p>
      <w:pPr>
        <w:spacing w:after="0"/>
        <w:ind w:left="0"/>
        <w:jc w:val="both"/>
      </w:pPr>
      <w:r>
        <w:rPr>
          <w:rFonts w:ascii="Times New Roman"/>
          <w:b w:val="false"/>
          <w:i w:val="false"/>
          <w:color w:val="000000"/>
          <w:sz w:val="28"/>
        </w:rPr>
        <w:t>
      28. Ұжымдық тиімділік көрсеткіші біліктілік санаттары бөлінісінде педагогтердің қорытынды балдарының орташа мәндерінің қосындысы ретінде есептеледі.</w:t>
      </w:r>
    </w:p>
    <w:bookmarkEnd w:id="133"/>
    <w:bookmarkStart w:name="z142" w:id="134"/>
    <w:p>
      <w:pPr>
        <w:spacing w:after="0"/>
        <w:ind w:left="0"/>
        <w:jc w:val="both"/>
      </w:pPr>
      <w:r>
        <w:rPr>
          <w:rFonts w:ascii="Times New Roman"/>
          <w:b w:val="false"/>
          <w:i w:val="false"/>
          <w:color w:val="000000"/>
          <w:sz w:val="28"/>
        </w:rPr>
        <w:t>
      29. Басшы рейтингінің қорытынды балын есептеу келесі алгоритм бойынша жүргізіледі:</w:t>
      </w:r>
    </w:p>
    <w:bookmarkEnd w:id="134"/>
    <w:bookmarkStart w:name="z143" w:id="135"/>
    <w:p>
      <w:pPr>
        <w:spacing w:after="0"/>
        <w:ind w:left="0"/>
        <w:jc w:val="both"/>
      </w:pPr>
      <w:r>
        <w:rPr>
          <w:rFonts w:ascii="Times New Roman"/>
          <w:b w:val="false"/>
          <w:i w:val="false"/>
          <w:color w:val="000000"/>
          <w:sz w:val="28"/>
        </w:rPr>
        <w:t>
      1) деректерді стандарттау – дұрыс салыстыру үшін бастапқы деректерді бір шкалаға келтіру;</w:t>
      </w:r>
    </w:p>
    <w:bookmarkEnd w:id="135"/>
    <w:bookmarkStart w:name="z144" w:id="136"/>
    <w:p>
      <w:pPr>
        <w:spacing w:after="0"/>
        <w:ind w:left="0"/>
        <w:jc w:val="both"/>
      </w:pPr>
      <w:r>
        <w:rPr>
          <w:rFonts w:ascii="Times New Roman"/>
          <w:b w:val="false"/>
          <w:i w:val="false"/>
          <w:color w:val="000000"/>
          <w:sz w:val="28"/>
        </w:rPr>
        <w:t>
      2) факторлық талдау (PCA) – қорытынды нәтижеге әсер ететін негізгі факторларды бөліп көрсету және әрбір критерийдің үлес салмағын анықтау;</w:t>
      </w:r>
    </w:p>
    <w:bookmarkEnd w:id="136"/>
    <w:bookmarkStart w:name="z145" w:id="137"/>
    <w:p>
      <w:pPr>
        <w:spacing w:after="0"/>
        <w:ind w:left="0"/>
        <w:jc w:val="both"/>
      </w:pPr>
      <w:r>
        <w:rPr>
          <w:rFonts w:ascii="Times New Roman"/>
          <w:b w:val="false"/>
          <w:i w:val="false"/>
          <w:color w:val="000000"/>
          <w:sz w:val="28"/>
        </w:rPr>
        <w:t>
      3) рейтингтің қорытынды балын есептеу – көрсеткіштердің стандартталған мәндерінің өлшенген сомасын есептеу:</w:t>
      </w:r>
    </w:p>
    <w:bookmarkEnd w:id="137"/>
    <w:bookmarkStart w:name="z146" w:id="138"/>
    <w:p>
      <w:pPr>
        <w:spacing w:after="0"/>
        <w:ind w:left="0"/>
        <w:jc w:val="both"/>
      </w:pPr>
      <w:r>
        <w:rPr>
          <w:rFonts w:ascii="Times New Roman"/>
          <w:b w:val="false"/>
          <w:i w:val="false"/>
          <w:color w:val="000000"/>
          <w:sz w:val="28"/>
        </w:rPr>
        <w:t xml:space="preserve">
      </w:t>
      </w:r>
    </w:p>
    <w:bookmarkEnd w:id="138"/>
    <w:p>
      <w:pPr>
        <w:spacing w:after="0"/>
        <w:ind w:left="0"/>
        <w:jc w:val="both"/>
      </w:pPr>
      <w:r>
        <w:drawing>
          <wp:inline distT="0" distB="0" distL="0" distR="0">
            <wp:extent cx="17399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7399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7" w:id="139"/>
    <w:p>
      <w:pPr>
        <w:spacing w:after="0"/>
        <w:ind w:left="0"/>
        <w:jc w:val="both"/>
      </w:pPr>
      <w:r>
        <w:rPr>
          <w:rFonts w:ascii="Times New Roman"/>
          <w:b w:val="false"/>
          <w:i w:val="false"/>
          <w:color w:val="000000"/>
          <w:sz w:val="28"/>
        </w:rPr>
        <w:t xml:space="preserve">
      </w:t>
      </w:r>
    </w:p>
    <w:bookmarkEnd w:id="139"/>
    <w:p>
      <w:pPr>
        <w:spacing w:after="0"/>
        <w:ind w:left="0"/>
        <w:jc w:val="both"/>
      </w:pPr>
      <w:r>
        <w:drawing>
          <wp:inline distT="0" distB="0" distL="0" distR="0">
            <wp:extent cx="8890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889000" cy="558800"/>
                    </a:xfrm>
                    <a:prstGeom prst="rect">
                      <a:avLst/>
                    </a:prstGeom>
                  </pic:spPr>
                </pic:pic>
              </a:graphicData>
            </a:graphic>
          </wp:inline>
        </w:drawing>
      </w:r>
    </w:p>
    <w:p>
      <w:pPr>
        <w:spacing w:after="0"/>
        <w:ind w:left="0"/>
        <w:jc w:val="left"/>
      </w:pPr>
      <w:r>
        <w:rPr>
          <w:rFonts w:ascii="Times New Roman"/>
          <w:b w:val="false"/>
          <w:i w:val="false"/>
          <w:color w:val="000000"/>
          <w:sz w:val="28"/>
        </w:rPr>
        <w:t>– басшысы рейтингінің қорытынды балы;</w:t>
      </w:r>
      <w:r>
        <w:br/>
      </w:r>
      <w:r>
        <w:rPr>
          <w:rFonts w:ascii="Times New Roman"/>
          <w:b w:val="false"/>
          <w:i w:val="false"/>
          <w:color w:val="000000"/>
          <w:sz w:val="28"/>
        </w:rPr>
        <w:t>
</w:t>
      </w:r>
    </w:p>
    <w:bookmarkStart w:name="z148" w:id="140"/>
    <w:p>
      <w:pPr>
        <w:spacing w:after="0"/>
        <w:ind w:left="0"/>
        <w:jc w:val="both"/>
      </w:pPr>
      <w:r>
        <w:rPr>
          <w:rFonts w:ascii="Times New Roman"/>
          <w:b w:val="false"/>
          <w:i w:val="false"/>
          <w:color w:val="000000"/>
          <w:sz w:val="28"/>
        </w:rPr>
        <w:t xml:space="preserve">
      </w:t>
      </w:r>
    </w:p>
    <w:bookmarkEnd w:id="140"/>
    <w:p>
      <w:pPr>
        <w:spacing w:after="0"/>
        <w:ind w:left="0"/>
        <w:jc w:val="both"/>
      </w:pPr>
      <w:r>
        <w:drawing>
          <wp:inline distT="0" distB="0" distL="0" distR="0">
            <wp:extent cx="9271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927100" cy="546100"/>
                    </a:xfrm>
                    <a:prstGeom prst="rect">
                      <a:avLst/>
                    </a:prstGeom>
                  </pic:spPr>
                </pic:pic>
              </a:graphicData>
            </a:graphic>
          </wp:inline>
        </w:drawing>
      </w:r>
    </w:p>
    <w:p>
      <w:pPr>
        <w:spacing w:after="0"/>
        <w:ind w:left="0"/>
        <w:jc w:val="left"/>
      </w:pPr>
      <w:r>
        <w:rPr>
          <w:rFonts w:ascii="Times New Roman"/>
          <w:b w:val="false"/>
          <w:i w:val="false"/>
          <w:color w:val="000000"/>
          <w:sz w:val="28"/>
        </w:rPr>
        <w:t>– басшы үшін көрсеткішінің стандартталған мәні;</w:t>
      </w:r>
      <w:r>
        <w:br/>
      </w:r>
      <w:r>
        <w:rPr>
          <w:rFonts w:ascii="Times New Roman"/>
          <w:b w:val="false"/>
          <w:i w:val="false"/>
          <w:color w:val="000000"/>
          <w:sz w:val="28"/>
        </w:rPr>
        <w:t>
</w:t>
      </w:r>
    </w:p>
    <w:bookmarkStart w:name="z149" w:id="141"/>
    <w:p>
      <w:pPr>
        <w:spacing w:after="0"/>
        <w:ind w:left="0"/>
        <w:jc w:val="both"/>
      </w:pPr>
      <w:r>
        <w:rPr>
          <w:rFonts w:ascii="Times New Roman"/>
          <w:b w:val="false"/>
          <w:i w:val="false"/>
          <w:color w:val="000000"/>
          <w:sz w:val="28"/>
        </w:rPr>
        <w:t xml:space="preserve">
      </w:t>
      </w:r>
    </w:p>
    <w:bookmarkEnd w:id="141"/>
    <w:p>
      <w:pPr>
        <w:spacing w:after="0"/>
        <w:ind w:left="0"/>
        <w:jc w:val="both"/>
      </w:pPr>
      <w:r>
        <w:drawing>
          <wp:inline distT="0" distB="0" distL="0" distR="0">
            <wp:extent cx="863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863600" cy="368300"/>
                    </a:xfrm>
                    <a:prstGeom prst="rect">
                      <a:avLst/>
                    </a:prstGeom>
                  </pic:spPr>
                </pic:pic>
              </a:graphicData>
            </a:graphic>
          </wp:inline>
        </w:drawing>
      </w:r>
    </w:p>
    <w:p>
      <w:pPr>
        <w:spacing w:after="0"/>
        <w:ind w:left="0"/>
        <w:jc w:val="left"/>
      </w:pPr>
      <w:r>
        <w:rPr>
          <w:rFonts w:ascii="Times New Roman"/>
          <w:b w:val="false"/>
          <w:i w:val="false"/>
          <w:color w:val="000000"/>
          <w:sz w:val="28"/>
        </w:rPr>
        <w:t>– көрсеткішінің салмақ коэффициенті;</w:t>
      </w:r>
      <w:r>
        <w:br/>
      </w:r>
      <w:r>
        <w:rPr>
          <w:rFonts w:ascii="Times New Roman"/>
          <w:b w:val="false"/>
          <w:i w:val="false"/>
          <w:color w:val="000000"/>
          <w:sz w:val="28"/>
        </w:rPr>
        <w:t>
</w:t>
      </w:r>
    </w:p>
    <w:bookmarkStart w:name="z150" w:id="142"/>
    <w:p>
      <w:pPr>
        <w:spacing w:after="0"/>
        <w:ind w:left="0"/>
        <w:jc w:val="both"/>
      </w:pPr>
      <w:r>
        <w:rPr>
          <w:rFonts w:ascii="Times New Roman"/>
          <w:b w:val="false"/>
          <w:i w:val="false"/>
          <w:color w:val="000000"/>
          <w:sz w:val="28"/>
        </w:rPr>
        <w:t xml:space="preserve">
      </w:t>
      </w:r>
    </w:p>
    <w:bookmarkEnd w:id="142"/>
    <w:p>
      <w:pPr>
        <w:spacing w:after="0"/>
        <w:ind w:left="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54000" cy="292100"/>
                    </a:xfrm>
                    <a:prstGeom prst="rect">
                      <a:avLst/>
                    </a:prstGeom>
                  </pic:spPr>
                </pic:pic>
              </a:graphicData>
            </a:graphic>
          </wp:inline>
        </w:drawing>
      </w:r>
    </w:p>
    <w:p>
      <w:pPr>
        <w:spacing w:after="0"/>
        <w:ind w:left="0"/>
        <w:jc w:val="left"/>
      </w:pPr>
      <w:r>
        <w:rPr>
          <w:rFonts w:ascii="Times New Roman"/>
          <w:b w:val="false"/>
          <w:i w:val="false"/>
          <w:color w:val="000000"/>
          <w:sz w:val="28"/>
        </w:rPr>
        <w:t>– көрсеткіштердің ең көп саны.</w:t>
      </w:r>
      <w:r>
        <w:br/>
      </w:r>
      <w:r>
        <w:rPr>
          <w:rFonts w:ascii="Times New Roman"/>
          <w:b w:val="false"/>
          <w:i w:val="false"/>
          <w:color w:val="000000"/>
          <w:sz w:val="28"/>
        </w:rPr>
        <w:t>
</w:t>
      </w:r>
    </w:p>
    <w:bookmarkStart w:name="z151" w:id="143"/>
    <w:p>
      <w:pPr>
        <w:spacing w:after="0"/>
        <w:ind w:left="0"/>
        <w:jc w:val="both"/>
      </w:pPr>
      <w:r>
        <w:rPr>
          <w:rFonts w:ascii="Times New Roman"/>
          <w:b w:val="false"/>
          <w:i w:val="false"/>
          <w:color w:val="000000"/>
          <w:sz w:val="28"/>
        </w:rPr>
        <w:t>
      30. Деңгейлерді қалыптастыру жеке және ұжымдық тиімділікті салыстыру арқылы жүзеге асырылады, бұл өз кезегінде позицияны түсіндіруге және даму бағыттарын анықтауға мүмкіндік береді.</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Матрица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ТИІМДІЛІК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ҰЖЫМДЫҚ ТИІМДІЛІК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r>
    </w:tbl>
    <w:bookmarkStart w:name="z152" w:id="144"/>
    <w:p>
      <w:pPr>
        <w:spacing w:after="0"/>
        <w:ind w:left="0"/>
        <w:jc w:val="both"/>
      </w:pPr>
      <w:r>
        <w:rPr>
          <w:rFonts w:ascii="Times New Roman"/>
          <w:b w:val="false"/>
          <w:i w:val="false"/>
          <w:color w:val="000000"/>
          <w:sz w:val="28"/>
        </w:rPr>
        <w:t>
      (Ж) - Жоғары тиімді деңгей;</w:t>
      </w:r>
    </w:p>
    <w:bookmarkEnd w:id="144"/>
    <w:bookmarkStart w:name="z153" w:id="145"/>
    <w:p>
      <w:pPr>
        <w:spacing w:after="0"/>
        <w:ind w:left="0"/>
        <w:jc w:val="both"/>
      </w:pPr>
      <w:r>
        <w:rPr>
          <w:rFonts w:ascii="Times New Roman"/>
          <w:b w:val="false"/>
          <w:i w:val="false"/>
          <w:color w:val="000000"/>
          <w:sz w:val="28"/>
        </w:rPr>
        <w:t>
      (Т) - Тиімді деңгей;</w:t>
      </w:r>
    </w:p>
    <w:bookmarkEnd w:id="145"/>
    <w:bookmarkStart w:name="z154" w:id="146"/>
    <w:p>
      <w:pPr>
        <w:spacing w:after="0"/>
        <w:ind w:left="0"/>
        <w:jc w:val="both"/>
      </w:pPr>
      <w:r>
        <w:rPr>
          <w:rFonts w:ascii="Times New Roman"/>
          <w:b w:val="false"/>
          <w:i w:val="false"/>
          <w:color w:val="000000"/>
          <w:sz w:val="28"/>
        </w:rPr>
        <w:t>
      (Д) - Дамушы деңгей;</w:t>
      </w:r>
    </w:p>
    <w:bookmarkEnd w:id="146"/>
    <w:bookmarkStart w:name="z155" w:id="147"/>
    <w:p>
      <w:pPr>
        <w:spacing w:after="0"/>
        <w:ind w:left="0"/>
        <w:jc w:val="both"/>
      </w:pPr>
      <w:r>
        <w:rPr>
          <w:rFonts w:ascii="Times New Roman"/>
          <w:b w:val="false"/>
          <w:i w:val="false"/>
          <w:color w:val="000000"/>
          <w:sz w:val="28"/>
        </w:rPr>
        <w:t>
      (ДТ) - Даму динамикасы төмен деңгей.</w:t>
      </w:r>
    </w:p>
    <w:bookmarkEnd w:id="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педагогтері мен басшылары</w:t>
            </w:r>
            <w:r>
              <w:br/>
            </w:r>
            <w:r>
              <w:rPr>
                <w:rFonts w:ascii="Times New Roman"/>
                <w:b w:val="false"/>
                <w:i w:val="false"/>
                <w:color w:val="000000"/>
                <w:sz w:val="20"/>
              </w:rPr>
              <w:t>қызметінің тиімділігі</w:t>
            </w:r>
            <w:r>
              <w:br/>
            </w:r>
            <w:r>
              <w:rPr>
                <w:rFonts w:ascii="Times New Roman"/>
                <w:b w:val="false"/>
                <w:i w:val="false"/>
                <w:color w:val="000000"/>
                <w:sz w:val="20"/>
              </w:rPr>
              <w:t>рейтингін жүргізу</w:t>
            </w:r>
            <w:r>
              <w:br/>
            </w:r>
            <w:r>
              <w:rPr>
                <w:rFonts w:ascii="Times New Roman"/>
                <w:b w:val="false"/>
                <w:i w:val="false"/>
                <w:color w:val="000000"/>
                <w:sz w:val="20"/>
              </w:rPr>
              <w:t>әдістемесіне қосымша</w:t>
            </w:r>
          </w:p>
        </w:tc>
      </w:tr>
    </w:tbl>
    <w:bookmarkStart w:name="z158" w:id="148"/>
    <w:p>
      <w:pPr>
        <w:spacing w:after="0"/>
        <w:ind w:left="0"/>
        <w:jc w:val="left"/>
      </w:pPr>
      <w:r>
        <w:rPr>
          <w:rFonts w:ascii="Times New Roman"/>
          <w:b/>
          <w:i w:val="false"/>
          <w:color w:val="000000"/>
        </w:rPr>
        <w:t xml:space="preserve"> Білім беру ұйымдарының педагогтері мен басшылары қызметінің тиімділігі рейтингі ​</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(қала)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бизнес-сәйкестендіру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Педагогтің/басшының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балл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Рейтингтегі орын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