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d658" w14:textId="c28d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қызметшілердің, арнаулы мемлекеттік және құқық қорғау органдары қызметкерлерінің отбасы мүшелерін,сондай-ақ олардың асырауындағы, еңбек қызметін жүзеге асырмайтын адамдарды жұмыссыздар ретінде тіркеу және есептен шығару қағидалары мен жағдайларын бекіту туралы" Қазақстан Республикасы Еңбек және халықты әлеуметтік қорғау министрінің 2023 жылғы 2 маусымдағы № 197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29 тамыздағы № 260 бұйрығы. Қазақстан Республикасының Әділет министрлігінде 2025 жылғы 29 тамызда № 36765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"Әскери қызметшілердің, арнаулы мемлекеттік және құқық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 және есептен шығару қағидалары мен жағдайларын бекіту туралы" Қазақстан Республикасы Еңбек және халықты әлеуметтік қорғау министрінің 2023 жылғы 2 маусымдағы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32686 болып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"Әскери қызметшілердің, арнаулы мемлекеттік органдар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 және есептен шығару қағидалары мен жағдайларын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Әскери қызметшілердің, арнаулы мемлекеттік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 және есептен шығару қағидалары мен жағдайлары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Әскери қызметшілердің, арнаулы мемлекеттік және құқық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 және есептен шығару </w:t>
      </w:r>
      <w:r>
        <w:rPr>
          <w:rFonts w:ascii="Times New Roman"/>
          <w:b w:val="false"/>
          <w:i w:val="false"/>
          <w:color w:val="000000"/>
          <w:sz w:val="28"/>
        </w:rPr>
        <w:t>қағидалары мен жағдайларында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"Әскери қызметшілердің, арнаулы мемлекеттік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 және есептен шығару қағидалары мен жағдайлары";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 Осы Әскери қызметшілердің, арнаулы мемлекеттік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 және есептен шығару қағидалары мен жағдайлары (бұдан әрі – Қағидалар) Қазақстан Республикасының Әлеуметтік кодексінің 16-бабының 5) тармақшасына сәйкес әзірленді және әскери қызметшілердің, арнаулы мемлекеттік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(бұдан әрі – отбасы мүшелері) жұмыссыздар ретінде тіркеу және есептен шығару тәртібі мен жағдайларын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"3. Осы Қағидаларда мынадай негiзгi ұғымдар пайдаланылады:</w:t>
      </w:r>
    </w:p>
    <w:bookmarkEnd w:id="7"/>
    <w:bookmarkStart w:name="z18" w:id="8"/>
    <w:p>
      <w:pPr>
        <w:spacing w:after="0"/>
        <w:ind w:left="0"/>
        <w:jc w:val="both"/>
      </w:pPr>
      <w:r>
        <w:rPr>
          <w:rFonts w:ascii="Times New Roman"/>
          <w:b w:val="false"/>
          <w:i w:val="false"/>
          <w:color w:val="000000"/>
          <w:sz w:val="28"/>
        </w:rPr>
        <w:t>
      1) азаматтық қорғау органдары – азаматтық қорғау саласындағы уәкілетті орган, оның аумақтық органдары, ведомствосы және ведомстволық бағынысты мемлекеттік мекемелері мен кәсіпорындары;</w:t>
      </w:r>
    </w:p>
    <w:bookmarkEnd w:id="8"/>
    <w:bookmarkStart w:name="z19" w:id="9"/>
    <w:p>
      <w:pPr>
        <w:spacing w:after="0"/>
        <w:ind w:left="0"/>
        <w:jc w:val="both"/>
      </w:pPr>
      <w:r>
        <w:rPr>
          <w:rFonts w:ascii="Times New Roman"/>
          <w:b w:val="false"/>
          <w:i w:val="false"/>
          <w:color w:val="000000"/>
          <w:sz w:val="28"/>
        </w:rPr>
        <w:t>
      2) арнаулы мемлекеттік органдар − Қазақстан Республикасының Президентіне тікелей бағынатын және есеп беретін, Қазақстан Республикасының ұлттық қауіпсіздігін қамтамасыз ету күштерінің құрамдас бөлігі болып табылатын, Қазақстан Республикасының ұлттық қауіпсіздігіне қатер төнуіне жол бермеу мақсатында барлау және қарсы барлау қызметін, сондай-ақ күзетілетін адамдар мен объектілердің қауіпсіздігін қамтамасыз етуге бағытталған құқықтық, ұйымдастырушылық, жедел-іздестіру және техникалық шаралар кешенін жүзеге асыратын мемлекеттік органдар;</w:t>
      </w:r>
    </w:p>
    <w:bookmarkEnd w:id="9"/>
    <w:bookmarkStart w:name="z20" w:id="10"/>
    <w:p>
      <w:pPr>
        <w:spacing w:after="0"/>
        <w:ind w:left="0"/>
        <w:jc w:val="both"/>
      </w:pPr>
      <w:r>
        <w:rPr>
          <w:rFonts w:ascii="Times New Roman"/>
          <w:b w:val="false"/>
          <w:i w:val="false"/>
          <w:color w:val="000000"/>
          <w:sz w:val="28"/>
        </w:rPr>
        <w:t>
      3)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0"/>
    <w:bookmarkStart w:name="z21" w:id="11"/>
    <w:p>
      <w:pPr>
        <w:spacing w:after="0"/>
        <w:ind w:left="0"/>
        <w:jc w:val="both"/>
      </w:pPr>
      <w:r>
        <w:rPr>
          <w:rFonts w:ascii="Times New Roman"/>
          <w:b w:val="false"/>
          <w:i w:val="false"/>
          <w:color w:val="000000"/>
          <w:sz w:val="28"/>
        </w:rPr>
        <w:t>
      4) Еңбек ресурстарын дамыту орталығы (бұдан әрі – Орталық) – Қазақстан Республикасы Үкіметінің шешімі бойынша уәкілетті мемлекеттік органның жанынан құрылатын, еңбек нарығын ақпараттық-талдамалық сүйемелдеуді, жұмыспен қамтуға жәрдемдесудің белсенді шараларын, жұмыспен қамту қызметтерін әдіснамалық қолдауды, әлеуметтік-еңбек саласының бірыңғай ақпараттық жүйесін дамыту мен қолдап отыруды қамтамасыз ететін заңды тұлға;</w:t>
      </w:r>
    </w:p>
    <w:bookmarkEnd w:id="11"/>
    <w:bookmarkStart w:name="z22" w:id="12"/>
    <w:p>
      <w:pPr>
        <w:spacing w:after="0"/>
        <w:ind w:left="0"/>
        <w:jc w:val="both"/>
      </w:pPr>
      <w:r>
        <w:rPr>
          <w:rFonts w:ascii="Times New Roman"/>
          <w:b w:val="false"/>
          <w:i w:val="false"/>
          <w:color w:val="000000"/>
          <w:sz w:val="28"/>
        </w:rPr>
        <w:t>
      5) жұмыссыз – жұмыс іздеуді жүзеге асыратын және жұмысқа кірісуге дайын жеке тұлға;</w:t>
      </w:r>
    </w:p>
    <w:bookmarkEnd w:id="12"/>
    <w:bookmarkStart w:name="z23" w:id="13"/>
    <w:p>
      <w:pPr>
        <w:spacing w:after="0"/>
        <w:ind w:left="0"/>
        <w:jc w:val="both"/>
      </w:pPr>
      <w:r>
        <w:rPr>
          <w:rFonts w:ascii="Times New Roman"/>
          <w:b w:val="false"/>
          <w:i w:val="false"/>
          <w:color w:val="000000"/>
          <w:sz w:val="28"/>
        </w:rPr>
        <w:t>
      6) құқық қорғау органы − адам мен азаматтың құқықтары мен бостандықтарының, жеке және заңды тұлғалардың, мемлекеттің заңды мүдделерінің сақталуы мен қорғалуын қамтамасыз ететін, өз құзыретіне сәйкес қылмыстылыққа және өзге де құқық бұзушылықтарға қарсы іс-қимыл жөніндегі мемлекеттің саясатын іске асыратын, заңдылықты қамтамасыз ету мен қоғамдық тәртіпті қолдау, құқық бұзушылықтарды анықтау, алдын алу, жолын кесу, тергеу, қылмыстық істер бойынша сот шешімдерін атқару жөнінде арнаулы өкілеттіктер берілген мемлекеттік орган.";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5" w:id="14"/>
    <w:p>
      <w:pPr>
        <w:spacing w:after="0"/>
        <w:ind w:left="0"/>
        <w:jc w:val="both"/>
      </w:pPr>
      <w:r>
        <w:rPr>
          <w:rFonts w:ascii="Times New Roman"/>
          <w:b w:val="false"/>
          <w:i w:val="false"/>
          <w:color w:val="000000"/>
          <w:sz w:val="28"/>
        </w:rPr>
        <w:t>
      "2-тарау. Әскери қызметшілердің, арнаулы мемлекеттік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тіркеу тәртібі мен жағдайлары";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"4. Әскери қызметшілер, арнаулы мемлекеттік және құқық қорғау органдары, азаматтық қорғау органдарының қызметкерлері (бұдан әрі – қызметкерлер) отбасы мүшелерін жұмыссыз ретінде тіркеу туралы ерікті нысандағы жазбаша өтінішпен және отбасы мүшелерінің тізімін қоса кадрлық қамтамасыз ету және кадрлық саясат (бұдан әрі – кадр бөлімшелері) функцияларын жүзеге асыратын Қазақстан Республикасы Қорғаныс министрлігінің, арнаулы мемлекеттік және құқық қорғау органдары, азаматтық қорғау органдарының бөлімшелеріне жүгінеді.";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"6. Қызметкерлерден өтініштері келіп түскен күннен бастап екі жұмыс күні ішінде кадрлық бөлімшелер Қордың ақпараттық жүйесіне отбасы мүшелерінің ағымдағы "жұмыссыз" мәртебесін көрсете отырып олардың дербес деректерін (жеке сәйкестендіру нөмірі) енгізеді.</w:t>
      </w:r>
    </w:p>
    <w:bookmarkEnd w:id="16"/>
    <w:bookmarkStart w:name="z30" w:id="17"/>
    <w:p>
      <w:pPr>
        <w:spacing w:after="0"/>
        <w:ind w:left="0"/>
        <w:jc w:val="both"/>
      </w:pPr>
      <w:r>
        <w:rPr>
          <w:rFonts w:ascii="Times New Roman"/>
          <w:b w:val="false"/>
          <w:i w:val="false"/>
          <w:color w:val="000000"/>
          <w:sz w:val="28"/>
        </w:rPr>
        <w:t>
       Қордың ақпараттық жүйесі автоматты режимде ағымдағы "жұмыссыз" мәртебесімен отбасы мүшелерінің тізімдерін қалыптастырады және "Еңбек нарығы" ақпараттық жүйесіне жолдайды.</w:t>
      </w:r>
    </w:p>
    <w:bookmarkEnd w:id="17"/>
    <w:bookmarkStart w:name="z31" w:id="18"/>
    <w:p>
      <w:pPr>
        <w:spacing w:after="0"/>
        <w:ind w:left="0"/>
        <w:jc w:val="both"/>
      </w:pPr>
      <w:r>
        <w:rPr>
          <w:rFonts w:ascii="Times New Roman"/>
          <w:b w:val="false"/>
          <w:i w:val="false"/>
          <w:color w:val="000000"/>
          <w:sz w:val="28"/>
        </w:rPr>
        <w:t>
      7. Ағымдағы "жұмыссыз" мәртебесі бар отбасы мүшелерінің тізімі Орталық үшін ғана "Еңбек нарығы" ақпараттық жүйесінде көрсетіледі.";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3" w:id="19"/>
    <w:p>
      <w:pPr>
        <w:spacing w:after="0"/>
        <w:ind w:left="0"/>
        <w:jc w:val="both"/>
      </w:pPr>
      <w:r>
        <w:rPr>
          <w:rFonts w:ascii="Times New Roman"/>
          <w:b w:val="false"/>
          <w:i w:val="false"/>
          <w:color w:val="000000"/>
          <w:sz w:val="28"/>
        </w:rPr>
        <w:t>
      "3-тарау. Әскери қызметшілердің, арнаулы мемлекеттік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жұмыссыздар ретінде есептен шығару тәртібі мен жағдайлары";</w:t>
      </w:r>
    </w:p>
    <w:bookmarkEnd w:id="19"/>
    <w:bookmarkStart w:name="z34" w:id="20"/>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
    <w:bookmarkStart w:name="z35" w:id="21"/>
    <w:p>
      <w:pPr>
        <w:spacing w:after="0"/>
        <w:ind w:left="0"/>
        <w:jc w:val="both"/>
      </w:pPr>
      <w:r>
        <w:rPr>
          <w:rFonts w:ascii="Times New Roman"/>
          <w:b w:val="false"/>
          <w:i w:val="false"/>
          <w:color w:val="000000"/>
          <w:sz w:val="28"/>
        </w:rPr>
        <w:t>
      "1) отбасы мүшесінің (мүшелерінің) "жұмыссыз" мәртебесі өзгерген;".</w:t>
      </w:r>
    </w:p>
    <w:bookmarkEnd w:id="21"/>
    <w:bookmarkStart w:name="z36" w:id="2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22"/>
    <w:bookmarkStart w:name="z37"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38" w:id="2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24"/>
    <w:bookmarkStart w:name="z39" w:id="2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25"/>
    <w:bookmarkStart w:name="z40"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26"/>
    <w:bookmarkStart w:name="z41"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43" w:id="28"/>
    <w:p>
      <w:pPr>
        <w:spacing w:after="0"/>
        <w:ind w:left="0"/>
        <w:jc w:val="both"/>
      </w:pPr>
      <w:r>
        <w:rPr>
          <w:rFonts w:ascii="Times New Roman"/>
          <w:b w:val="false"/>
          <w:i w:val="false"/>
          <w:color w:val="000000"/>
          <w:sz w:val="28"/>
        </w:rPr>
        <w:t>
      "КЕЛІСІЛДІ"</w:t>
      </w:r>
    </w:p>
    <w:bookmarkEnd w:id="28"/>
    <w:bookmarkStart w:name="z44" w:id="29"/>
    <w:p>
      <w:pPr>
        <w:spacing w:after="0"/>
        <w:ind w:left="0"/>
        <w:jc w:val="both"/>
      </w:pPr>
      <w:r>
        <w:rPr>
          <w:rFonts w:ascii="Times New Roman"/>
          <w:b w:val="false"/>
          <w:i w:val="false"/>
          <w:color w:val="000000"/>
          <w:sz w:val="28"/>
        </w:rPr>
        <w:t>
      Қазақстан Республикасы</w:t>
      </w:r>
    </w:p>
    <w:bookmarkEnd w:id="29"/>
    <w:bookmarkStart w:name="z45" w:id="30"/>
    <w:p>
      <w:pPr>
        <w:spacing w:after="0"/>
        <w:ind w:left="0"/>
        <w:jc w:val="both"/>
      </w:pPr>
      <w:r>
        <w:rPr>
          <w:rFonts w:ascii="Times New Roman"/>
          <w:b w:val="false"/>
          <w:i w:val="false"/>
          <w:color w:val="000000"/>
          <w:sz w:val="28"/>
        </w:rPr>
        <w:t>
      Бас прокуратурасы</w:t>
      </w:r>
    </w:p>
    <w:bookmarkEnd w:id="30"/>
    <w:bookmarkStart w:name="z46" w:id="31"/>
    <w:p>
      <w:pPr>
        <w:spacing w:after="0"/>
        <w:ind w:left="0"/>
        <w:jc w:val="both"/>
      </w:pPr>
      <w:r>
        <w:rPr>
          <w:rFonts w:ascii="Times New Roman"/>
          <w:b w:val="false"/>
          <w:i w:val="false"/>
          <w:color w:val="000000"/>
          <w:sz w:val="28"/>
        </w:rPr>
        <w:t>
      "КЕЛІСІЛДІ"</w:t>
      </w:r>
    </w:p>
    <w:bookmarkEnd w:id="31"/>
    <w:bookmarkStart w:name="z47" w:id="32"/>
    <w:p>
      <w:pPr>
        <w:spacing w:after="0"/>
        <w:ind w:left="0"/>
        <w:jc w:val="both"/>
      </w:pPr>
      <w:r>
        <w:rPr>
          <w:rFonts w:ascii="Times New Roman"/>
          <w:b w:val="false"/>
          <w:i w:val="false"/>
          <w:color w:val="000000"/>
          <w:sz w:val="28"/>
        </w:rPr>
        <w:t>
      Қазақстан Республикасы</w:t>
      </w:r>
    </w:p>
    <w:bookmarkEnd w:id="32"/>
    <w:bookmarkStart w:name="z48" w:id="33"/>
    <w:p>
      <w:pPr>
        <w:spacing w:after="0"/>
        <w:ind w:left="0"/>
        <w:jc w:val="both"/>
      </w:pPr>
      <w:r>
        <w:rPr>
          <w:rFonts w:ascii="Times New Roman"/>
          <w:b w:val="false"/>
          <w:i w:val="false"/>
          <w:color w:val="000000"/>
          <w:sz w:val="28"/>
        </w:rPr>
        <w:t>
      Қорғаныс министрлігі</w:t>
      </w:r>
    </w:p>
    <w:bookmarkEnd w:id="33"/>
    <w:bookmarkStart w:name="z49" w:id="34"/>
    <w:p>
      <w:pPr>
        <w:spacing w:after="0"/>
        <w:ind w:left="0"/>
        <w:jc w:val="both"/>
      </w:pPr>
      <w:r>
        <w:rPr>
          <w:rFonts w:ascii="Times New Roman"/>
          <w:b w:val="false"/>
          <w:i w:val="false"/>
          <w:color w:val="000000"/>
          <w:sz w:val="28"/>
        </w:rPr>
        <w:t>
      "КЕЛІСІЛДІ"</w:t>
      </w:r>
    </w:p>
    <w:bookmarkEnd w:id="34"/>
    <w:bookmarkStart w:name="z50" w:id="35"/>
    <w:p>
      <w:pPr>
        <w:spacing w:after="0"/>
        <w:ind w:left="0"/>
        <w:jc w:val="both"/>
      </w:pPr>
      <w:r>
        <w:rPr>
          <w:rFonts w:ascii="Times New Roman"/>
          <w:b w:val="false"/>
          <w:i w:val="false"/>
          <w:color w:val="000000"/>
          <w:sz w:val="28"/>
        </w:rPr>
        <w:t>
      Қазақстан Республикасы</w:t>
      </w:r>
    </w:p>
    <w:bookmarkEnd w:id="35"/>
    <w:bookmarkStart w:name="z51" w:id="36"/>
    <w:p>
      <w:pPr>
        <w:spacing w:after="0"/>
        <w:ind w:left="0"/>
        <w:jc w:val="both"/>
      </w:pPr>
      <w:r>
        <w:rPr>
          <w:rFonts w:ascii="Times New Roman"/>
          <w:b w:val="false"/>
          <w:i w:val="false"/>
          <w:color w:val="000000"/>
          <w:sz w:val="28"/>
        </w:rPr>
        <w:t>
      Мемлекеттік күзет қызметі</w:t>
      </w:r>
    </w:p>
    <w:bookmarkEnd w:id="36"/>
    <w:bookmarkStart w:name="z52" w:id="37"/>
    <w:p>
      <w:pPr>
        <w:spacing w:after="0"/>
        <w:ind w:left="0"/>
        <w:jc w:val="both"/>
      </w:pPr>
      <w:r>
        <w:rPr>
          <w:rFonts w:ascii="Times New Roman"/>
          <w:b w:val="false"/>
          <w:i w:val="false"/>
          <w:color w:val="000000"/>
          <w:sz w:val="28"/>
        </w:rPr>
        <w:t>
      "КЕЛІСІЛДІ"</w:t>
      </w:r>
    </w:p>
    <w:bookmarkEnd w:id="37"/>
    <w:bookmarkStart w:name="z53" w:id="38"/>
    <w:p>
      <w:pPr>
        <w:spacing w:after="0"/>
        <w:ind w:left="0"/>
        <w:jc w:val="both"/>
      </w:pPr>
      <w:r>
        <w:rPr>
          <w:rFonts w:ascii="Times New Roman"/>
          <w:b w:val="false"/>
          <w:i w:val="false"/>
          <w:color w:val="000000"/>
          <w:sz w:val="28"/>
        </w:rPr>
        <w:t>
      Қазақстан Республикасы</w:t>
      </w:r>
    </w:p>
    <w:bookmarkEnd w:id="38"/>
    <w:bookmarkStart w:name="z54" w:id="39"/>
    <w:p>
      <w:pPr>
        <w:spacing w:after="0"/>
        <w:ind w:left="0"/>
        <w:jc w:val="both"/>
      </w:pPr>
      <w:r>
        <w:rPr>
          <w:rFonts w:ascii="Times New Roman"/>
          <w:b w:val="false"/>
          <w:i w:val="false"/>
          <w:color w:val="000000"/>
          <w:sz w:val="28"/>
        </w:rPr>
        <w:t>
      Ұлттық қауіпсіздік комитеті</w:t>
      </w:r>
    </w:p>
    <w:bookmarkEnd w:id="39"/>
    <w:bookmarkStart w:name="z55" w:id="40"/>
    <w:p>
      <w:pPr>
        <w:spacing w:after="0"/>
        <w:ind w:left="0"/>
        <w:jc w:val="both"/>
      </w:pPr>
      <w:r>
        <w:rPr>
          <w:rFonts w:ascii="Times New Roman"/>
          <w:b w:val="false"/>
          <w:i w:val="false"/>
          <w:color w:val="000000"/>
          <w:sz w:val="28"/>
        </w:rPr>
        <w:t>
      "КЕЛІСІЛДІ"</w:t>
      </w:r>
    </w:p>
    <w:bookmarkEnd w:id="40"/>
    <w:bookmarkStart w:name="z56" w:id="41"/>
    <w:p>
      <w:pPr>
        <w:spacing w:after="0"/>
        <w:ind w:left="0"/>
        <w:jc w:val="both"/>
      </w:pPr>
      <w:r>
        <w:rPr>
          <w:rFonts w:ascii="Times New Roman"/>
          <w:b w:val="false"/>
          <w:i w:val="false"/>
          <w:color w:val="000000"/>
          <w:sz w:val="28"/>
        </w:rPr>
        <w:t>
      Қазақстан Республикасы</w:t>
      </w:r>
    </w:p>
    <w:bookmarkEnd w:id="41"/>
    <w:bookmarkStart w:name="z57" w:id="42"/>
    <w:p>
      <w:pPr>
        <w:spacing w:after="0"/>
        <w:ind w:left="0"/>
        <w:jc w:val="both"/>
      </w:pPr>
      <w:r>
        <w:rPr>
          <w:rFonts w:ascii="Times New Roman"/>
          <w:b w:val="false"/>
          <w:i w:val="false"/>
          <w:color w:val="000000"/>
          <w:sz w:val="28"/>
        </w:rPr>
        <w:t>
      Ішкі істер министрлігі</w:t>
      </w:r>
    </w:p>
    <w:bookmarkEnd w:id="42"/>
    <w:bookmarkStart w:name="z58" w:id="43"/>
    <w:p>
      <w:pPr>
        <w:spacing w:after="0"/>
        <w:ind w:left="0"/>
        <w:jc w:val="both"/>
      </w:pPr>
      <w:r>
        <w:rPr>
          <w:rFonts w:ascii="Times New Roman"/>
          <w:b w:val="false"/>
          <w:i w:val="false"/>
          <w:color w:val="000000"/>
          <w:sz w:val="28"/>
        </w:rPr>
        <w:t>
      "КЕЛІСІЛДІ"</w:t>
      </w:r>
    </w:p>
    <w:bookmarkEnd w:id="43"/>
    <w:bookmarkStart w:name="z59" w:id="44"/>
    <w:p>
      <w:pPr>
        <w:spacing w:after="0"/>
        <w:ind w:left="0"/>
        <w:jc w:val="both"/>
      </w:pPr>
      <w:r>
        <w:rPr>
          <w:rFonts w:ascii="Times New Roman"/>
          <w:b w:val="false"/>
          <w:i w:val="false"/>
          <w:color w:val="000000"/>
          <w:sz w:val="28"/>
        </w:rPr>
        <w:t>
      Қазақстан Республикасы</w:t>
      </w:r>
    </w:p>
    <w:bookmarkEnd w:id="44"/>
    <w:bookmarkStart w:name="z60" w:id="45"/>
    <w:p>
      <w:pPr>
        <w:spacing w:after="0"/>
        <w:ind w:left="0"/>
        <w:jc w:val="both"/>
      </w:pPr>
      <w:r>
        <w:rPr>
          <w:rFonts w:ascii="Times New Roman"/>
          <w:b w:val="false"/>
          <w:i w:val="false"/>
          <w:color w:val="000000"/>
          <w:sz w:val="28"/>
        </w:rPr>
        <w:t>
      Төтенше жағдайлар министрлігі</w:t>
      </w:r>
    </w:p>
    <w:bookmarkEnd w:id="45"/>
    <w:bookmarkStart w:name="z61" w:id="46"/>
    <w:p>
      <w:pPr>
        <w:spacing w:after="0"/>
        <w:ind w:left="0"/>
        <w:jc w:val="both"/>
      </w:pPr>
      <w:r>
        <w:rPr>
          <w:rFonts w:ascii="Times New Roman"/>
          <w:b w:val="false"/>
          <w:i w:val="false"/>
          <w:color w:val="000000"/>
          <w:sz w:val="28"/>
        </w:rPr>
        <w:t>
      "КЕЛІСІЛДІ"</w:t>
      </w:r>
    </w:p>
    <w:bookmarkEnd w:id="46"/>
    <w:bookmarkStart w:name="z62" w:id="47"/>
    <w:p>
      <w:pPr>
        <w:spacing w:after="0"/>
        <w:ind w:left="0"/>
        <w:jc w:val="both"/>
      </w:pPr>
      <w:r>
        <w:rPr>
          <w:rFonts w:ascii="Times New Roman"/>
          <w:b w:val="false"/>
          <w:i w:val="false"/>
          <w:color w:val="000000"/>
          <w:sz w:val="28"/>
        </w:rPr>
        <w:t>
      Қазақстан Республикасы</w:t>
      </w:r>
    </w:p>
    <w:bookmarkEnd w:id="47"/>
    <w:bookmarkStart w:name="z63" w:id="48"/>
    <w:p>
      <w:pPr>
        <w:spacing w:after="0"/>
        <w:ind w:left="0"/>
        <w:jc w:val="both"/>
      </w:pPr>
      <w:r>
        <w:rPr>
          <w:rFonts w:ascii="Times New Roman"/>
          <w:b w:val="false"/>
          <w:i w:val="false"/>
          <w:color w:val="000000"/>
          <w:sz w:val="28"/>
        </w:rPr>
        <w:t>
      Қаржылық мониторинг агенттігі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