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723e" w14:textId="8787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25 тамыздағы № 53 қаулысы. Қазақстан Республикасының Әділет министрлігінде 2025 жылғы 29 тамызда № 36730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өзгерістер мен толықтырулар енгізілетін кейбір қаулыларының тізбесі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мыналарды:</w:t>
      </w:r>
    </w:p>
    <w:bookmarkEnd w:id="7"/>
    <w:bookmarkStart w:name="z12" w:id="8"/>
    <w:p>
      <w:pPr>
        <w:spacing w:after="0"/>
        <w:ind w:left="0"/>
        <w:jc w:val="both"/>
      </w:pPr>
      <w:r>
        <w:rPr>
          <w:rFonts w:ascii="Times New Roman"/>
          <w:b w:val="false"/>
          <w:i w:val="false"/>
          <w:color w:val="000000"/>
          <w:sz w:val="28"/>
        </w:rPr>
        <w:t xml:space="preserve">
      2025 жылғы 31 тамыздан бастап қолданысқа енгізілетін Қазақстан Республикасы Ұлттық Банкі Басқармасының өзгерістер мен толықтырулар енгізілетін кейбір қаулылары тізбесінің (бұдан әрі – Тізбе) </w:t>
      </w:r>
      <w:r>
        <w:rPr>
          <w:rFonts w:ascii="Times New Roman"/>
          <w:b w:val="false"/>
          <w:i w:val="false"/>
          <w:color w:val="000000"/>
          <w:sz w:val="28"/>
        </w:rPr>
        <w:t>1-тармағының</w:t>
      </w:r>
      <w:r>
        <w:rPr>
          <w:rFonts w:ascii="Times New Roman"/>
          <w:b w:val="false"/>
          <w:i w:val="false"/>
          <w:color w:val="000000"/>
          <w:sz w:val="28"/>
        </w:rPr>
        <w:t xml:space="preserve"> екінші, үшінші, бесінші, алтыншы абзацтарын, 2-тармағының екінші, үшінші, бесінші, алтыншы абзацтарын, </w:t>
      </w:r>
      <w:r>
        <w:rPr>
          <w:rFonts w:ascii="Times New Roman"/>
          <w:b w:val="false"/>
          <w:i w:val="false"/>
          <w:color w:val="000000"/>
          <w:sz w:val="28"/>
        </w:rPr>
        <w:t>3-тармағының</w:t>
      </w:r>
      <w:r>
        <w:rPr>
          <w:rFonts w:ascii="Times New Roman"/>
          <w:b w:val="false"/>
          <w:i w:val="false"/>
          <w:color w:val="000000"/>
          <w:sz w:val="28"/>
        </w:rPr>
        <w:t xml:space="preserve"> екінші, үшінші, бесінші, алтыншы, жетінші, сегізінші, он бірінші, он екінші абзацтарын және </w:t>
      </w:r>
      <w:r>
        <w:rPr>
          <w:rFonts w:ascii="Times New Roman"/>
          <w:b w:val="false"/>
          <w:i w:val="false"/>
          <w:color w:val="000000"/>
          <w:sz w:val="28"/>
        </w:rPr>
        <w:t>4-тармағының</w:t>
      </w:r>
      <w:r>
        <w:rPr>
          <w:rFonts w:ascii="Times New Roman"/>
          <w:b w:val="false"/>
          <w:i w:val="false"/>
          <w:color w:val="000000"/>
          <w:sz w:val="28"/>
        </w:rPr>
        <w:t xml:space="preserve"> екінші, үшінші, бесінші, алтыншы, жиырма алтыншы, жиырма жетінші, отыз бесінші, отыз алтыншы, отыз жетінші, қырқыншы және қырық бірінші абзацтарын;</w:t>
      </w:r>
    </w:p>
    <w:bookmarkEnd w:id="8"/>
    <w:bookmarkStart w:name="z13" w:id="9"/>
    <w:p>
      <w:pPr>
        <w:spacing w:after="0"/>
        <w:ind w:left="0"/>
        <w:jc w:val="both"/>
      </w:pPr>
      <w:r>
        <w:rPr>
          <w:rFonts w:ascii="Times New Roman"/>
          <w:b w:val="false"/>
          <w:i w:val="false"/>
          <w:color w:val="000000"/>
          <w:sz w:val="28"/>
        </w:rPr>
        <w:t xml:space="preserve">
      2026 жылғы 2 қаңтардан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жетінші, сегізінші, тоғызыншы, оныншы, он бірінші, он екінші, он үшінші, он төртінші, он бесінші, он алтыншы абзацтарын, </w:t>
      </w:r>
      <w:r>
        <w:rPr>
          <w:rFonts w:ascii="Times New Roman"/>
          <w:b w:val="false"/>
          <w:i w:val="false"/>
          <w:color w:val="000000"/>
          <w:sz w:val="28"/>
        </w:rPr>
        <w:t>4-тармағының</w:t>
      </w:r>
      <w:r>
        <w:rPr>
          <w:rFonts w:ascii="Times New Roman"/>
          <w:b w:val="false"/>
          <w:i w:val="false"/>
          <w:color w:val="000000"/>
          <w:sz w:val="28"/>
        </w:rPr>
        <w:t xml:space="preserve">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отыз үшінші және отыз төртінші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Әділет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xml:space="preserve">
      Еңбек және халықты </w:t>
      </w:r>
    </w:p>
    <w:bookmarkEnd w:id="15"/>
    <w:bookmarkStart w:name="z21" w:id="16"/>
    <w:p>
      <w:pPr>
        <w:spacing w:after="0"/>
        <w:ind w:left="0"/>
        <w:jc w:val="both"/>
      </w:pPr>
      <w:r>
        <w:rPr>
          <w:rFonts w:ascii="Times New Roman"/>
          <w:b w:val="false"/>
          <w:i w:val="false"/>
          <w:color w:val="000000"/>
          <w:sz w:val="28"/>
        </w:rPr>
        <w:t>
      әлеуметтік қорғау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Қаржы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Өнеркәсіп және құрылыс министрлігі</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Республикасының</w:t>
      </w:r>
    </w:p>
    <w:bookmarkEnd w:id="24"/>
    <w:bookmarkStart w:name="z30" w:id="25"/>
    <w:p>
      <w:pPr>
        <w:spacing w:after="0"/>
        <w:ind w:left="0"/>
        <w:jc w:val="both"/>
      </w:pPr>
      <w:r>
        <w:rPr>
          <w:rFonts w:ascii="Times New Roman"/>
          <w:b w:val="false"/>
          <w:i w:val="false"/>
          <w:color w:val="000000"/>
          <w:sz w:val="28"/>
        </w:rPr>
        <w:t>
      Қаржы нарығын реттеу және</w:t>
      </w:r>
    </w:p>
    <w:bookmarkEnd w:id="25"/>
    <w:bookmarkStart w:name="z31" w:id="26"/>
    <w:p>
      <w:pPr>
        <w:spacing w:after="0"/>
        <w:ind w:left="0"/>
        <w:jc w:val="both"/>
      </w:pPr>
      <w:r>
        <w:rPr>
          <w:rFonts w:ascii="Times New Roman"/>
          <w:b w:val="false"/>
          <w:i w:val="false"/>
          <w:color w:val="000000"/>
          <w:sz w:val="28"/>
        </w:rPr>
        <w:t>
      дамыту агенттігі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25 тамыздағы</w:t>
            </w:r>
            <w:r>
              <w:br/>
            </w:r>
            <w:r>
              <w:rPr>
                <w:rFonts w:ascii="Times New Roman"/>
                <w:b w:val="false"/>
                <w:i w:val="false"/>
                <w:color w:val="000000"/>
                <w:sz w:val="20"/>
              </w:rPr>
              <w:t>№ 53 Қаулыға қосымша</w:t>
            </w:r>
          </w:p>
        </w:tc>
      </w:tr>
    </w:tbl>
    <w:bookmarkStart w:name="z33" w:id="27"/>
    <w:p>
      <w:pPr>
        <w:spacing w:after="0"/>
        <w:ind w:left="0"/>
        <w:jc w:val="left"/>
      </w:pPr>
      <w:r>
        <w:rPr>
          <w:rFonts w:ascii="Times New Roman"/>
          <w:b/>
          <w:i w:val="false"/>
          <w:color w:val="000000"/>
        </w:rPr>
        <w:t xml:space="preserve"> Қазақстан Республикасы Ұлттық Банкі Басқармасының өзгерістер мен толықтырулар енгізілетін кейбір қаулыларының тізбесі</w:t>
      </w:r>
    </w:p>
    <w:bookmarkEnd w:id="27"/>
    <w:bookmarkStart w:name="z34" w:id="28"/>
    <w:p>
      <w:pPr>
        <w:spacing w:after="0"/>
        <w:ind w:left="0"/>
        <w:jc w:val="both"/>
      </w:pPr>
      <w:r>
        <w:rPr>
          <w:rFonts w:ascii="Times New Roman"/>
          <w:b w:val="false"/>
          <w:i w:val="false"/>
          <w:color w:val="000000"/>
          <w:sz w:val="28"/>
        </w:rPr>
        <w:t xml:space="preserve">
      1.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14298 болып тіркелген) мынадай өзгеріс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"Төлемдер және төлем жүйелері туралы" Қазақстан Республикасы Заңының 42-бабының 8-тармағына сәйкес Қазақстан Республикасы Ұлттық Банкінің Басқармасы ҚАУЛЫ ЕТЕДІ:";</w:t>
      </w:r>
    </w:p>
    <w:bookmarkEnd w:id="29"/>
    <w:bookmarkStart w:name="z37" w:id="3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39" w:id="31"/>
    <w:p>
      <w:pPr>
        <w:spacing w:after="0"/>
        <w:ind w:left="0"/>
        <w:jc w:val="both"/>
      </w:pPr>
      <w:r>
        <w:rPr>
          <w:rFonts w:ascii="Times New Roman"/>
          <w:b w:val="false"/>
          <w:i w:val="false"/>
          <w:color w:val="000000"/>
          <w:sz w:val="28"/>
        </w:rPr>
        <w:t xml:space="preserve">
      "1. Осы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 (бұдан әрі – Қағидалар) "Төлемдер және төлем жүйелері туралы" Қазақстан Республикасы Заңының (бұдан әрі – Төлемдер және төлем жүйелері туралы заң) 42-бабының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Қазақстан Республикасының аумағында электрондық ақшаны шығару, пайдалану және өтеу тәртібін, сондай-ақ Қазақстан Республикасының аумағындағы электрондық ақша эмитенттеріне (бұдан әрі – эмитент) және электрондық ақша жүйелеріне қойылатын талаптарды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41" w:id="32"/>
    <w:p>
      <w:pPr>
        <w:spacing w:after="0"/>
        <w:ind w:left="0"/>
        <w:jc w:val="both"/>
      </w:pPr>
      <w:r>
        <w:rPr>
          <w:rFonts w:ascii="Times New Roman"/>
          <w:b w:val="false"/>
          <w:i w:val="false"/>
          <w:color w:val="000000"/>
          <w:sz w:val="28"/>
        </w:rPr>
        <w:t xml:space="preserve">
      2.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мынадай өзгеріс пен толықтыру енгізілсін: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"Төлемдер және төлем жүйелері туралы" Қазақстан Республикасы Заңының 25-бабы 2-тармағының екінші бөлігіне сәйкес Қазақстан Республикасы Ұлттық Банкінің Басқармасы ҚАУЛЫ ЕТЕДІ:";</w:t>
      </w:r>
    </w:p>
    <w:bookmarkEnd w:id="33"/>
    <w:bookmarkStart w:name="z44" w:id="34"/>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xml:space="preserve">
      "1. Осы Экономика секторларының және төлемдер белгілеу кодтарын қолдану қағидалары (бұдан әрі – Қағидалар) "Төлемдер және төлем жүйелері туралы" Қазақстан Республикасы Заңының (бұдан әрі – Төлемдер және төлем жүйелері туралы заң) 25-бабы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әзірленді және экономика секторларының және төлемдер белгілеу кодтарын қолдану тәртібін, сондай-ақ төлемдерді кодтау жүйесін айқындайды.";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8" w:id="36"/>
    <w:p>
      <w:pPr>
        <w:spacing w:after="0"/>
        <w:ind w:left="0"/>
        <w:jc w:val="both"/>
      </w:pPr>
      <w:r>
        <w:rPr>
          <w:rFonts w:ascii="Times New Roman"/>
          <w:b w:val="false"/>
          <w:i w:val="false"/>
          <w:color w:val="000000"/>
          <w:sz w:val="28"/>
        </w:rPr>
        <w:t>
      Төлемдер белгілеу кодтарының жан-жақты кестесінде:</w:t>
      </w:r>
    </w:p>
    <w:bookmarkEnd w:id="36"/>
    <w:bookmarkStart w:name="z49" w:id="37"/>
    <w:p>
      <w:pPr>
        <w:spacing w:after="0"/>
        <w:ind w:left="0"/>
        <w:jc w:val="both"/>
      </w:pPr>
      <w:r>
        <w:rPr>
          <w:rFonts w:ascii="Times New Roman"/>
          <w:b w:val="false"/>
          <w:i w:val="false"/>
          <w:color w:val="000000"/>
          <w:sz w:val="28"/>
        </w:rPr>
        <w:t xml:space="preserve">
      "Тауарлар және материалдық емес активтер" атты 7-бөлімде: </w:t>
      </w:r>
    </w:p>
    <w:bookmarkEnd w:id="37"/>
    <w:bookmarkStart w:name="z50" w:id="38"/>
    <w:p>
      <w:pPr>
        <w:spacing w:after="0"/>
        <w:ind w:left="0"/>
        <w:jc w:val="both"/>
      </w:pPr>
      <w:r>
        <w:rPr>
          <w:rFonts w:ascii="Times New Roman"/>
          <w:b w:val="false"/>
          <w:i w:val="false"/>
          <w:color w:val="000000"/>
          <w:sz w:val="28"/>
        </w:rPr>
        <w:t>
      төлем белгілеу коды бойынша 721-жолдар мынадай редакцияда жазылсын:</w:t>
      </w:r>
    </w:p>
    <w:bookmarkEnd w:id="38"/>
    <w:bookmarkStart w:name="z51"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 мүлік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үйлер мен ғимараттар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аумағындағы жылжымайтын мүлікті пайдаланудан түскен пайданы төлеу</w:t>
            </w:r>
          </w:p>
        </w:tc>
      </w:tr>
    </w:tbl>
    <w:bookmarkStart w:name="z52" w:id="40"/>
    <w:p>
      <w:pPr>
        <w:spacing w:after="0"/>
        <w:ind w:left="0"/>
        <w:jc w:val="both"/>
      </w:pPr>
      <w:r>
        <w:rPr>
          <w:rFonts w:ascii="Times New Roman"/>
          <w:b w:val="false"/>
          <w:i w:val="false"/>
          <w:color w:val="000000"/>
          <w:sz w:val="28"/>
        </w:rPr>
        <w:t>
      ";</w:t>
      </w:r>
    </w:p>
    <w:bookmarkEnd w:id="40"/>
    <w:bookmarkStart w:name="z53" w:id="41"/>
    <w:p>
      <w:pPr>
        <w:spacing w:after="0"/>
        <w:ind w:left="0"/>
        <w:jc w:val="both"/>
      </w:pPr>
      <w:r>
        <w:rPr>
          <w:rFonts w:ascii="Times New Roman"/>
          <w:b w:val="false"/>
          <w:i w:val="false"/>
          <w:color w:val="000000"/>
          <w:sz w:val="28"/>
        </w:rPr>
        <w:t>
      "Қазақстан Республикасының аумағынан тысқары жердегі жылжымайтын мүлік үшін төлемдер, оның ішінде: Қазақстан Республикасының аумағынан тысқары жердегі үйлер мен ғимараттар 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 бірлескен қызмет шарттары бойынша Қазақстан Республикасының аумағынан тысқары жердегі жылжымайтын мүлікті пайдаланудан пайданы төлеу" деген төлем белгілеу коды бар 722-жолдан кейін мынадай мазмұндағы реттік нөмірі 723-жолмен толықтырылсын:</w:t>
      </w:r>
    </w:p>
    <w:bookmarkEnd w:id="41"/>
    <w:bookmarkStart w:name="z54"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үлестік қатысу туралы шарттар бойынша салынып жатқан көппәтерлі тұрғын үйдегі немесе жеке тұрғын үй кешеніндегі үлесті сатып алу үшін төлемдер </w:t>
            </w:r>
          </w:p>
        </w:tc>
      </w:tr>
    </w:tbl>
    <w:bookmarkStart w:name="z55" w:id="43"/>
    <w:p>
      <w:pPr>
        <w:spacing w:after="0"/>
        <w:ind w:left="0"/>
        <w:jc w:val="both"/>
      </w:pPr>
      <w:r>
        <w:rPr>
          <w:rFonts w:ascii="Times New Roman"/>
          <w:b w:val="false"/>
          <w:i w:val="false"/>
          <w:color w:val="000000"/>
          <w:sz w:val="28"/>
        </w:rPr>
        <w:t>
      ";</w:t>
      </w:r>
    </w:p>
    <w:bookmarkEnd w:id="43"/>
    <w:bookmarkStart w:name="z56" w:id="44"/>
    <w:p>
      <w:pPr>
        <w:spacing w:after="0"/>
        <w:ind w:left="0"/>
        <w:jc w:val="both"/>
      </w:pPr>
      <w:r>
        <w:rPr>
          <w:rFonts w:ascii="Times New Roman"/>
          <w:b w:val="false"/>
          <w:i w:val="false"/>
          <w:color w:val="000000"/>
          <w:sz w:val="28"/>
        </w:rPr>
        <w:t xml:space="preserve">
      3.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мынадай өзгерістер мен толықтыру енгізілсін: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8" w:id="45"/>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45"/>
    <w:bookmarkStart w:name="z59" w:id="46"/>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xml:space="preserve">
      "1. Осы Клиенттердің банктік шоттарын ашу, жүргізу және жабу қағидалары (бұдан әрі – Қағидалар) Қазақстан Республикасы Азаматтық кодексінің (Ерекше бөлім) (бұдан әрі – Азаматтық кодекс) </w:t>
      </w:r>
      <w:r>
        <w:rPr>
          <w:rFonts w:ascii="Times New Roman"/>
          <w:b w:val="false"/>
          <w:i w:val="false"/>
          <w:color w:val="000000"/>
          <w:sz w:val="28"/>
        </w:rPr>
        <w:t>747-бабына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сәйкес әзірленді және Қазақстан Республикасының банктерінде, Қазақстан Республикасының бейрезидент-банктерінің филиалдарында және қаржы нарығы мен қаржы ұйымдарын реттеу, бақылау және қадағалау жөніндегі уәкілетті органның (бұдан әрі – уәкілетті орган)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жеке және заңды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тәртібін айқындайды.";</w:t>
      </w:r>
    </w:p>
    <w:bookmarkEnd w:id="47"/>
    <w:bookmarkStart w:name="z62" w:id="48"/>
    <w:p>
      <w:pPr>
        <w:spacing w:after="0"/>
        <w:ind w:left="0"/>
        <w:jc w:val="both"/>
      </w:pPr>
      <w:r>
        <w:rPr>
          <w:rFonts w:ascii="Times New Roman"/>
          <w:b w:val="false"/>
          <w:i w:val="false"/>
          <w:color w:val="000000"/>
          <w:sz w:val="28"/>
        </w:rPr>
        <w:t xml:space="preserve">
      2. Осы Қағидаларда Азаматтық </w:t>
      </w:r>
      <w:r>
        <w:rPr>
          <w:rFonts w:ascii="Times New Roman"/>
          <w:b w:val="false"/>
          <w:i w:val="false"/>
          <w:color w:val="000000"/>
          <w:sz w:val="28"/>
        </w:rPr>
        <w:t>кодексте</w:t>
      </w:r>
      <w:r>
        <w:rPr>
          <w:rFonts w:ascii="Times New Roman"/>
          <w:b w:val="false"/>
          <w:i w:val="false"/>
          <w:color w:val="000000"/>
          <w:sz w:val="28"/>
        </w:rPr>
        <w:t xml:space="preserve">, Салық </w:t>
      </w:r>
      <w:r>
        <w:rPr>
          <w:rFonts w:ascii="Times New Roman"/>
          <w:b w:val="false"/>
          <w:i w:val="false"/>
          <w:color w:val="000000"/>
          <w:sz w:val="28"/>
        </w:rPr>
        <w:t>кодексінде</w:t>
      </w:r>
      <w:r>
        <w:rPr>
          <w:rFonts w:ascii="Times New Roman"/>
          <w:b w:val="false"/>
          <w:i w:val="false"/>
          <w:color w:val="000000"/>
          <w:sz w:val="28"/>
        </w:rPr>
        <w:t xml:space="preserve"> және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сондай-ақ мынадай ұғым пайдаланылады:</w:t>
      </w:r>
    </w:p>
    <w:bookmarkEnd w:id="48"/>
    <w:bookmarkStart w:name="z63" w:id="49"/>
    <w:p>
      <w:pPr>
        <w:spacing w:after="0"/>
        <w:ind w:left="0"/>
        <w:jc w:val="both"/>
      </w:pPr>
      <w:r>
        <w:rPr>
          <w:rFonts w:ascii="Times New Roman"/>
          <w:b w:val="false"/>
          <w:i w:val="false"/>
          <w:color w:val="000000"/>
          <w:sz w:val="28"/>
        </w:rPr>
        <w:t xml:space="preserve">
      серпінді сәйкестендіру – клиенттік банктік шот ашуға арналған өтінішке қол қою және банктік қызмет көрсету шартына қол қою құқығын біржолғы кодты қолдану арқылы бір мағыналы екендігін растау мақсатымен клиенттің жеке басын анықтау рәсімі.";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5" w:id="50"/>
    <w:p>
      <w:pPr>
        <w:spacing w:after="0"/>
        <w:ind w:left="0"/>
        <w:jc w:val="both"/>
      </w:pPr>
      <w:r>
        <w:rPr>
          <w:rFonts w:ascii="Times New Roman"/>
          <w:b w:val="false"/>
          <w:i w:val="false"/>
          <w:color w:val="000000"/>
          <w:sz w:val="28"/>
        </w:rPr>
        <w:t xml:space="preserve">
      "10. Клиентке банктік шот ашуды банк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(олардың өкілдерін) және бенефициарлық меншік иелерін тиісінше тексеру бойынша шаралар қабылданғаннан кейін,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жүзеге асырады.";</w:t>
      </w:r>
    </w:p>
    <w:bookmarkEnd w:id="50"/>
    <w:bookmarkStart w:name="z66" w:id="51"/>
    <w:p>
      <w:pPr>
        <w:spacing w:after="0"/>
        <w:ind w:left="0"/>
        <w:jc w:val="both"/>
      </w:pPr>
      <w:r>
        <w:rPr>
          <w:rFonts w:ascii="Times New Roman"/>
          <w:b w:val="false"/>
          <w:i w:val="false"/>
          <w:color w:val="000000"/>
          <w:sz w:val="28"/>
        </w:rPr>
        <w:t>
      мынадай мазмұндағы 63-1-тармақпен толықтырылсын:</w:t>
      </w:r>
    </w:p>
    <w:bookmarkEnd w:id="51"/>
    <w:bookmarkStart w:name="z67" w:id="52"/>
    <w:p>
      <w:pPr>
        <w:spacing w:after="0"/>
        <w:ind w:left="0"/>
        <w:jc w:val="both"/>
      </w:pPr>
      <w:r>
        <w:rPr>
          <w:rFonts w:ascii="Times New Roman"/>
          <w:b w:val="false"/>
          <w:i w:val="false"/>
          <w:color w:val="000000"/>
          <w:sz w:val="28"/>
        </w:rPr>
        <w:t>
      "63-1. Банктер Төлемдер және төлем жүйелері туралы заңның 25-1-бабында көзделген тәртіппен банктік шот бойынша нұсқауларды және (немесе) шығыс операцияларын орындаудан бас тартуды немесе тоқтата тұруды, алаяқтық белгілері бар төлем транзакциясы анықталған кезде банктік шоттағы ақша сомаларын бұғаттауды жүзеге асырады.";</w:t>
      </w:r>
    </w:p>
    <w:bookmarkEnd w:id="52"/>
    <w:bookmarkStart w:name="z68" w:id="53"/>
    <w:p>
      <w:pPr>
        <w:spacing w:after="0"/>
        <w:ind w:left="0"/>
        <w:jc w:val="both"/>
      </w:pPr>
      <w:r>
        <w:rPr>
          <w:rFonts w:ascii="Times New Roman"/>
          <w:b w:val="false"/>
          <w:i w:val="false"/>
          <w:color w:val="000000"/>
          <w:sz w:val="28"/>
        </w:rPr>
        <w:t xml:space="preserve">
      72-тармақтың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3"/>
    <w:bookmarkStart w:name="z69" w:id="54"/>
    <w:p>
      <w:pPr>
        <w:spacing w:after="0"/>
        <w:ind w:left="0"/>
        <w:jc w:val="both"/>
      </w:pPr>
      <w:r>
        <w:rPr>
          <w:rFonts w:ascii="Times New Roman"/>
          <w:b w:val="false"/>
          <w:i w:val="false"/>
          <w:color w:val="000000"/>
          <w:sz w:val="28"/>
        </w:rPr>
        <w:t xml:space="preserve">
      "1) егер банктік қызмет көрсету шартында және (немесе)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"Мемлекеттік-жекешелік әріптестік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өзгеше көзделмесе, клиенттің өтініші негізінде кез келген уақытта жүргізіледі;".</w:t>
      </w:r>
    </w:p>
    <w:bookmarkEnd w:id="54"/>
    <w:bookmarkStart w:name="z70" w:id="55"/>
    <w:p>
      <w:pPr>
        <w:spacing w:after="0"/>
        <w:ind w:left="0"/>
        <w:jc w:val="both"/>
      </w:pPr>
      <w:r>
        <w:rPr>
          <w:rFonts w:ascii="Times New Roman"/>
          <w:b w:val="false"/>
          <w:i w:val="false"/>
          <w:color w:val="000000"/>
          <w:sz w:val="28"/>
        </w:rPr>
        <w:t xml:space="preserve">
      4.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мынадай өзгерістер мен толықтырулар енгізілсін: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2" w:id="56"/>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25-бабының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56"/>
    <w:bookmarkStart w:name="z73" w:id="5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75" w:id="58"/>
    <w:p>
      <w:pPr>
        <w:spacing w:after="0"/>
        <w:ind w:left="0"/>
        <w:jc w:val="both"/>
      </w:pPr>
      <w:r>
        <w:rPr>
          <w:rFonts w:ascii="Times New Roman"/>
          <w:b w:val="false"/>
          <w:i w:val="false"/>
          <w:color w:val="000000"/>
          <w:sz w:val="28"/>
        </w:rPr>
        <w:t xml:space="preserve">
      "1. Осы Қазақстан Республикасының аумағында қолма-қол ақшасыз төлемдерді және (немесе) ақша аударымдарын жүзеге асыру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19, 24-баптарына, "Төлемдер және төлем жүйелері туралы" Қазақстан Республикасы Заңының (бұдан әрі – Төлемдер және төлем жүйелері туралы заң) 25-бабының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банктердің (оның ішінде делдал банктердің), Қазақстан Республикасының бейрезидент-банктерінің филиалдары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тәртібін, төлем құжаттарын ресімдеу нысандары мен тәртібін айқындайды,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талаптарды белгілейді.";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7" w:id="59"/>
    <w:p>
      <w:pPr>
        <w:spacing w:after="0"/>
        <w:ind w:left="0"/>
        <w:jc w:val="both"/>
      </w:pPr>
      <w:r>
        <w:rPr>
          <w:rFonts w:ascii="Times New Roman"/>
          <w:b w:val="false"/>
          <w:i w:val="false"/>
          <w:color w:val="000000"/>
          <w:sz w:val="28"/>
        </w:rPr>
        <w:t>
      "15. Төлем тапсырмасы ақша жөнелтушінің банкке төлем тапсырмасында көрсетілген сомада және деректемелерге сәйкес бенефициардың пайдасына қолма-қол ақшасыз төлем және (немесе) ақша аударымы туралы нұсқауын білдіреді.</w:t>
      </w:r>
    </w:p>
    <w:bookmarkEnd w:id="59"/>
    <w:bookmarkStart w:name="z78" w:id="60"/>
    <w:p>
      <w:pPr>
        <w:spacing w:after="0"/>
        <w:ind w:left="0"/>
        <w:jc w:val="both"/>
      </w:pPr>
      <w:r>
        <w:rPr>
          <w:rFonts w:ascii="Times New Roman"/>
          <w:b w:val="false"/>
          <w:i w:val="false"/>
          <w:color w:val="000000"/>
          <w:sz w:val="28"/>
        </w:rPr>
        <w:t>
      Ақша жөнелтуші қолма-қол ақшасыз төлемді және (немесе) ақша аударымын бенефициардың пайдасына Қазақстан Республикасының аумағында Қазақстан Республикасының ұлттық валютасында жүзеге асыру үшін банкке Қағидаларға 1-қосымшаға сәйкес нысан бойынша төлем тапсырмасын ұсынады.</w:t>
      </w:r>
    </w:p>
    <w:bookmarkEnd w:id="60"/>
    <w:bookmarkStart w:name="z79" w:id="61"/>
    <w:p>
      <w:pPr>
        <w:spacing w:after="0"/>
        <w:ind w:left="0"/>
        <w:jc w:val="both"/>
      </w:pPr>
      <w:r>
        <w:rPr>
          <w:rFonts w:ascii="Times New Roman"/>
          <w:b w:val="false"/>
          <w:i w:val="false"/>
          <w:color w:val="000000"/>
          <w:sz w:val="28"/>
        </w:rPr>
        <w:t>
      Банкаралық төлем тапсырмасы Қағидаларға 1-1-қосымшаға сәйкес нысан бойынша қалыптастырылады.</w:t>
      </w:r>
    </w:p>
    <w:bookmarkEnd w:id="61"/>
    <w:bookmarkStart w:name="z80" w:id="62"/>
    <w:p>
      <w:pPr>
        <w:spacing w:after="0"/>
        <w:ind w:left="0"/>
        <w:jc w:val="both"/>
      </w:pPr>
      <w:r>
        <w:rPr>
          <w:rFonts w:ascii="Times New Roman"/>
          <w:b w:val="false"/>
          <w:i w:val="false"/>
          <w:color w:val="000000"/>
          <w:sz w:val="28"/>
        </w:rPr>
        <w:t>
      Бюджетке төлемдерді төлеу кезінде ақша жөнелтуші Қағидаларға 2-қосымшаға сәйкес нысан бойынша бюджетке төлемдерді төлеуге арналған төлем тапсырмасын ұсынады.</w:t>
      </w:r>
    </w:p>
    <w:bookmarkEnd w:id="62"/>
    <w:bookmarkStart w:name="z81" w:id="63"/>
    <w:p>
      <w:pPr>
        <w:spacing w:after="0"/>
        <w:ind w:left="0"/>
        <w:jc w:val="both"/>
      </w:pPr>
      <w:r>
        <w:rPr>
          <w:rFonts w:ascii="Times New Roman"/>
          <w:b w:val="false"/>
          <w:i w:val="false"/>
          <w:color w:val="000000"/>
          <w:sz w:val="28"/>
        </w:rPr>
        <w:t>
      Бюджетке төлемдерді төлеу үшін ақша жөнелтушінің Қағидаларға 1-қосымшаға сәйкес нысан бойынша төлем тапсырмасын ұсынуына жол беріледі.</w:t>
      </w:r>
    </w:p>
    <w:bookmarkEnd w:id="63"/>
    <w:bookmarkStart w:name="z82" w:id="64"/>
    <w:p>
      <w:pPr>
        <w:spacing w:after="0"/>
        <w:ind w:left="0"/>
        <w:jc w:val="both"/>
      </w:pPr>
      <w:r>
        <w:rPr>
          <w:rFonts w:ascii="Times New Roman"/>
          <w:b w:val="false"/>
          <w:i w:val="false"/>
          <w:color w:val="000000"/>
          <w:sz w:val="28"/>
        </w:rPr>
        <w:t>
      Ақша жөнелтуші "төлем белгілеу" бағанында төлемнің белгіленуін, қолма-қол ақшасыз төлемді және (немесе) ақша аударымын жүзеге асыруға негіз болатын құжаттың (ол болған жағдайда) атауын, нөмірі мен күнін және Қағидаларда көзделген өзге деректемелерді көрсетеді, сондай-ақ "төлем белгілеу коды" бағанында төлем кодының белгісі көрсетіледі.</w:t>
      </w:r>
    </w:p>
    <w:bookmarkEnd w:id="64"/>
    <w:bookmarkStart w:name="z83" w:id="65"/>
    <w:p>
      <w:pPr>
        <w:spacing w:after="0"/>
        <w:ind w:left="0"/>
        <w:jc w:val="both"/>
      </w:pPr>
      <w:r>
        <w:rPr>
          <w:rFonts w:ascii="Times New Roman"/>
          <w:b w:val="false"/>
          <w:i w:val="false"/>
          <w:color w:val="000000"/>
          <w:sz w:val="28"/>
        </w:rPr>
        <w:t>
      Бюджетке төлемдерді төлеу кезінде төлем тапсырмасында бюджеттік сыныптау кодының цифрлық белгісі көрсетіледі. Төлем тапсырмасында бюджеттік сыныптау кодын көрсетудің дұрыстығын жөнелтуші қамтамасыз етеді.</w:t>
      </w:r>
    </w:p>
    <w:bookmarkEnd w:id="65"/>
    <w:bookmarkStart w:name="z84" w:id="66"/>
    <w:p>
      <w:pPr>
        <w:spacing w:after="0"/>
        <w:ind w:left="0"/>
        <w:jc w:val="both"/>
      </w:pPr>
      <w:r>
        <w:rPr>
          <w:rFonts w:ascii="Times New Roman"/>
          <w:b w:val="false"/>
          <w:i w:val="false"/>
          <w:color w:val="000000"/>
          <w:sz w:val="28"/>
        </w:rPr>
        <w:t>
      Заңды тұлға бюджетке төлемдерді, сондай-ақ өзінің оқшауланған бөлімшелері үшін міндетті зейнетақы жарналарын, жұмыс берушінің міндетті зейнетақы жарналарын, міндетті кәсіптік зейнетақы жарналарын және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төлеген кезде "Нақты төлеуші" бағанында міндеттемелері бойынша төлем жүзеге асырылатын заңды тұлғаның оқшауланған бөлімшесінің атауы, ал "ЖСН (БСН)" бағанында - оның БСН көрсетіледі.</w:t>
      </w:r>
    </w:p>
    <w:bookmarkEnd w:id="66"/>
    <w:bookmarkStart w:name="z85" w:id="67"/>
    <w:p>
      <w:pPr>
        <w:spacing w:after="0"/>
        <w:ind w:left="0"/>
        <w:jc w:val="both"/>
      </w:pPr>
      <w:r>
        <w:rPr>
          <w:rFonts w:ascii="Times New Roman"/>
          <w:b w:val="false"/>
          <w:i w:val="false"/>
          <w:color w:val="000000"/>
          <w:sz w:val="28"/>
        </w:rPr>
        <w:t>
      Көлік құралына салынатын салықты (оның ішінде электрондық терминалдар арқылы) төлеу кезінде "Төлем белгілеу" бағанында мынадай жүйелілікпен "VIN", көлік құралының сәйкестендіру нөмірі, "/V" символдары, төлемнің белгіленуі көрсетіледі.</w:t>
      </w:r>
    </w:p>
    <w:bookmarkEnd w:id="67"/>
    <w:bookmarkStart w:name="z86" w:id="68"/>
    <w:p>
      <w:pPr>
        <w:spacing w:after="0"/>
        <w:ind w:left="0"/>
        <w:jc w:val="both"/>
      </w:pPr>
      <w:r>
        <w:rPr>
          <w:rFonts w:ascii="Times New Roman"/>
          <w:b w:val="false"/>
          <w:i w:val="false"/>
          <w:color w:val="000000"/>
          <w:sz w:val="28"/>
        </w:rPr>
        <w:t>
      Сот орындаушысы атқарушылық өндіріс шеңберінде борышкердің міндеттемелері бойынша бюджетке төлемдерді төлеуі кезінде "Нақты төлеуші" бағанында төлем жүзеге асырылатын борышкердің тегі, аты, әкесінің аты (ол болған жағдайда), сондай-ақ "ЖСН (БСН)" бағанында - оның ЖСН көрсетіледі.</w:t>
      </w:r>
    </w:p>
    <w:bookmarkEnd w:id="68"/>
    <w:bookmarkStart w:name="z87" w:id="69"/>
    <w:p>
      <w:pPr>
        <w:spacing w:after="0"/>
        <w:ind w:left="0"/>
        <w:jc w:val="both"/>
      </w:pPr>
      <w:r>
        <w:rPr>
          <w:rFonts w:ascii="Times New Roman"/>
          <w:b w:val="false"/>
          <w:i w:val="false"/>
          <w:color w:val="000000"/>
          <w:sz w:val="28"/>
        </w:rPr>
        <w:t>
      Әкімшілік құқық бұзушылық бойынша айыппұлдар төлеу кезінде "Төлем белгілеу" бағанында "ADM", әкімшілік құқық бұзушылық жөніндегі материалдың сәйкестендіру нөмірі, "/А" символдары, төлемнің белгіленуі көрсетіледі.</w:t>
      </w:r>
    </w:p>
    <w:bookmarkEnd w:id="69"/>
    <w:bookmarkStart w:name="z88" w:id="70"/>
    <w:p>
      <w:pPr>
        <w:spacing w:after="0"/>
        <w:ind w:left="0"/>
        <w:jc w:val="both"/>
      </w:pPr>
      <w:r>
        <w:rPr>
          <w:rFonts w:ascii="Times New Roman"/>
          <w:b w:val="false"/>
          <w:i w:val="false"/>
          <w:color w:val="000000"/>
          <w:sz w:val="28"/>
        </w:rPr>
        <w:t>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үшін төлемдерді төлеу кезінде "Төлем белгілеу" бағанында "DDU",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сәйкестендіру нөмірі, "/D" символдары, төлемнің белгіленуі көрсетіледі.";</w:t>
      </w:r>
    </w:p>
    <w:bookmarkEnd w:id="70"/>
    <w:bookmarkStart w:name="z89" w:id="71"/>
    <w:p>
      <w:pPr>
        <w:spacing w:after="0"/>
        <w:ind w:left="0"/>
        <w:jc w:val="both"/>
      </w:pPr>
      <w:r>
        <w:rPr>
          <w:rFonts w:ascii="Times New Roman"/>
          <w:b w:val="false"/>
          <w:i w:val="false"/>
          <w:color w:val="000000"/>
          <w:sz w:val="28"/>
        </w:rPr>
        <w:t>
      мынадай мазмұндағы 23-1 және 23-2-тармақтармен толықтырылсын:</w:t>
      </w:r>
    </w:p>
    <w:bookmarkEnd w:id="71"/>
    <w:bookmarkStart w:name="z90" w:id="72"/>
    <w:p>
      <w:pPr>
        <w:spacing w:after="0"/>
        <w:ind w:left="0"/>
        <w:jc w:val="both"/>
      </w:pPr>
      <w:r>
        <w:rPr>
          <w:rFonts w:ascii="Times New Roman"/>
          <w:b w:val="false"/>
          <w:i w:val="false"/>
          <w:color w:val="000000"/>
          <w:sz w:val="28"/>
        </w:rPr>
        <w:t>
      "23-1.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үшін төлемдерді төлеу кезінде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алуға төлемдерді жүзеге асыру үшін бөлінген төлем белгілеу кодының цифрлық белгісі көрсетіледі.</w:t>
      </w:r>
    </w:p>
    <w:bookmarkEnd w:id="72"/>
    <w:bookmarkStart w:name="z91" w:id="73"/>
    <w:p>
      <w:pPr>
        <w:spacing w:after="0"/>
        <w:ind w:left="0"/>
        <w:jc w:val="both"/>
      </w:pPr>
      <w:r>
        <w:rPr>
          <w:rFonts w:ascii="Times New Roman"/>
          <w:b w:val="false"/>
          <w:i w:val="false"/>
          <w:color w:val="000000"/>
          <w:sz w:val="28"/>
        </w:rPr>
        <w:t>
      Уәкілетті компаниямен тұрғын үй құрылысына үлестік қатысу туралы тіркелген шарттың тұрғын үй құрылысына үлестік қатысудың бірыңғай ақпараттық жүйесіндегі нөмірін және төлем нұсқауындағы төлем белгілеу кодын көрсетудің дұрыстығын ақша жөнелтуші қамтамасыз етеді.</w:t>
      </w:r>
    </w:p>
    <w:bookmarkEnd w:id="73"/>
    <w:bookmarkStart w:name="z92" w:id="74"/>
    <w:p>
      <w:pPr>
        <w:spacing w:after="0"/>
        <w:ind w:left="0"/>
        <w:jc w:val="both"/>
      </w:pPr>
      <w:r>
        <w:rPr>
          <w:rFonts w:ascii="Times New Roman"/>
          <w:b w:val="false"/>
          <w:i w:val="false"/>
          <w:color w:val="000000"/>
          <w:sz w:val="28"/>
        </w:rPr>
        <w:t>
      23-2. Егер төлем тапсырмасындағы төлем белгілеудің кодтық белгісі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алуға төлемдерді жүзеге асыру үшін бөлінген төлем белгілеудің кодтық белгісіне сәйкес келген жағдайда, ақша жөнелтушінің банкі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бар екеніне ақша жөнелтушінің ЖСН бойынша тексеруді жүзеге асырады.";</w:t>
      </w:r>
    </w:p>
    <w:bookmarkEnd w:id="74"/>
    <w:bookmarkStart w:name="z93" w:id="75"/>
    <w:p>
      <w:pPr>
        <w:spacing w:after="0"/>
        <w:ind w:left="0"/>
        <w:jc w:val="both"/>
      </w:pPr>
      <w:r>
        <w:rPr>
          <w:rFonts w:ascii="Times New Roman"/>
          <w:b w:val="false"/>
          <w:i w:val="false"/>
          <w:color w:val="000000"/>
          <w:sz w:val="28"/>
        </w:rPr>
        <w:t>
      мынадай мазмұндағы 41-1-тармақпен толықтырылсын:</w:t>
      </w:r>
    </w:p>
    <w:bookmarkEnd w:id="75"/>
    <w:bookmarkStart w:name="z94" w:id="76"/>
    <w:p>
      <w:pPr>
        <w:spacing w:after="0"/>
        <w:ind w:left="0"/>
        <w:jc w:val="both"/>
      </w:pPr>
      <w:r>
        <w:rPr>
          <w:rFonts w:ascii="Times New Roman"/>
          <w:b w:val="false"/>
          <w:i w:val="false"/>
          <w:color w:val="000000"/>
          <w:sz w:val="28"/>
        </w:rPr>
        <w:t>
      "41-1.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үшін төлемдерді төлеуге арналған төлем хабарламасында "Төлем белгілеу" бағанында "DDU",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сәйкестендіру нөмірі, "/D" символдары, төлемнің белгіленуі көрсетіледі.".</w:t>
      </w:r>
    </w:p>
    <w:bookmarkEnd w:id="76"/>
    <w:bookmarkStart w:name="z95" w:id="77"/>
    <w:p>
      <w:pPr>
        <w:spacing w:after="0"/>
        <w:ind w:left="0"/>
        <w:jc w:val="both"/>
      </w:pPr>
      <w:r>
        <w:rPr>
          <w:rFonts w:ascii="Times New Roman"/>
          <w:b w:val="false"/>
          <w:i w:val="false"/>
          <w:color w:val="000000"/>
          <w:sz w:val="28"/>
        </w:rPr>
        <w:t>
      мынадай мазмұндағы 79-1-тармақпен толықтырылсын:</w:t>
      </w:r>
    </w:p>
    <w:bookmarkEnd w:id="77"/>
    <w:bookmarkStart w:name="z96" w:id="78"/>
    <w:p>
      <w:pPr>
        <w:spacing w:after="0"/>
        <w:ind w:left="0"/>
        <w:jc w:val="both"/>
      </w:pPr>
      <w:r>
        <w:rPr>
          <w:rFonts w:ascii="Times New Roman"/>
          <w:b w:val="false"/>
          <w:i w:val="false"/>
          <w:color w:val="000000"/>
          <w:sz w:val="28"/>
        </w:rPr>
        <w:t>
      "79-1. Банк клиенттің алаяқтық белгілері бар анықталған төлем транзакциялары бойынша Төлемдер және төлем жүйелері туралы заңның 25-1-бабына сәйкес нұсқауларды орындаудан бас тартады немесе нұсқауларды орындауды және (немесе) банк шоты бойынша шығыс операцияларын тоқтата тұрады, төлем және (немесе) ақша аударымы сомасын бұғаттайды.";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80-тармақта</w:t>
      </w:r>
      <w:r>
        <w:rPr>
          <w:rFonts w:ascii="Times New Roman"/>
          <w:b w:val="false"/>
          <w:i w:val="false"/>
          <w:color w:val="000000"/>
          <w:sz w:val="28"/>
        </w:rPr>
        <w:t>:</w:t>
      </w:r>
    </w:p>
    <w:bookmarkStart w:name="z98" w:id="79"/>
    <w:p>
      <w:pPr>
        <w:spacing w:after="0"/>
        <w:ind w:left="0"/>
        <w:jc w:val="both"/>
      </w:pPr>
      <w:r>
        <w:rPr>
          <w:rFonts w:ascii="Times New Roman"/>
          <w:b w:val="false"/>
          <w:i w:val="false"/>
          <w:color w:val="000000"/>
          <w:sz w:val="28"/>
        </w:rPr>
        <w:t>
      6) тармақша мынадай редакцияда жазылсын:</w:t>
      </w:r>
    </w:p>
    <w:bookmarkEnd w:id="79"/>
    <w:bookmarkStart w:name="z99" w:id="80"/>
    <w:p>
      <w:pPr>
        <w:spacing w:after="0"/>
        <w:ind w:left="0"/>
        <w:jc w:val="both"/>
      </w:pPr>
      <w:r>
        <w:rPr>
          <w:rFonts w:ascii="Times New Roman"/>
          <w:b w:val="false"/>
          <w:i w:val="false"/>
          <w:color w:val="000000"/>
          <w:sz w:val="28"/>
        </w:rPr>
        <w:t>
      "6) Қағидаларға 1, 1-1, 2, 4, 12, 13, 14, 15, 15-1 және 15-2-қосымшаларда белгіленген нысандарға сәйкес келмеген;";</w:t>
      </w:r>
    </w:p>
    <w:bookmarkEnd w:id="80"/>
    <w:bookmarkStart w:name="z100" w:id="81"/>
    <w:p>
      <w:pPr>
        <w:spacing w:after="0"/>
        <w:ind w:left="0"/>
        <w:jc w:val="both"/>
      </w:pPr>
      <w:r>
        <w:rPr>
          <w:rFonts w:ascii="Times New Roman"/>
          <w:b w:val="false"/>
          <w:i w:val="false"/>
          <w:color w:val="000000"/>
          <w:sz w:val="28"/>
        </w:rPr>
        <w:t>
      15) тармақша мынадай редакцияда жазылсын:</w:t>
      </w:r>
    </w:p>
    <w:bookmarkEnd w:id="81"/>
    <w:bookmarkStart w:name="z101" w:id="82"/>
    <w:p>
      <w:pPr>
        <w:spacing w:after="0"/>
        <w:ind w:left="0"/>
        <w:jc w:val="both"/>
      </w:pPr>
      <w:r>
        <w:rPr>
          <w:rFonts w:ascii="Times New Roman"/>
          <w:b w:val="false"/>
          <w:i w:val="false"/>
          <w:color w:val="000000"/>
          <w:sz w:val="28"/>
        </w:rPr>
        <w:t xml:space="preserve">
      "15) Азаматтық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әріптестік шарты, ақшалай талапты беріп қаржыландыру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шоттарға талап ұсынылған жағдайда;";</w:t>
      </w:r>
    </w:p>
    <w:bookmarkEnd w:id="82"/>
    <w:bookmarkStart w:name="z102" w:id="83"/>
    <w:p>
      <w:pPr>
        <w:spacing w:after="0"/>
        <w:ind w:left="0"/>
        <w:jc w:val="both"/>
      </w:pPr>
      <w:r>
        <w:rPr>
          <w:rFonts w:ascii="Times New Roman"/>
          <w:b w:val="false"/>
          <w:i w:val="false"/>
          <w:color w:val="000000"/>
          <w:sz w:val="28"/>
        </w:rPr>
        <w:t xml:space="preserve">
      мынадай мазмұндағы 17-1) тармақшасымен толықтырылсын: </w:t>
      </w:r>
    </w:p>
    <w:bookmarkEnd w:id="83"/>
    <w:bookmarkStart w:name="z103" w:id="84"/>
    <w:p>
      <w:pPr>
        <w:spacing w:after="0"/>
        <w:ind w:left="0"/>
        <w:jc w:val="both"/>
      </w:pPr>
      <w:r>
        <w:rPr>
          <w:rFonts w:ascii="Times New Roman"/>
          <w:b w:val="false"/>
          <w:i w:val="false"/>
          <w:color w:val="000000"/>
          <w:sz w:val="28"/>
        </w:rPr>
        <w:t>
      "17-1) Қағидалардың 23-2-тармағында көзделген жағдайда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 болмаған;";</w:t>
      </w:r>
    </w:p>
    <w:bookmarkEnd w:id="84"/>
    <w:bookmarkStart w:name="z104" w:id="85"/>
    <w:p>
      <w:pPr>
        <w:spacing w:after="0"/>
        <w:ind w:left="0"/>
        <w:jc w:val="both"/>
      </w:pPr>
      <w:r>
        <w:rPr>
          <w:rFonts w:ascii="Times New Roman"/>
          <w:b w:val="false"/>
          <w:i w:val="false"/>
          <w:color w:val="000000"/>
          <w:sz w:val="28"/>
        </w:rPr>
        <w:t>
      81-тармақта:</w:t>
      </w:r>
    </w:p>
    <w:bookmarkEnd w:id="85"/>
    <w:bookmarkStart w:name="z105" w:id="86"/>
    <w:p>
      <w:pPr>
        <w:spacing w:after="0"/>
        <w:ind w:left="0"/>
        <w:jc w:val="both"/>
      </w:pPr>
      <w:r>
        <w:rPr>
          <w:rFonts w:ascii="Times New Roman"/>
          <w:b w:val="false"/>
          <w:i w:val="false"/>
          <w:color w:val="000000"/>
          <w:sz w:val="28"/>
        </w:rPr>
        <w:t>
      4) тармақша мынадай редакцияда жазылсын:</w:t>
      </w:r>
    </w:p>
    <w:bookmarkEnd w:id="86"/>
    <w:bookmarkStart w:name="z106" w:id="87"/>
    <w:p>
      <w:pPr>
        <w:spacing w:after="0"/>
        <w:ind w:left="0"/>
        <w:jc w:val="both"/>
      </w:pPr>
      <w:r>
        <w:rPr>
          <w:rFonts w:ascii="Times New Roman"/>
          <w:b w:val="false"/>
          <w:i w:val="false"/>
          <w:color w:val="000000"/>
          <w:sz w:val="28"/>
        </w:rPr>
        <w:t xml:space="preserve">
      "4) егер есепке жатқызылатын ақша сомасы ағымдағы шотты ашу мақсаты мен шарттарына байланысты болмаған жағдайда,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1-1), 2), 2-1), 2-3), 3), 4), 5-1), 5-2), 5-3), 7), 7-1), 8), 9) тармақшаларында көзделген мақсаттар үшін ашылған ағымдағы шотқа ақшаны есепке жатқызған;"; </w:t>
      </w:r>
    </w:p>
    <w:bookmarkEnd w:id="87"/>
    <w:bookmarkStart w:name="z107" w:id="88"/>
    <w:p>
      <w:pPr>
        <w:spacing w:after="0"/>
        <w:ind w:left="0"/>
        <w:jc w:val="both"/>
      </w:pPr>
      <w:r>
        <w:rPr>
          <w:rFonts w:ascii="Times New Roman"/>
          <w:b w:val="false"/>
          <w:i w:val="false"/>
          <w:color w:val="000000"/>
          <w:sz w:val="28"/>
        </w:rPr>
        <w:t>
      6) тармақша мынадай редакцияда жазылсын:</w:t>
      </w:r>
    </w:p>
    <w:bookmarkEnd w:id="88"/>
    <w:bookmarkStart w:name="z108" w:id="89"/>
    <w:p>
      <w:pPr>
        <w:spacing w:after="0"/>
        <w:ind w:left="0"/>
        <w:jc w:val="both"/>
      </w:pPr>
      <w:r>
        <w:rPr>
          <w:rFonts w:ascii="Times New Roman"/>
          <w:b w:val="false"/>
          <w:i w:val="false"/>
          <w:color w:val="000000"/>
          <w:sz w:val="28"/>
        </w:rPr>
        <w:t>
      "6) егер есепке жатқызылатын ақша сомасы Қазақстан Республикасының мемлекеттік-жекешелік әріптестік саласындағы заңнамасына сәйкес жасалған ақшалай талапты беруді қаржыландыру шарты және (немесе) мемлекеттік-жекешелік әріптестік шарты шеңберінде төленетін инвестициялық шығындардың өтемақысын төлеуге байланысты болмаған жағдайда, ақшаны инвестициялық шығындардың өтемақыларын есепке жатқызуға арналған ағымдағы шотқа есепке жатқызған;";</w:t>
      </w:r>
    </w:p>
    <w:bookmarkEnd w:id="89"/>
    <w:bookmarkStart w:name="z109" w:id="90"/>
    <w:p>
      <w:pPr>
        <w:spacing w:after="0"/>
        <w:ind w:left="0"/>
        <w:jc w:val="both"/>
      </w:pPr>
      <w:r>
        <w:rPr>
          <w:rFonts w:ascii="Times New Roman"/>
          <w:b w:val="false"/>
          <w:i w:val="false"/>
          <w:color w:val="000000"/>
          <w:sz w:val="28"/>
        </w:rPr>
        <w:t>
      мынадай мазмұндағы 188-1-тармақпен толықтырылсын:</w:t>
      </w:r>
    </w:p>
    <w:bookmarkEnd w:id="90"/>
    <w:bookmarkStart w:name="z110" w:id="91"/>
    <w:p>
      <w:pPr>
        <w:spacing w:after="0"/>
        <w:ind w:left="0"/>
        <w:jc w:val="both"/>
      </w:pPr>
      <w:r>
        <w:rPr>
          <w:rFonts w:ascii="Times New Roman"/>
          <w:b w:val="false"/>
          <w:i w:val="false"/>
          <w:color w:val="000000"/>
          <w:sz w:val="28"/>
        </w:rPr>
        <w:t xml:space="preserve">
      "188-1. Алаяқтық белгілері бар төлем транзакциясы анықталған кезде бұғатталған ақшаны қайтаруды бенефициардың банкі Төлемдер және төлем жүйелері туралы заңның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57-баптарына</w:t>
      </w:r>
      <w:r>
        <w:rPr>
          <w:rFonts w:ascii="Times New Roman"/>
          <w:b w:val="false"/>
          <w:i w:val="false"/>
          <w:color w:val="000000"/>
          <w:sz w:val="28"/>
        </w:rPr>
        <w:t xml:space="preserve"> сәйкес жүзеге асырады.".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