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e11f" w14:textId="36be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 Қазақстан Республикасы Ұлттық қауіпсіздік комитеті Төрағасының 2016 жылғы 13 қаңтардағы № 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12 тамыздағы № 74/қе бұйрығы. Қазақстан Республикасының Әділет министрлігінде 2025 жылғы 12 тамызда № 36610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 Қазақстан Республикасы Ұлттық қауіпсіздік комитеті Төрағасының 2016 жылғы 13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13104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Тәртіптеме бекітілгеннен кейін ҰҚК органдарының кадр бөлімшелері:</w:t>
      </w:r>
    </w:p>
    <w:bookmarkEnd w:id="3"/>
    <w:bookmarkStart w:name="z9" w:id="4"/>
    <w:p>
      <w:pPr>
        <w:spacing w:after="0"/>
        <w:ind w:left="0"/>
        <w:jc w:val="both"/>
      </w:pPr>
      <w:r>
        <w:rPr>
          <w:rFonts w:ascii="Times New Roman"/>
          <w:b w:val="false"/>
          <w:i w:val="false"/>
          <w:color w:val="000000"/>
          <w:sz w:val="28"/>
        </w:rPr>
        <w:t>
      1) өтініш беру мерзімдері туралы бұқаралық ақпарат құралдарына, ақпараттық стендтерде, оның ішінде ҰҚК ресми интернет-ресурсына хабарландырулар, сондай-ақ осы Қағидаларға 1-қосымшаға сәйкес қосымша тұрғылықты жері, оқу және жұмыс (қызмет) орындары бойынша ҰҚО-ға ұсынылатын құжаттар тізбесін он жұмыс күні ішінде орналастыруды ұйымдастырады;</w:t>
      </w:r>
    </w:p>
    <w:bookmarkEnd w:id="4"/>
    <w:bookmarkStart w:name="z10" w:id="5"/>
    <w:p>
      <w:pPr>
        <w:spacing w:after="0"/>
        <w:ind w:left="0"/>
        <w:jc w:val="both"/>
      </w:pPr>
      <w:r>
        <w:rPr>
          <w:rFonts w:ascii="Times New Roman"/>
          <w:b w:val="false"/>
          <w:i w:val="false"/>
          <w:color w:val="000000"/>
          <w:sz w:val="28"/>
        </w:rPr>
        <w:t>
      2) оқуға кандидаттарды олардың тұрғылықты, оқу немесе жұмыс (қызмет) орны бойынша кәсіби жарамдылығын тексеру, іріктеу және арнайы тексеру жөніндегі жұмыстар жүргізеді.";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"9. ҰҚО ЖОО-ға түсуге кандидаттар ҰҚК-нің ресми интернет-ресурстарында хабарландырулар орналастырылғаннан кейін, түсетін жылғы 10 қаңтарды қоса алғанға дейін тұрғылықты жері, оқу немесе жұмыс (қызмет) орны бойынша ҰҚК органдарына оқу тілін көрсете отырып, өтініш (баянат) жазады.</w:t>
      </w:r>
    </w:p>
    <w:bookmarkEnd w:id="6"/>
    <w:bookmarkStart w:name="z14" w:id="7"/>
    <w:p>
      <w:pPr>
        <w:spacing w:after="0"/>
        <w:ind w:left="0"/>
        <w:jc w:val="both"/>
      </w:pPr>
      <w:r>
        <w:rPr>
          <w:rFonts w:ascii="Times New Roman"/>
          <w:b w:val="false"/>
          <w:i w:val="false"/>
          <w:color w:val="000000"/>
          <w:sz w:val="28"/>
        </w:rPr>
        <w:t>
      Осы мерзімде арнаулы мемлекеттік органдарының әскери бөлімдерінде мерзімді әскери қызмет өткерген және конкурстық іріктеуден өткен азаматтар мерзімді әскери қызмет аяқталған сәттен бастап бір жылдан кешіктірмей ҰҚК Шекара қызметінің кадр бөлімшелеріне ҰҚК ЖОО-ға түсуге ниет білдіру туралы өтінішпен жүгінеді.</w:t>
      </w:r>
    </w:p>
    <w:bookmarkEnd w:id="7"/>
    <w:bookmarkStart w:name="z15" w:id="8"/>
    <w:p>
      <w:pPr>
        <w:spacing w:after="0"/>
        <w:ind w:left="0"/>
        <w:jc w:val="both"/>
      </w:pPr>
      <w:r>
        <w:rPr>
          <w:rFonts w:ascii="Times New Roman"/>
          <w:b w:val="false"/>
          <w:i w:val="false"/>
          <w:color w:val="000000"/>
          <w:sz w:val="28"/>
        </w:rPr>
        <w:t>
      Өтініш берген жері бойынша азаматтар осы Қағидаларға 1-қосымшаға сәйкес құжаттарды тапсырады.";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"11. ҰҚК органдарының кадр бөлімшелері ҰҚО ЖОО-ға жоғары білімнің және жоғары білімнің оқыту мерзімі қысқартылған білім беру бағдарламалары бойынша оқуға түсуге кандидаттардың жинақталған жеке істерін оқуға түсетін жылдың 20 мамырына дейін ұсынады.</w:t>
      </w:r>
    </w:p>
    <w:bookmarkEnd w:id="9"/>
    <w:bookmarkStart w:name="z18" w:id="10"/>
    <w:p>
      <w:pPr>
        <w:spacing w:after="0"/>
        <w:ind w:left="0"/>
        <w:jc w:val="both"/>
      </w:pPr>
      <w:r>
        <w:rPr>
          <w:rFonts w:ascii="Times New Roman"/>
          <w:b w:val="false"/>
          <w:i w:val="false"/>
          <w:color w:val="000000"/>
          <w:sz w:val="28"/>
        </w:rPr>
        <w:t>
      ҰҚК Кадрлар департаментінің қызметкерлері тексеретін ҰҚК Шекара академиясына қабылданатын азаматтардың арнайы тексеру материалдарын және ҰҚК Академиясы дайындаған кандидаттардың жеке істерін қоспағанда, ҰҚО ЖОО-ға түскен кандидаттардың жеке істерін конкурстық іріктеу басталғанға дейін ҰҚО ЖОО-ның кадр бөлімшелері Заңның 7-бабының 2-тармағында көзделген талаптарға сәйкестігіне тексереді.";</w:t>
      </w:r>
    </w:p>
    <w:bookmarkEnd w:id="10"/>
    <w:bookmarkStart w:name="z19" w:id="11"/>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
    <w:bookmarkStart w:name="z20" w:id="12"/>
    <w:p>
      <w:pPr>
        <w:spacing w:after="0"/>
        <w:ind w:left="0"/>
        <w:jc w:val="both"/>
      </w:pPr>
      <w:r>
        <w:rPr>
          <w:rFonts w:ascii="Times New Roman"/>
          <w:b w:val="false"/>
          <w:i w:val="false"/>
          <w:color w:val="000000"/>
          <w:sz w:val="28"/>
        </w:rPr>
        <w:t>
      "4) оқуға кандидаттардың конкурстық тізімдерін әзірлейді;";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үшінші бөлігі мынадай мазмұндағы 3-1) тармақшамен толықтырылсын: </w:t>
      </w:r>
    </w:p>
    <w:bookmarkStart w:name="z22" w:id="13"/>
    <w:p>
      <w:pPr>
        <w:spacing w:after="0"/>
        <w:ind w:left="0"/>
        <w:jc w:val="both"/>
      </w:pPr>
      <w:r>
        <w:rPr>
          <w:rFonts w:ascii="Times New Roman"/>
          <w:b w:val="false"/>
          <w:i w:val="false"/>
          <w:color w:val="000000"/>
          <w:sz w:val="28"/>
        </w:rPr>
        <w:t>
      "3-1) пән бойынша емтихан нәтижелерін жою туралы шешім қабылдайды;";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xml:space="preserve">
      "42. Емтихандарды тапсыру кезінде кандидаттарға оқу материалдары бар кез келген қағаз жеткізгіштерді, сондай-ақ деректерді сақтаудың, берудің және қабылдаудың электрондық құралдарын алып жүруге және пайдалануға тыйым салынады. </w:t>
      </w:r>
    </w:p>
    <w:bookmarkEnd w:id="14"/>
    <w:bookmarkStart w:name="z25" w:id="15"/>
    <w:p>
      <w:pPr>
        <w:spacing w:after="0"/>
        <w:ind w:left="0"/>
        <w:jc w:val="both"/>
      </w:pPr>
      <w:r>
        <w:rPr>
          <w:rFonts w:ascii="Times New Roman"/>
          <w:b w:val="false"/>
          <w:i w:val="false"/>
          <w:color w:val="000000"/>
          <w:sz w:val="28"/>
        </w:rPr>
        <w:t>
      Оларды пән бойынша емтиханды өткізу кезінде пайдаланған және анықтаған жағдайда арнайы комиссия (пәндік) жеке қауіпсіздік бөлімшесінің өкілімен бірлесіп осы Қағидаларға 6-қосымшаға сәйкес анықталған осы Қағидалардың талаптарын бұзғандығы туралы акт жасайды, оның негізінде қабылдау комиссиясы пән бойынша емтиханның нәтижелерін жою туралы шешім қабылдайды.</w:t>
      </w:r>
    </w:p>
    <w:bookmarkEnd w:id="15"/>
    <w:bookmarkStart w:name="z26" w:id="16"/>
    <w:p>
      <w:pPr>
        <w:spacing w:after="0"/>
        <w:ind w:left="0"/>
        <w:jc w:val="both"/>
      </w:pPr>
      <w:r>
        <w:rPr>
          <w:rFonts w:ascii="Times New Roman"/>
          <w:b w:val="false"/>
          <w:i w:val="false"/>
          <w:color w:val="000000"/>
          <w:sz w:val="28"/>
        </w:rPr>
        <w:t>
      43. ҰҚО ЖОО қабылдау комиссиясының конкурстық іріктеу нәтижелері бойынша оқуға кандидаттарды қабылдау туралы шешімдері ҰҚО ЖОО ақпараттық стендтерінде орналастырылады, не қабылдау комиссиясының мүшелері кандидаттардың алдында ауызша жариялайды немесе кадр бөлімшелері жеткізеді.</w:t>
      </w:r>
    </w:p>
    <w:bookmarkEnd w:id="16"/>
    <w:bookmarkStart w:name="z27" w:id="17"/>
    <w:p>
      <w:pPr>
        <w:spacing w:after="0"/>
        <w:ind w:left="0"/>
        <w:jc w:val="both"/>
      </w:pPr>
      <w:r>
        <w:rPr>
          <w:rFonts w:ascii="Times New Roman"/>
          <w:b w:val="false"/>
          <w:i w:val="false"/>
          <w:color w:val="000000"/>
          <w:sz w:val="28"/>
        </w:rPr>
        <w:t>
      44. ҰҚО ЖОО-ға қабылдау конкурстық іріктеудің қорытындылары бойынша кандидаттың рейтингі негізінде қабылдау комиссиясының шешімімен жүргізіледі:</w:t>
      </w:r>
    </w:p>
    <w:bookmarkEnd w:id="17"/>
    <w:bookmarkStart w:name="z28" w:id="18"/>
    <w:p>
      <w:pPr>
        <w:spacing w:after="0"/>
        <w:ind w:left="0"/>
        <w:jc w:val="both"/>
      </w:pPr>
      <w:r>
        <w:rPr>
          <w:rFonts w:ascii="Times New Roman"/>
          <w:b w:val="false"/>
          <w:i w:val="false"/>
          <w:color w:val="000000"/>
          <w:sz w:val="28"/>
        </w:rPr>
        <w:t>
      жоғары білімнің білім беру бағдарламалары бойынша кандидаттың рейтингі арнаулы мемлекеттік органдарың әскери бөлімдерінде мерзімді әскери қызмет өткерген және конкурстық іріктеуден өткен азаматтарды қоспағанда, Ұлттық бірыңғай тестілеудің (бұдан әрі – ҰБТ) балдары мен соңғы кәсіби іріктеу көрсеткіштерін қосу арқылы айқындалады;</w:t>
      </w:r>
    </w:p>
    <w:bookmarkEnd w:id="18"/>
    <w:bookmarkStart w:name="z29" w:id="19"/>
    <w:p>
      <w:pPr>
        <w:spacing w:after="0"/>
        <w:ind w:left="0"/>
        <w:jc w:val="both"/>
      </w:pPr>
      <w:r>
        <w:rPr>
          <w:rFonts w:ascii="Times New Roman"/>
          <w:b w:val="false"/>
          <w:i w:val="false"/>
          <w:color w:val="000000"/>
          <w:sz w:val="28"/>
        </w:rPr>
        <w:t>
      жоғары білімнің оқыту мерзімі қысқартылған білім беру бағдарламалары бойынша кандидаттың рейтингі соңғы кәсіби іріктеу нәтижелерін қосу арқылы айқындалады.";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"45-1. Мерзімді әскери қызмет өткерген және арнаулы мемлекеттік органдардың әскери бөлімдерінде конкурстық іріктеуден өткен азаматтар осы Қағидалардың 6, 7, 9, 10, 22-тармақтарының талаптарына сәйкес келген жағдайда ҰҚК Шекара академиясына жыл сайынғы қабылдау жоспарының 10%-ынан және ҰҚК Академиясына 5%-нан аспайтын мөлшерінде ҰҚО ЖОО-ға қабылданады.</w:t>
      </w:r>
    </w:p>
    <w:bookmarkEnd w:id="20"/>
    <w:bookmarkStart w:name="z32" w:id="21"/>
    <w:p>
      <w:pPr>
        <w:spacing w:after="0"/>
        <w:ind w:left="0"/>
        <w:jc w:val="both"/>
      </w:pPr>
      <w:r>
        <w:rPr>
          <w:rFonts w:ascii="Times New Roman"/>
          <w:b w:val="false"/>
          <w:i w:val="false"/>
          <w:color w:val="000000"/>
          <w:sz w:val="28"/>
        </w:rPr>
        <w:t>
      Бұл ретте ҰҚК Академиясына түсетін кандидаттар кәсіби жарамдылығын және жазбаша дағдыларын эссе жазу түрінде тексеруден өтеді.</w:t>
      </w:r>
    </w:p>
    <w:bookmarkEnd w:id="21"/>
    <w:bookmarkStart w:name="z33" w:id="22"/>
    <w:p>
      <w:pPr>
        <w:spacing w:after="0"/>
        <w:ind w:left="0"/>
        <w:jc w:val="both"/>
      </w:pPr>
      <w:r>
        <w:rPr>
          <w:rFonts w:ascii="Times New Roman"/>
          <w:b w:val="false"/>
          <w:i w:val="false"/>
          <w:color w:val="000000"/>
          <w:sz w:val="28"/>
        </w:rPr>
        <w:t>
      46. ҰҚК Академиясына түсуге арналған конкурсты өткізу кезінде балдар тең болған жағдайда келесі кезекте мыналар басым құқыққа ие болады:</w:t>
      </w:r>
    </w:p>
    <w:bookmarkEnd w:id="22"/>
    <w:bookmarkStart w:name="z34" w:id="23"/>
    <w:p>
      <w:pPr>
        <w:spacing w:after="0"/>
        <w:ind w:left="0"/>
        <w:jc w:val="both"/>
      </w:pPr>
      <w:r>
        <w:rPr>
          <w:rFonts w:ascii="Times New Roman"/>
          <w:b w:val="false"/>
          <w:i w:val="false"/>
          <w:color w:val="000000"/>
          <w:sz w:val="28"/>
        </w:rPr>
        <w:t>
      1) "Алтын белгi" белгiсімен марапатталған адамдар;</w:t>
      </w:r>
    </w:p>
    <w:bookmarkEnd w:id="23"/>
    <w:bookmarkStart w:name="z35" w:id="24"/>
    <w:p>
      <w:pPr>
        <w:spacing w:after="0"/>
        <w:ind w:left="0"/>
        <w:jc w:val="both"/>
      </w:pPr>
      <w:r>
        <w:rPr>
          <w:rFonts w:ascii="Times New Roman"/>
          <w:b w:val="false"/>
          <w:i w:val="false"/>
          <w:color w:val="000000"/>
          <w:sz w:val="28"/>
        </w:rPr>
        <w:t>
      2) патриоттық танытқаны және белсенді азаматтық ұстанымы үшін ерекшелік белгісімен наградталған адамдар;</w:t>
      </w:r>
    </w:p>
    <w:bookmarkEnd w:id="24"/>
    <w:bookmarkStart w:name="z36" w:id="25"/>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w:t>
      </w:r>
    </w:p>
    <w:bookmarkEnd w:id="25"/>
    <w:bookmarkStart w:name="z37" w:id="26"/>
    <w:p>
      <w:pPr>
        <w:spacing w:after="0"/>
        <w:ind w:left="0"/>
        <w:jc w:val="both"/>
      </w:pPr>
      <w:r>
        <w:rPr>
          <w:rFonts w:ascii="Times New Roman"/>
          <w:b w:val="false"/>
          <w:i w:val="false"/>
          <w:color w:val="000000"/>
          <w:sz w:val="28"/>
        </w:rPr>
        <w:t>
      4)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w:t>
      </w:r>
    </w:p>
    <w:bookmarkEnd w:id="26"/>
    <w:bookmarkStart w:name="z38" w:id="27"/>
    <w:p>
      <w:pPr>
        <w:spacing w:after="0"/>
        <w:ind w:left="0"/>
        <w:jc w:val="both"/>
      </w:pPr>
      <w:r>
        <w:rPr>
          <w:rFonts w:ascii="Times New Roman"/>
          <w:b w:val="false"/>
          <w:i w:val="false"/>
          <w:color w:val="000000"/>
          <w:sz w:val="28"/>
        </w:rPr>
        <w:t>
      5) жетiм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және үздік білімі туралы құжаттары (куәлік, аттестаттар, дипломдар) бар адамдар.";</w:t>
      </w:r>
    </w:p>
    <w:bookmarkEnd w:id="27"/>
    <w:bookmarkStart w:name="z39" w:id="28"/>
    <w:p>
      <w:pPr>
        <w:spacing w:after="0"/>
        <w:ind w:left="0"/>
        <w:jc w:val="both"/>
      </w:pPr>
      <w:r>
        <w:rPr>
          <w:rFonts w:ascii="Times New Roman"/>
          <w:b w:val="false"/>
          <w:i w:val="false"/>
          <w:color w:val="000000"/>
          <w:sz w:val="28"/>
        </w:rPr>
        <w:t>
      мынадай мазмұндағы 47-тармақпен толықтырылсын:</w:t>
      </w:r>
    </w:p>
    <w:bookmarkEnd w:id="28"/>
    <w:bookmarkStart w:name="z40" w:id="29"/>
    <w:p>
      <w:pPr>
        <w:spacing w:after="0"/>
        <w:ind w:left="0"/>
        <w:jc w:val="both"/>
      </w:pPr>
      <w:r>
        <w:rPr>
          <w:rFonts w:ascii="Times New Roman"/>
          <w:b w:val="false"/>
          <w:i w:val="false"/>
          <w:color w:val="000000"/>
          <w:sz w:val="28"/>
        </w:rPr>
        <w:t>
      "47. ҰҚК Шекара академиясына түсуге арналған конкурсты өткізу кезінде осы Қағидаларға сәйкес конкурстық іріктеудің барлық кезеңдерін сәтті өту шартымен мыналар басым құқыққа ие болады:</w:t>
      </w:r>
    </w:p>
    <w:bookmarkEnd w:id="29"/>
    <w:bookmarkStart w:name="z41" w:id="30"/>
    <w:p>
      <w:pPr>
        <w:spacing w:after="0"/>
        <w:ind w:left="0"/>
        <w:jc w:val="both"/>
      </w:pPr>
      <w:r>
        <w:rPr>
          <w:rFonts w:ascii="Times New Roman"/>
          <w:b w:val="false"/>
          <w:i w:val="false"/>
          <w:color w:val="000000"/>
          <w:sz w:val="28"/>
        </w:rPr>
        <w:t>
      жетім-балалар мен ата-анасының қамқорлығынсыз қалған балалар;</w:t>
      </w:r>
    </w:p>
    <w:bookmarkEnd w:id="30"/>
    <w:bookmarkStart w:name="z42" w:id="31"/>
    <w:p>
      <w:pPr>
        <w:spacing w:after="0"/>
        <w:ind w:left="0"/>
        <w:jc w:val="both"/>
      </w:pPr>
      <w:r>
        <w:rPr>
          <w:rFonts w:ascii="Times New Roman"/>
          <w:b w:val="false"/>
          <w:i w:val="false"/>
          <w:color w:val="000000"/>
          <w:sz w:val="28"/>
        </w:rPr>
        <w:t>
      жас сарбаз, жас айбын ретінде кемінде екі жыл мерзім ішінде әскерге шақыру алдындағы даярлықтан өткен азаматтар;</w:t>
      </w:r>
    </w:p>
    <w:bookmarkEnd w:id="31"/>
    <w:bookmarkStart w:name="z43" w:id="32"/>
    <w:p>
      <w:pPr>
        <w:spacing w:after="0"/>
        <w:ind w:left="0"/>
        <w:jc w:val="both"/>
      </w:pPr>
      <w:r>
        <w:rPr>
          <w:rFonts w:ascii="Times New Roman"/>
          <w:b w:val="false"/>
          <w:i w:val="false"/>
          <w:color w:val="000000"/>
          <w:sz w:val="28"/>
        </w:rPr>
        <w:t>
      қызмет өткеру уақытында қаза тапқан, хабар-ошарсыз кеткен немесе əскери қызмет өткерген кезеңде мүгедек болып қалған əскери қызметшілердің балалары;</w:t>
      </w:r>
    </w:p>
    <w:bookmarkEnd w:id="32"/>
    <w:bookmarkStart w:name="z44" w:id="33"/>
    <w:p>
      <w:pPr>
        <w:spacing w:after="0"/>
        <w:ind w:left="0"/>
        <w:jc w:val="both"/>
      </w:pPr>
      <w:r>
        <w:rPr>
          <w:rFonts w:ascii="Times New Roman"/>
          <w:b w:val="false"/>
          <w:i w:val="false"/>
          <w:color w:val="000000"/>
          <w:sz w:val="28"/>
        </w:rPr>
        <w:t>
      теріс себептермен жұмыстан шығарылғандарды қоспағанда, кемінде он бес жыл еңбек сіңірген әскери қызметшілердің, сондай-ақ жиырма және одан да көп жыл еңбек сіңірген әскери қызметтен босатылған адамдардың балалары;</w:t>
      </w:r>
    </w:p>
    <w:bookmarkEnd w:id="33"/>
    <w:bookmarkStart w:name="z45" w:id="34"/>
    <w:p>
      <w:pPr>
        <w:spacing w:after="0"/>
        <w:ind w:left="0"/>
        <w:jc w:val="both"/>
      </w:pPr>
      <w:r>
        <w:rPr>
          <w:rFonts w:ascii="Times New Roman"/>
          <w:b w:val="false"/>
          <w:i w:val="false"/>
          <w:color w:val="000000"/>
          <w:sz w:val="28"/>
        </w:rPr>
        <w:t>
      "Алтын белгі" белгісімен марапатталған адамдар;</w:t>
      </w:r>
    </w:p>
    <w:bookmarkEnd w:id="34"/>
    <w:bookmarkStart w:name="z46" w:id="35"/>
    <w:p>
      <w:pPr>
        <w:spacing w:after="0"/>
        <w:ind w:left="0"/>
        <w:jc w:val="both"/>
      </w:pPr>
      <w:r>
        <w:rPr>
          <w:rFonts w:ascii="Times New Roman"/>
          <w:b w:val="false"/>
          <w:i w:val="false"/>
          <w:color w:val="000000"/>
          <w:sz w:val="28"/>
        </w:rPr>
        <w:t>
      тізбесін білім беру саласындағы уəкілетті орган айқындайтын, соңғы үш жылда жалпы білім беретін пəндер бойынша халықаралық олимпиадалар мен ғылыми жобалар конкурстарының (ғылыми жарыстардың), орындаушылардың республикалық жəне халықаралық конкурстарының жəне спорттық жарыстардың бірінші – үшінші дəрежелі дипломдармен наградталған жеңімпаздары, өздері таңдаған мамандық олимпиаданың немесе конкурстың пəніне сəйкес келген жағдайда, ағымдағы жылы жалпы білім беретін пəндер бойынша президенттік, республикалық олимпиадалар мен ғылыми жобалар конкурстарының бірінші – үшінші дəрежелі дипломдармен наградталған жеңімпаздары.";</w:t>
      </w:r>
    </w:p>
    <w:bookmarkEnd w:id="35"/>
    <w:bookmarkStart w:name="z47" w:id="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6"/>
    <w:bookmarkStart w:name="z48" w:id="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6-қосымшамен толықтырылсын.</w:t>
      </w:r>
    </w:p>
    <w:bookmarkEnd w:id="37"/>
    <w:bookmarkStart w:name="z49" w:id="38"/>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 қамтамасыз етсін:</w:t>
      </w:r>
    </w:p>
    <w:bookmarkEnd w:id="38"/>
    <w:bookmarkStart w:name="z50" w:id="3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9"/>
    <w:bookmarkStart w:name="z51" w:id="40"/>
    <w:p>
      <w:pPr>
        <w:spacing w:after="0"/>
        <w:ind w:left="0"/>
        <w:jc w:val="both"/>
      </w:pPr>
      <w:r>
        <w:rPr>
          <w:rFonts w:ascii="Times New Roman"/>
          <w:b w:val="false"/>
          <w:i w:val="false"/>
          <w:color w:val="000000"/>
          <w:sz w:val="28"/>
        </w:rPr>
        <w:t>
      2) осы бұйрық ресми жарияланғаннан кейін Қазақстан Республикасы Ұлттық қауіпсіздік комитетінің ресми интернет – ресурсына орналастыруды.</w:t>
      </w:r>
    </w:p>
    <w:bookmarkEnd w:id="40"/>
    <w:bookmarkStart w:name="z52" w:id="41"/>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қызметкерлері мен әскери қызметшілері таныстырылсын.</w:t>
      </w:r>
    </w:p>
    <w:bookmarkEnd w:id="41"/>
    <w:bookmarkStart w:name="z53" w:id="42"/>
    <w:p>
      <w:pPr>
        <w:spacing w:after="0"/>
        <w:ind w:left="0"/>
        <w:jc w:val="both"/>
      </w:pPr>
      <w:r>
        <w:rPr>
          <w:rFonts w:ascii="Times New Roman"/>
          <w:b w:val="false"/>
          <w:i w:val="false"/>
          <w:color w:val="000000"/>
          <w:sz w:val="28"/>
        </w:rPr>
        <w:t xml:space="preserve">
      4. Осы бұйрық 2025 жылғы 1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сегізінші – он бірінші, жиырма үшінші – жиырма бесінші, жиырма жетінші, жиырма сегізінші және қырық үшінші абзацтарын, 2025 жылғы 19 қыркүйектен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жиырма тоғызыншы – отыз жетінші, отыз тоғызыншы – қырық екінші абзацтарын, 2026 жылғы 1 қаңтарда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отыз сегізінші абзацын қоспағанда,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0"/>
              <w:ind w:left="0"/>
              <w:jc w:val="left"/>
            </w:pPr>
          </w:p>
          <w:p>
            <w:pPr>
              <w:spacing w:after="20"/>
              <w:ind w:left="20"/>
              <w:jc w:val="both"/>
            </w:pPr>
            <w:r>
              <w:rPr>
                <w:rFonts w:ascii="Times New Roman"/>
                <w:b w:val="false"/>
                <w:i/>
                <w:color w:val="000000"/>
                <w:sz w:val="20"/>
              </w:rPr>
              <w:t xml:space="preserve">Төрағасы ұлттық қауіпсіздік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2025 жылғы 12 тамыздағы</w:t>
            </w:r>
            <w:r>
              <w:br/>
            </w:r>
            <w:r>
              <w:rPr>
                <w:rFonts w:ascii="Times New Roman"/>
                <w:b w:val="false"/>
                <w:i w:val="false"/>
                <w:color w:val="000000"/>
                <w:sz w:val="20"/>
              </w:rPr>
              <w:t>№ 74/қе бұйрығы</w:t>
            </w:r>
            <w:r>
              <w:br/>
            </w:r>
            <w:r>
              <w:rPr>
                <w:rFonts w:ascii="Times New Roman"/>
                <w:b w:val="false"/>
                <w:i w:val="false"/>
                <w:color w:val="000000"/>
                <w:sz w:val="20"/>
              </w:rPr>
              <w:t>1-қосымша</w:t>
            </w:r>
            <w:r>
              <w:br/>
            </w: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органдарының әскери, арнаулы</w:t>
            </w:r>
            <w:r>
              <w:br/>
            </w:r>
            <w:r>
              <w:rPr>
                <w:rFonts w:ascii="Times New Roman"/>
                <w:b w:val="false"/>
                <w:i w:val="false"/>
                <w:color w:val="000000"/>
                <w:sz w:val="20"/>
              </w:rPr>
              <w:t>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bookmarkStart w:name="z56" w:id="43"/>
    <w:p>
      <w:pPr>
        <w:spacing w:after="0"/>
        <w:ind w:left="0"/>
        <w:jc w:val="left"/>
      </w:pPr>
      <w:r>
        <w:rPr>
          <w:rFonts w:ascii="Times New Roman"/>
          <w:b/>
          <w:i w:val="false"/>
          <w:color w:val="000000"/>
        </w:rPr>
        <w:t xml:space="preserve"> ҰҚО ЖОО-ға түсуші кандидаттардың денешынықтыру дайындығының нормативтері</w:t>
      </w:r>
    </w:p>
    <w:bookmarkEnd w:id="43"/>
    <w:bookmarkStart w:name="z57" w:id="44"/>
    <w:p>
      <w:pPr>
        <w:spacing w:after="0"/>
        <w:ind w:left="0"/>
        <w:jc w:val="both"/>
      </w:pPr>
      <w:r>
        <w:rPr>
          <w:rFonts w:ascii="Times New Roman"/>
          <w:b w:val="false"/>
          <w:i w:val="false"/>
          <w:color w:val="000000"/>
          <w:sz w:val="28"/>
        </w:rPr>
        <w:t>
      1. Орта білім беру ұйымдарын бітіргеннен кейін жоғары білімнің білім беру бағдарламалары бойынша ҰҚО ЖОО-ға оқуға түсетін адамдар үшін:</w:t>
      </w:r>
    </w:p>
    <w:bookmarkEnd w:id="44"/>
    <w:bookmarkStart w:name="z58" w:id="45"/>
    <w:p>
      <w:pPr>
        <w:spacing w:after="0"/>
        <w:ind w:left="0"/>
        <w:jc w:val="both"/>
      </w:pPr>
      <w:r>
        <w:rPr>
          <w:rFonts w:ascii="Times New Roman"/>
          <w:b w:val="false"/>
          <w:i w:val="false"/>
          <w:color w:val="000000"/>
          <w:sz w:val="28"/>
        </w:rPr>
        <w:t>
      Ерлер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академиясына түсушілер үшін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Академиясына түсушілер үшін белағаштан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24-ке дейін</w:t>
            </w:r>
          </w:p>
        </w:tc>
      </w:tr>
    </w:tbl>
    <w:bookmarkStart w:name="z59" w:id="46"/>
    <w:p>
      <w:pPr>
        <w:spacing w:after="0"/>
        <w:ind w:left="0"/>
        <w:jc w:val="both"/>
      </w:pPr>
      <w:r>
        <w:rPr>
          <w:rFonts w:ascii="Times New Roman"/>
          <w:b w:val="false"/>
          <w:i w:val="false"/>
          <w:color w:val="000000"/>
          <w:sz w:val="28"/>
        </w:rPr>
        <w:t>
      Әйелдер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21-ге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18-ге дейін</w:t>
            </w:r>
          </w:p>
        </w:tc>
      </w:tr>
    </w:tbl>
    <w:bookmarkStart w:name="z60" w:id="47"/>
    <w:p>
      <w:pPr>
        <w:spacing w:after="0"/>
        <w:ind w:left="0"/>
        <w:jc w:val="both"/>
      </w:pPr>
      <w:r>
        <w:rPr>
          <w:rFonts w:ascii="Times New Roman"/>
          <w:b w:val="false"/>
          <w:i w:val="false"/>
          <w:color w:val="000000"/>
          <w:sz w:val="28"/>
        </w:rPr>
        <w:t>
      2. Жедел бөлімшелер бағыты бойынша ҰҚО ЖОО-ға жоғары білімнің оқу бағдарламаларына оқуға түсетін қызметкерлер (әскери қызметшілер) үшін, соңдай-ақ ҰҚО ЖОО-ға жоғары білімнің оқыту мерзімі қысқартылған білім беру бағдарламаларына оқуға түсетін адамдар үшін:</w:t>
      </w:r>
    </w:p>
    <w:bookmarkEnd w:id="47"/>
    <w:bookmarkStart w:name="z61" w:id="48"/>
    <w:p>
      <w:pPr>
        <w:spacing w:after="0"/>
        <w:ind w:left="0"/>
        <w:jc w:val="both"/>
      </w:pPr>
      <w:r>
        <w:rPr>
          <w:rFonts w:ascii="Times New Roman"/>
          <w:b w:val="false"/>
          <w:i w:val="false"/>
          <w:color w:val="000000"/>
          <w:sz w:val="28"/>
        </w:rPr>
        <w:t>
      Ерлер:</w:t>
      </w:r>
    </w:p>
    <w:bookmarkEnd w:id="48"/>
    <w:bookmarkStart w:name="z62" w:id="49"/>
    <w:p>
      <w:pPr>
        <w:spacing w:after="0"/>
        <w:ind w:left="0"/>
        <w:jc w:val="both"/>
      </w:pPr>
      <w:r>
        <w:rPr>
          <w:rFonts w:ascii="Times New Roman"/>
          <w:b w:val="false"/>
          <w:i w:val="false"/>
          <w:color w:val="000000"/>
          <w:sz w:val="28"/>
        </w:rPr>
        <w:t>
      1-топ: 24 жасқа дейін қоса алғанда: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22-ге дейін</w:t>
            </w:r>
          </w:p>
        </w:tc>
      </w:tr>
    </w:tbl>
    <w:bookmarkStart w:name="z63" w:id="50"/>
    <w:p>
      <w:pPr>
        <w:spacing w:after="0"/>
        <w:ind w:left="0"/>
        <w:jc w:val="both"/>
      </w:pPr>
      <w:r>
        <w:rPr>
          <w:rFonts w:ascii="Times New Roman"/>
          <w:b w:val="false"/>
          <w:i w:val="false"/>
          <w:color w:val="000000"/>
          <w:sz w:val="28"/>
        </w:rPr>
        <w:t>
      2-топ: 25-29 жас аралығы: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22-тен 25-ке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17-дан 21-ге дейін</w:t>
            </w:r>
          </w:p>
        </w:tc>
      </w:tr>
    </w:tbl>
    <w:bookmarkStart w:name="z64" w:id="51"/>
    <w:p>
      <w:pPr>
        <w:spacing w:after="0"/>
        <w:ind w:left="0"/>
        <w:jc w:val="both"/>
      </w:pPr>
      <w:r>
        <w:rPr>
          <w:rFonts w:ascii="Times New Roman"/>
          <w:b w:val="false"/>
          <w:i w:val="false"/>
          <w:color w:val="000000"/>
          <w:sz w:val="28"/>
        </w:rPr>
        <w:t>
      3-топ: 30 жас және одан жоғары: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21-тен 24-ке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дейін</w:t>
            </w:r>
          </w:p>
        </w:tc>
      </w:tr>
    </w:tbl>
    <w:bookmarkStart w:name="z65" w:id="52"/>
    <w:p>
      <w:pPr>
        <w:spacing w:after="0"/>
        <w:ind w:left="0"/>
        <w:jc w:val="both"/>
      </w:pPr>
      <w:r>
        <w:rPr>
          <w:rFonts w:ascii="Times New Roman"/>
          <w:b w:val="false"/>
          <w:i w:val="false"/>
          <w:color w:val="000000"/>
          <w:sz w:val="28"/>
        </w:rPr>
        <w:t>
      Әйелдер:</w:t>
      </w:r>
    </w:p>
    <w:bookmarkEnd w:id="52"/>
    <w:bookmarkStart w:name="z66" w:id="53"/>
    <w:p>
      <w:pPr>
        <w:spacing w:after="0"/>
        <w:ind w:left="0"/>
        <w:jc w:val="both"/>
      </w:pPr>
      <w:r>
        <w:rPr>
          <w:rFonts w:ascii="Times New Roman"/>
          <w:b w:val="false"/>
          <w:i w:val="false"/>
          <w:color w:val="000000"/>
          <w:sz w:val="28"/>
        </w:rPr>
        <w:t>
      1-топ: 24 жасқа дейін қоса алғанда: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18-ге дейін</w:t>
            </w:r>
          </w:p>
        </w:tc>
      </w:tr>
    </w:tbl>
    <w:bookmarkStart w:name="z67" w:id="54"/>
    <w:p>
      <w:pPr>
        <w:spacing w:after="0"/>
        <w:ind w:left="0"/>
        <w:jc w:val="both"/>
      </w:pPr>
      <w:r>
        <w:rPr>
          <w:rFonts w:ascii="Times New Roman"/>
          <w:b w:val="false"/>
          <w:i w:val="false"/>
          <w:color w:val="000000"/>
          <w:sz w:val="28"/>
        </w:rPr>
        <w:t>
      2-топ: 25-29 жас аралығы: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21-ге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дейін</w:t>
            </w:r>
          </w:p>
        </w:tc>
      </w:tr>
    </w:tbl>
    <w:bookmarkStart w:name="z68" w:id="55"/>
    <w:p>
      <w:pPr>
        <w:spacing w:after="0"/>
        <w:ind w:left="0"/>
        <w:jc w:val="both"/>
      </w:pPr>
      <w:r>
        <w:rPr>
          <w:rFonts w:ascii="Times New Roman"/>
          <w:b w:val="false"/>
          <w:i w:val="false"/>
          <w:color w:val="000000"/>
          <w:sz w:val="28"/>
        </w:rPr>
        <w:t>
      3-топ: 30 жас және одан жоғары: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дейін</w:t>
            </w:r>
          </w:p>
        </w:tc>
      </w:tr>
    </w:tbl>
    <w:bookmarkStart w:name="z69" w:id="56"/>
    <w:p>
      <w:pPr>
        <w:spacing w:after="0"/>
        <w:ind w:left="0"/>
        <w:jc w:val="both"/>
      </w:pPr>
      <w:r>
        <w:rPr>
          <w:rFonts w:ascii="Times New Roman"/>
          <w:b w:val="false"/>
          <w:i w:val="false"/>
          <w:color w:val="000000"/>
          <w:sz w:val="28"/>
        </w:rPr>
        <w:t>
      3. Жедел бөлімшелерге теңестірілген бағыты бойынша ҰҚО ЖОО-ға жоғары білімнің оқу бағдарламаларына оқуға түсетін қызметкерлер (әскери қызметшілер) үшін, соңдай-ақ ҰҚО ЖОО-ға жоғары білімнің оқыту мерзімі қысқартылған білім беру бағдарламаларына оқуға түсетін адамдар үшін:</w:t>
      </w:r>
    </w:p>
    <w:bookmarkEnd w:id="56"/>
    <w:bookmarkStart w:name="z70" w:id="57"/>
    <w:p>
      <w:pPr>
        <w:spacing w:after="0"/>
        <w:ind w:left="0"/>
        <w:jc w:val="both"/>
      </w:pPr>
      <w:r>
        <w:rPr>
          <w:rFonts w:ascii="Times New Roman"/>
          <w:b w:val="false"/>
          <w:i w:val="false"/>
          <w:color w:val="000000"/>
          <w:sz w:val="28"/>
        </w:rPr>
        <w:t>
      Ерлер:</w:t>
      </w:r>
    </w:p>
    <w:bookmarkEnd w:id="57"/>
    <w:bookmarkStart w:name="z71" w:id="58"/>
    <w:p>
      <w:pPr>
        <w:spacing w:after="0"/>
        <w:ind w:left="0"/>
        <w:jc w:val="both"/>
      </w:pPr>
      <w:r>
        <w:rPr>
          <w:rFonts w:ascii="Times New Roman"/>
          <w:b w:val="false"/>
          <w:i w:val="false"/>
          <w:color w:val="000000"/>
          <w:sz w:val="28"/>
        </w:rPr>
        <w:t>
      1-топ: 24 жасқа дейін қоса алғанда: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Белағашта тартылу (қанша рет)</w:t>
            </w:r>
          </w:p>
          <w:bookmarkEnd w:id="59"/>
          <w:p>
            <w:pPr>
              <w:spacing w:after="20"/>
              <w:ind w:left="20"/>
              <w:jc w:val="both"/>
            </w:pPr>
            <w:r>
              <w:rPr>
                <w:rFonts w:ascii="Times New Roman"/>
                <w:b w:val="false"/>
                <w:i w:val="false"/>
                <w:color w:val="000000"/>
                <w:sz w:val="20"/>
              </w:rPr>
              <w:t>
№ 1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14</w:t>
            </w:r>
          </w:p>
          <w:bookmarkEnd w:id="60"/>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12</w:t>
            </w:r>
          </w:p>
          <w:bookmarkEnd w:id="61"/>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10</w:t>
            </w:r>
          </w:p>
          <w:bookmarkEnd w:id="62"/>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22-ге дейін</w:t>
            </w:r>
          </w:p>
        </w:tc>
      </w:tr>
    </w:tbl>
    <w:bookmarkStart w:name="z76" w:id="63"/>
    <w:p>
      <w:pPr>
        <w:spacing w:after="0"/>
        <w:ind w:left="0"/>
        <w:jc w:val="both"/>
      </w:pPr>
      <w:r>
        <w:rPr>
          <w:rFonts w:ascii="Times New Roman"/>
          <w:b w:val="false"/>
          <w:i w:val="false"/>
          <w:color w:val="000000"/>
          <w:sz w:val="28"/>
        </w:rPr>
        <w:t>
      2-топ: 25-29 жас аралығы: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Белағашта тартылу (қанша рет)</w:t>
            </w:r>
          </w:p>
          <w:bookmarkEnd w:id="64"/>
          <w:p>
            <w:pPr>
              <w:spacing w:after="20"/>
              <w:ind w:left="20"/>
              <w:jc w:val="both"/>
            </w:pPr>
            <w:r>
              <w:rPr>
                <w:rFonts w:ascii="Times New Roman"/>
                <w:b w:val="false"/>
                <w:i w:val="false"/>
                <w:color w:val="000000"/>
                <w:sz w:val="20"/>
              </w:rPr>
              <w:t>
№ 1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12</w:t>
            </w:r>
          </w:p>
          <w:bookmarkEnd w:id="65"/>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10</w:t>
            </w:r>
          </w:p>
          <w:bookmarkEnd w:id="66"/>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8</w:t>
            </w:r>
          </w:p>
          <w:bookmarkEnd w:id="67"/>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22-ден 25-ке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21-ге дейін</w:t>
            </w:r>
          </w:p>
        </w:tc>
      </w:tr>
    </w:tbl>
    <w:bookmarkStart w:name="z81" w:id="68"/>
    <w:p>
      <w:pPr>
        <w:spacing w:after="0"/>
        <w:ind w:left="0"/>
        <w:jc w:val="both"/>
      </w:pPr>
      <w:r>
        <w:rPr>
          <w:rFonts w:ascii="Times New Roman"/>
          <w:b w:val="false"/>
          <w:i w:val="false"/>
          <w:color w:val="000000"/>
          <w:sz w:val="28"/>
        </w:rPr>
        <w:t>
      3-топ: 30 жас және одан жоғары: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Белағашта тартылу (қанша рет)</w:t>
            </w:r>
          </w:p>
          <w:bookmarkEnd w:id="69"/>
          <w:p>
            <w:pPr>
              <w:spacing w:after="20"/>
              <w:ind w:left="20"/>
              <w:jc w:val="both"/>
            </w:pPr>
            <w:r>
              <w:rPr>
                <w:rFonts w:ascii="Times New Roman"/>
                <w:b w:val="false"/>
                <w:i w:val="false"/>
                <w:color w:val="000000"/>
                <w:sz w:val="20"/>
              </w:rPr>
              <w:t>
№ 1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11</w:t>
            </w:r>
          </w:p>
          <w:bookmarkEnd w:id="70"/>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9</w:t>
            </w:r>
          </w:p>
          <w:bookmarkEnd w:id="71"/>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7</w:t>
            </w:r>
          </w:p>
          <w:bookmarkEnd w:id="72"/>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24-ке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дейін</w:t>
            </w:r>
          </w:p>
        </w:tc>
      </w:tr>
    </w:tbl>
    <w:bookmarkStart w:name="z86" w:id="73"/>
    <w:p>
      <w:pPr>
        <w:spacing w:after="0"/>
        <w:ind w:left="0"/>
        <w:jc w:val="both"/>
      </w:pPr>
      <w:r>
        <w:rPr>
          <w:rFonts w:ascii="Times New Roman"/>
          <w:b w:val="false"/>
          <w:i w:val="false"/>
          <w:color w:val="000000"/>
          <w:sz w:val="28"/>
        </w:rPr>
        <w:t>
      Әйелдар:</w:t>
      </w:r>
    </w:p>
    <w:bookmarkEnd w:id="73"/>
    <w:bookmarkStart w:name="z87" w:id="74"/>
    <w:p>
      <w:pPr>
        <w:spacing w:after="0"/>
        <w:ind w:left="0"/>
        <w:jc w:val="both"/>
      </w:pPr>
      <w:r>
        <w:rPr>
          <w:rFonts w:ascii="Times New Roman"/>
          <w:b w:val="false"/>
          <w:i w:val="false"/>
          <w:color w:val="000000"/>
          <w:sz w:val="28"/>
        </w:rPr>
        <w:t>
      1-топ: 24 жасқа дейін қоса алғанда: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18-ге дейін</w:t>
            </w:r>
          </w:p>
        </w:tc>
      </w:tr>
    </w:tbl>
    <w:bookmarkStart w:name="z88" w:id="75"/>
    <w:p>
      <w:pPr>
        <w:spacing w:after="0"/>
        <w:ind w:left="0"/>
        <w:jc w:val="both"/>
      </w:pPr>
      <w:r>
        <w:rPr>
          <w:rFonts w:ascii="Times New Roman"/>
          <w:b w:val="false"/>
          <w:i w:val="false"/>
          <w:color w:val="000000"/>
          <w:sz w:val="28"/>
        </w:rPr>
        <w:t>
      2-топ: 25-29 жас аралығы: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21-ге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дейін</w:t>
            </w:r>
          </w:p>
        </w:tc>
      </w:tr>
    </w:tbl>
    <w:bookmarkStart w:name="z89" w:id="76"/>
    <w:p>
      <w:pPr>
        <w:spacing w:after="0"/>
        <w:ind w:left="0"/>
        <w:jc w:val="both"/>
      </w:pPr>
      <w:r>
        <w:rPr>
          <w:rFonts w:ascii="Times New Roman"/>
          <w:b w:val="false"/>
          <w:i w:val="false"/>
          <w:color w:val="000000"/>
          <w:sz w:val="28"/>
        </w:rPr>
        <w:t>
      3-топ: 30 жас және одан жоғары: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дейін</w:t>
            </w:r>
          </w:p>
        </w:tc>
      </w:tr>
    </w:tbl>
    <w:bookmarkStart w:name="z90" w:id="77"/>
    <w:p>
      <w:pPr>
        <w:spacing w:after="0"/>
        <w:ind w:left="0"/>
        <w:jc w:val="both"/>
      </w:pPr>
      <w:r>
        <w:rPr>
          <w:rFonts w:ascii="Times New Roman"/>
          <w:b w:val="false"/>
          <w:i w:val="false"/>
          <w:color w:val="000000"/>
          <w:sz w:val="28"/>
        </w:rPr>
        <w:t>
      Физикалық жаттығуларды орындау шарттары:</w:t>
      </w:r>
    </w:p>
    <w:bookmarkEnd w:id="77"/>
    <w:bookmarkStart w:name="z91" w:id="78"/>
    <w:p>
      <w:pPr>
        <w:spacing w:after="0"/>
        <w:ind w:left="0"/>
        <w:jc w:val="both"/>
      </w:pPr>
      <w:r>
        <w:rPr>
          <w:rFonts w:ascii="Times New Roman"/>
          <w:b w:val="false"/>
          <w:i w:val="false"/>
          <w:color w:val="000000"/>
          <w:sz w:val="28"/>
        </w:rPr>
        <w:t>
      1) 100, 800, 1000, 2000, 3000 метрге жүгіру стадионның жүгіру жолында немесе кез келген тегіс жерде орындалады;</w:t>
      </w:r>
    </w:p>
    <w:bookmarkEnd w:id="78"/>
    <w:bookmarkStart w:name="z92" w:id="79"/>
    <w:p>
      <w:pPr>
        <w:spacing w:after="0"/>
        <w:ind w:left="0"/>
        <w:jc w:val="both"/>
      </w:pPr>
      <w:r>
        <w:rPr>
          <w:rFonts w:ascii="Times New Roman"/>
          <w:b w:val="false"/>
          <w:i w:val="false"/>
          <w:color w:val="000000"/>
          <w:sz w:val="28"/>
        </w:rPr>
        <w:t>
      2) 10х10 метрге сырғымалы жүгіру бір бірінен 10 метр қашықтыққа орналасқан екі сызықпен белгіленген тегіс жерде орындалады. Жаттығу "жоғары мәре" қалпынан басталады. "Марш" командасы бойынша (шартты белгі бойынша) 10 метрді жүгіріп өтіп, мәре сызығына қолын (аяғын) тигізу керек, артқа оралып, мәре сызығына қолын (аяғын) тигізу керек. Барлығы 10 метрден тұратын 10 бөлікті жүгіріп өту қажет;</w:t>
      </w:r>
    </w:p>
    <w:bookmarkEnd w:id="79"/>
    <w:bookmarkStart w:name="z93" w:id="80"/>
    <w:p>
      <w:pPr>
        <w:spacing w:after="0"/>
        <w:ind w:left="0"/>
        <w:jc w:val="both"/>
      </w:pPr>
      <w:r>
        <w:rPr>
          <w:rFonts w:ascii="Times New Roman"/>
          <w:b w:val="false"/>
          <w:i w:val="false"/>
          <w:color w:val="000000"/>
          <w:sz w:val="28"/>
        </w:rPr>
        <w:t>
      3) берпи бастапқы қалыпта аяқты түзу иықтың деңгейінде, қолды денені бойлай ұстап орындалады. Бастапқы позициядан жамбасты артқа алып, алақанға сүйене отырып (қолдар иықтың енінде), еңкею қажет. Еңкейген кезде өкше еденнен көтерілмейді. Жартылай секіруде дененің салмағы қолдарға беріліп, бір мезгілде аяқ артқа тасталады. Бүгілген қолдарға сүйене отырып, жату позициясы жасалады. Жамбас пен кеуде бір уақытта еденге жанасады. Содан кейін, жартылай секіруде алақан еденнен жұлынып алынып, аяқтар ішке қарай тартылып, жартылай отыру күйіне оралады. Жерге өкшені тигізбей жоғарыға секіреді және осы сәтте қолдарымен бастың үстінен шапалақ жасалады, дене түзу қалыпта болады;</w:t>
      </w:r>
    </w:p>
    <w:bookmarkEnd w:id="80"/>
    <w:bookmarkStart w:name="z94" w:id="81"/>
    <w:p>
      <w:pPr>
        <w:spacing w:after="0"/>
        <w:ind w:left="0"/>
        <w:jc w:val="both"/>
      </w:pPr>
      <w:r>
        <w:rPr>
          <w:rFonts w:ascii="Times New Roman"/>
          <w:b w:val="false"/>
          <w:i w:val="false"/>
          <w:color w:val="000000"/>
          <w:sz w:val="28"/>
        </w:rPr>
        <w:t>
      4) № 1 кешенді күш жаттығулары 12 минут ішінде келесідей орындалады: "жерден игерілу" қалпын қабылдап қолды бүгіп-жазу (кеуде түзу, қолды 90 градусқа бүгу екі қолдың ара-қашықтығы өзіңе ыңғайлы қалыпта) – 10 рет; "жерден игерілу" қалпынан "отыру" қалпына ауысып бастапқы қалыпты қабылдау. Аяқты қолға барынша жақындатып, аяқты артқы қалыпқа жібергенде бел барынша бүгілу керек – 10 рет; "отыру" қалпынан (жамбас пен балтырдың арасындағы бұрыш 90 градус болуы керек) барынша жоғары секіріп "отыру" қалпына келу – 10 рет; "отыру" қалпынан арқаға жатып, екі қолды кеудеге қойып, аяқты алдыға созып, кеудені көтеріп, қолдың саусақтарын аяқтың ұшына жететіндей барынша еңкею (жаттығуды жасау барысында тізені аздап бүгуге рұқсат етіледі) – 10 рет. Жаттығу үзіліссіз әрі тоқтаусыз жасалуы тиіс, орындалу темпін өз еркімен жасайды. 5 секундтан көп тоқтаса жаттығу аяқталған болып саналады;</w:t>
      </w:r>
    </w:p>
    <w:bookmarkEnd w:id="81"/>
    <w:bookmarkStart w:name="z95" w:id="82"/>
    <w:p>
      <w:pPr>
        <w:spacing w:after="0"/>
        <w:ind w:left="0"/>
        <w:jc w:val="both"/>
      </w:pPr>
      <w:r>
        <w:rPr>
          <w:rFonts w:ascii="Times New Roman"/>
          <w:b w:val="false"/>
          <w:i w:val="false"/>
          <w:color w:val="000000"/>
          <w:sz w:val="28"/>
        </w:rPr>
        <w:t>
      5) № 2 кешенді күш жаттығулары бір минут ішінде жасалады: алғашқы 30 секундта – бастапқы қалыпта арқада жатып, білекте бүгілген қолдарын кеудесінде бір-біріне түйістіріп қояды. Қолды түзу ұстап (қолдың саусақтарын аяқтың саусақтарына тигізіп) мүмкіндігінше көбірек кеудені көтереді, аяқтар бүгілмейді (аяқтарды елеусіз бүгуге рұқсат етіледі), бастапқы қалыпқа оралған кезде тірекке жауырынмен жанасу қажет, одан әрі "ауыс" командасы бойынша тоқтамаған күйі қалған 30 секундта ауысып жерге қарап жатып тіреніп қолды бүгеді және жазады (дене тік, қолдар 90 градус бұрышқа дейін бүгіледі, кеуде еденнен параллель көтеріледі);</w:t>
      </w:r>
    </w:p>
    <w:bookmarkEnd w:id="82"/>
    <w:bookmarkStart w:name="z96" w:id="83"/>
    <w:p>
      <w:pPr>
        <w:spacing w:after="0"/>
        <w:ind w:left="0"/>
        <w:jc w:val="both"/>
      </w:pPr>
      <w:r>
        <w:rPr>
          <w:rFonts w:ascii="Times New Roman"/>
          <w:b w:val="false"/>
          <w:i w:val="false"/>
          <w:color w:val="000000"/>
          <w:sz w:val="28"/>
        </w:rPr>
        <w:t>
      6) биік белағашқа тартылу бастапқы жағдайда жоғарыдан ұстап асылып тұрып (бас бармақ төменде), қолдарын түзу ұстап аяқ тірекке тимей жасалады. Иекті белағаштың үстіңгі деңгейіне көтерген кезде және қол түзуленген бастапқы жағдайға қайта оралғанда жаттығу орындалған болып саналады. Қозғалыссыз жағдайдағы дененің аздаған иілуі мен аяқты алшақтатуға рұқсат етіледі. Жаттығуды секіріп барып жасауға, жұлқынуға және серпілуге рұқсат етілмейді.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2025 жылғы 12 тамыздағы</w:t>
            </w:r>
            <w:r>
              <w:br/>
            </w:r>
            <w:r>
              <w:rPr>
                <w:rFonts w:ascii="Times New Roman"/>
                <w:b w:val="false"/>
                <w:i w:val="false"/>
                <w:color w:val="000000"/>
                <w:sz w:val="20"/>
              </w:rPr>
              <w:t>№ 74/қе бұйрығына</w:t>
            </w:r>
            <w:r>
              <w:br/>
            </w:r>
            <w:r>
              <w:rPr>
                <w:rFonts w:ascii="Times New Roman"/>
                <w:b w:val="false"/>
                <w:i w:val="false"/>
                <w:color w:val="000000"/>
                <w:sz w:val="20"/>
              </w:rPr>
              <w:t>2-қосымша</w:t>
            </w:r>
            <w:r>
              <w:br/>
            </w: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органдарының әскери, арнаулы</w:t>
            </w:r>
            <w:r>
              <w:br/>
            </w:r>
            <w:r>
              <w:rPr>
                <w:rFonts w:ascii="Times New Roman"/>
                <w:b w:val="false"/>
                <w:i w:val="false"/>
                <w:color w:val="000000"/>
                <w:sz w:val="20"/>
              </w:rPr>
              <w:t>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6-қосымша</w:t>
            </w:r>
          </w:p>
        </w:tc>
      </w:tr>
    </w:tbl>
    <w:bookmarkStart w:name="z98" w:id="84"/>
    <w:p>
      <w:pPr>
        <w:spacing w:after="0"/>
        <w:ind w:left="0"/>
        <w:jc w:val="both"/>
      </w:pPr>
      <w:r>
        <w:rPr>
          <w:rFonts w:ascii="Times New Roman"/>
          <w:b w:val="false"/>
          <w:i w:val="false"/>
          <w:color w:val="000000"/>
          <w:sz w:val="28"/>
        </w:rPr>
        <w:t>
      Анықталған Жоғары білімнің білім беру бағдарламаларын іске асырып жатқан</w:t>
      </w:r>
    </w:p>
    <w:bookmarkEnd w:id="84"/>
    <w:bookmarkStart w:name="z99" w:id="85"/>
    <w:p>
      <w:pPr>
        <w:spacing w:after="0"/>
        <w:ind w:left="0"/>
        <w:jc w:val="both"/>
      </w:pPr>
      <w:r>
        <w:rPr>
          <w:rFonts w:ascii="Times New Roman"/>
          <w:b w:val="false"/>
          <w:i w:val="false"/>
          <w:color w:val="000000"/>
          <w:sz w:val="28"/>
        </w:rPr>
        <w:t>
      Қазақстан Республикасы ұлттық қауіпсіздік органдарының әскери, арнаулы оқу</w:t>
      </w:r>
    </w:p>
    <w:bookmarkEnd w:id="85"/>
    <w:bookmarkStart w:name="z100" w:id="86"/>
    <w:p>
      <w:pPr>
        <w:spacing w:after="0"/>
        <w:ind w:left="0"/>
        <w:jc w:val="both"/>
      </w:pPr>
      <w:r>
        <w:rPr>
          <w:rFonts w:ascii="Times New Roman"/>
          <w:b w:val="false"/>
          <w:i w:val="false"/>
          <w:color w:val="000000"/>
          <w:sz w:val="28"/>
        </w:rPr>
        <w:t>
      орындарына оқуға қабылдау қағидаларының талаптарын бұзғандығы туралы АКТ</w:t>
      </w:r>
    </w:p>
    <w:bookmarkEnd w:id="86"/>
    <w:bookmarkStart w:name="z101" w:id="87"/>
    <w:p>
      <w:pPr>
        <w:spacing w:after="0"/>
        <w:ind w:left="0"/>
        <w:jc w:val="both"/>
      </w:pPr>
      <w:r>
        <w:rPr>
          <w:rFonts w:ascii="Times New Roman"/>
          <w:b w:val="false"/>
          <w:i w:val="false"/>
          <w:color w:val="000000"/>
          <w:sz w:val="28"/>
        </w:rPr>
        <w:t>
      _______________________________________________________________</w:t>
      </w:r>
    </w:p>
    <w:bookmarkEnd w:id="87"/>
    <w:bookmarkStart w:name="z102" w:id="88"/>
    <w:p>
      <w:pPr>
        <w:spacing w:after="0"/>
        <w:ind w:left="0"/>
        <w:jc w:val="both"/>
      </w:pPr>
      <w:r>
        <w:rPr>
          <w:rFonts w:ascii="Times New Roman"/>
          <w:b w:val="false"/>
          <w:i w:val="false"/>
          <w:color w:val="000000"/>
          <w:sz w:val="28"/>
        </w:rPr>
        <w:t>
      (ҰҚО ЖОО-ның атауы)</w:t>
      </w:r>
    </w:p>
    <w:bookmarkEnd w:id="88"/>
    <w:bookmarkStart w:name="z103" w:id="89"/>
    <w:p>
      <w:pPr>
        <w:spacing w:after="0"/>
        <w:ind w:left="0"/>
        <w:jc w:val="both"/>
      </w:pPr>
      <w:r>
        <w:rPr>
          <w:rFonts w:ascii="Times New Roman"/>
          <w:b w:val="false"/>
          <w:i w:val="false"/>
          <w:color w:val="000000"/>
          <w:sz w:val="28"/>
        </w:rPr>
        <w:t>
      "____" ____________ 20____ жыл "____" сағат "_________" минут</w:t>
      </w:r>
    </w:p>
    <w:bookmarkEnd w:id="89"/>
    <w:bookmarkStart w:name="z104" w:id="90"/>
    <w:p>
      <w:pPr>
        <w:spacing w:after="0"/>
        <w:ind w:left="0"/>
        <w:jc w:val="both"/>
      </w:pPr>
      <w:r>
        <w:rPr>
          <w:rFonts w:ascii="Times New Roman"/>
          <w:b w:val="false"/>
          <w:i w:val="false"/>
          <w:color w:val="000000"/>
          <w:sz w:val="28"/>
        </w:rPr>
        <w:t>
      Кандидатта: Т.А.Ә (бар болған жағдайда)</w:t>
      </w:r>
    </w:p>
    <w:bookmarkEnd w:id="90"/>
    <w:bookmarkStart w:name="z105" w:id="91"/>
    <w:p>
      <w:pPr>
        <w:spacing w:after="0"/>
        <w:ind w:left="0"/>
        <w:jc w:val="both"/>
      </w:pPr>
      <w:r>
        <w:rPr>
          <w:rFonts w:ascii="Times New Roman"/>
          <w:b w:val="false"/>
          <w:i w:val="false"/>
          <w:color w:val="000000"/>
          <w:sz w:val="28"/>
        </w:rPr>
        <w:t>
      ____________________________________________________________________,</w:t>
      </w:r>
    </w:p>
    <w:bookmarkEnd w:id="91"/>
    <w:bookmarkStart w:name="z106" w:id="92"/>
    <w:p>
      <w:pPr>
        <w:spacing w:after="0"/>
        <w:ind w:left="0"/>
        <w:jc w:val="both"/>
      </w:pPr>
      <w:r>
        <w:rPr>
          <w:rFonts w:ascii="Times New Roman"/>
          <w:b w:val="false"/>
          <w:i w:val="false"/>
          <w:color w:val="000000"/>
          <w:sz w:val="28"/>
        </w:rPr>
        <w:t>
      ____________________________________________________________________</w:t>
      </w:r>
    </w:p>
    <w:bookmarkEnd w:id="92"/>
    <w:bookmarkStart w:name="z107" w:id="93"/>
    <w:p>
      <w:pPr>
        <w:spacing w:after="0"/>
        <w:ind w:left="0"/>
        <w:jc w:val="both"/>
      </w:pPr>
      <w:r>
        <w:rPr>
          <w:rFonts w:ascii="Times New Roman"/>
          <w:b w:val="false"/>
          <w:i w:val="false"/>
          <w:color w:val="000000"/>
          <w:sz w:val="28"/>
        </w:rPr>
        <w:t>
      Жеке сәйкестендіру номері</w:t>
      </w:r>
    </w:p>
    <w:bookmarkEnd w:id="93"/>
    <w:bookmarkStart w:name="z108" w:id="94"/>
    <w:p>
      <w:pPr>
        <w:spacing w:after="0"/>
        <w:ind w:left="0"/>
        <w:jc w:val="both"/>
      </w:pPr>
      <w:r>
        <w:rPr>
          <w:rFonts w:ascii="Times New Roman"/>
          <w:b w:val="false"/>
          <w:i w:val="false"/>
          <w:color w:val="000000"/>
          <w:sz w:val="28"/>
        </w:rPr>
        <w:t>
      ____________________________________________________________________</w:t>
      </w:r>
    </w:p>
    <w:bookmarkEnd w:id="94"/>
    <w:bookmarkStart w:name="z109" w:id="95"/>
    <w:p>
      <w:pPr>
        <w:spacing w:after="0"/>
        <w:ind w:left="0"/>
        <w:jc w:val="both"/>
      </w:pPr>
      <w:r>
        <w:rPr>
          <w:rFonts w:ascii="Times New Roman"/>
          <w:b w:val="false"/>
          <w:i w:val="false"/>
          <w:color w:val="000000"/>
          <w:sz w:val="28"/>
        </w:rPr>
        <w:t>
      тестілеу барысында (аудитория________, орын_______) тыйым салынған зат</w:t>
      </w:r>
    </w:p>
    <w:bookmarkEnd w:id="95"/>
    <w:bookmarkStart w:name="z110" w:id="96"/>
    <w:p>
      <w:pPr>
        <w:spacing w:after="0"/>
        <w:ind w:left="0"/>
        <w:jc w:val="both"/>
      </w:pPr>
      <w:r>
        <w:rPr>
          <w:rFonts w:ascii="Times New Roman"/>
          <w:b w:val="false"/>
          <w:i w:val="false"/>
          <w:color w:val="000000"/>
          <w:sz w:val="28"/>
        </w:rPr>
        <w:t>
      табылғаны туралы осы акт жасалды:</w:t>
      </w:r>
    </w:p>
    <w:bookmarkEnd w:id="96"/>
    <w:bookmarkStart w:name="z111" w:id="97"/>
    <w:p>
      <w:pPr>
        <w:spacing w:after="0"/>
        <w:ind w:left="0"/>
        <w:jc w:val="both"/>
      </w:pPr>
      <w:r>
        <w:rPr>
          <w:rFonts w:ascii="Times New Roman"/>
          <w:b w:val="false"/>
          <w:i w:val="false"/>
          <w:color w:val="000000"/>
          <w:sz w:val="28"/>
        </w:rPr>
        <w:t>
      ___________________________________________________________________</w:t>
      </w:r>
    </w:p>
    <w:bookmarkEnd w:id="97"/>
    <w:bookmarkStart w:name="z112" w:id="98"/>
    <w:p>
      <w:pPr>
        <w:spacing w:after="0"/>
        <w:ind w:left="0"/>
        <w:jc w:val="both"/>
      </w:pPr>
      <w:r>
        <w:rPr>
          <w:rFonts w:ascii="Times New Roman"/>
          <w:b w:val="false"/>
          <w:i w:val="false"/>
          <w:color w:val="000000"/>
          <w:sz w:val="28"/>
        </w:rPr>
        <w:t>
      (тыйым салынған зат (атауы)</w:t>
      </w:r>
    </w:p>
    <w:bookmarkEnd w:id="98"/>
    <w:bookmarkStart w:name="z113" w:id="99"/>
    <w:p>
      <w:pPr>
        <w:spacing w:after="0"/>
        <w:ind w:left="0"/>
        <w:jc w:val="both"/>
      </w:pPr>
      <w:r>
        <w:rPr>
          <w:rFonts w:ascii="Times New Roman"/>
          <w:b w:val="false"/>
          <w:i w:val="false"/>
          <w:color w:val="000000"/>
          <w:sz w:val="28"/>
        </w:rPr>
        <w:t>
      Осы фактіні ескере отырып, аудиториядан шығару туралы шешім қабылданды.</w:t>
      </w:r>
    </w:p>
    <w:bookmarkEnd w:id="99"/>
    <w:bookmarkStart w:name="z114" w:id="100"/>
    <w:p>
      <w:pPr>
        <w:spacing w:after="0"/>
        <w:ind w:left="0"/>
        <w:jc w:val="both"/>
      </w:pPr>
      <w:r>
        <w:rPr>
          <w:rFonts w:ascii="Times New Roman"/>
          <w:b w:val="false"/>
          <w:i w:val="false"/>
          <w:color w:val="000000"/>
          <w:sz w:val="28"/>
        </w:rPr>
        <w:t>
      Қол қоюшылар:</w:t>
      </w:r>
    </w:p>
    <w:bookmarkEnd w:id="100"/>
    <w:bookmarkStart w:name="z115" w:id="101"/>
    <w:p>
      <w:pPr>
        <w:spacing w:after="0"/>
        <w:ind w:left="0"/>
        <w:jc w:val="both"/>
      </w:pPr>
      <w:r>
        <w:rPr>
          <w:rFonts w:ascii="Times New Roman"/>
          <w:b w:val="false"/>
          <w:i w:val="false"/>
          <w:color w:val="000000"/>
          <w:sz w:val="28"/>
        </w:rPr>
        <w:t>
      __________________________________________________________________</w:t>
      </w:r>
    </w:p>
    <w:bookmarkEnd w:id="101"/>
    <w:bookmarkStart w:name="z116" w:id="102"/>
    <w:p>
      <w:pPr>
        <w:spacing w:after="0"/>
        <w:ind w:left="0"/>
        <w:jc w:val="both"/>
      </w:pPr>
      <w:r>
        <w:rPr>
          <w:rFonts w:ascii="Times New Roman"/>
          <w:b w:val="false"/>
          <w:i w:val="false"/>
          <w:color w:val="000000"/>
          <w:sz w:val="28"/>
        </w:rPr>
        <w:t>
      (арнайы комиссия (пән) мүшесінің қолы және Т.А.Ә. (бар болған жағдайда)</w:t>
      </w:r>
    </w:p>
    <w:bookmarkEnd w:id="102"/>
    <w:bookmarkStart w:name="z117" w:id="103"/>
    <w:p>
      <w:pPr>
        <w:spacing w:after="0"/>
        <w:ind w:left="0"/>
        <w:jc w:val="both"/>
      </w:pPr>
      <w:r>
        <w:rPr>
          <w:rFonts w:ascii="Times New Roman"/>
          <w:b w:val="false"/>
          <w:i w:val="false"/>
          <w:color w:val="000000"/>
          <w:sz w:val="28"/>
        </w:rPr>
        <w:t>
      _____________________________________________________________</w:t>
      </w:r>
    </w:p>
    <w:bookmarkEnd w:id="103"/>
    <w:bookmarkStart w:name="z118" w:id="104"/>
    <w:p>
      <w:pPr>
        <w:spacing w:after="0"/>
        <w:ind w:left="0"/>
        <w:jc w:val="both"/>
      </w:pPr>
      <w:r>
        <w:rPr>
          <w:rFonts w:ascii="Times New Roman"/>
          <w:b w:val="false"/>
          <w:i w:val="false"/>
          <w:color w:val="000000"/>
          <w:sz w:val="28"/>
        </w:rPr>
        <w:t>
      (жеке қауіпсіздік бөлімшесі өкілінің қолы және Т.А.Ә. (бар болған жағдайда)</w:t>
      </w:r>
    </w:p>
    <w:bookmarkEnd w:id="104"/>
    <w:bookmarkStart w:name="z119" w:id="105"/>
    <w:p>
      <w:pPr>
        <w:spacing w:after="0"/>
        <w:ind w:left="0"/>
        <w:jc w:val="both"/>
      </w:pPr>
      <w:r>
        <w:rPr>
          <w:rFonts w:ascii="Times New Roman"/>
          <w:b w:val="false"/>
          <w:i w:val="false"/>
          <w:color w:val="000000"/>
          <w:sz w:val="28"/>
        </w:rPr>
        <w:t>
      Актімен таныстым</w:t>
      </w:r>
    </w:p>
    <w:bookmarkEnd w:id="105"/>
    <w:bookmarkStart w:name="z120" w:id="106"/>
    <w:p>
      <w:pPr>
        <w:spacing w:after="0"/>
        <w:ind w:left="0"/>
        <w:jc w:val="both"/>
      </w:pPr>
      <w:r>
        <w:rPr>
          <w:rFonts w:ascii="Times New Roman"/>
          <w:b w:val="false"/>
          <w:i w:val="false"/>
          <w:color w:val="000000"/>
          <w:sz w:val="28"/>
        </w:rPr>
        <w:t>
      ____________________________________________________________________</w:t>
      </w:r>
    </w:p>
    <w:bookmarkEnd w:id="106"/>
    <w:bookmarkStart w:name="z121" w:id="107"/>
    <w:p>
      <w:pPr>
        <w:spacing w:after="0"/>
        <w:ind w:left="0"/>
        <w:jc w:val="both"/>
      </w:pPr>
      <w:r>
        <w:rPr>
          <w:rFonts w:ascii="Times New Roman"/>
          <w:b w:val="false"/>
          <w:i w:val="false"/>
          <w:color w:val="000000"/>
          <w:sz w:val="28"/>
        </w:rPr>
        <w:t>
      (кандидаттың қолы және Т.А.Ә (бар болған жағдайда)</w:t>
      </w:r>
    </w:p>
    <w:bookmarkEnd w:id="107"/>
    <w:bookmarkStart w:name="z122" w:id="108"/>
    <w:p>
      <w:pPr>
        <w:spacing w:after="0"/>
        <w:ind w:left="0"/>
        <w:jc w:val="both"/>
      </w:pPr>
      <w:r>
        <w:rPr>
          <w:rFonts w:ascii="Times New Roman"/>
          <w:b w:val="false"/>
          <w:i w:val="false"/>
          <w:color w:val="000000"/>
          <w:sz w:val="28"/>
        </w:rPr>
        <w:t>
      ҰҚК Академиясы немесе ҰҚК Шекара академиясының МО.</w:t>
      </w:r>
    </w:p>
    <w:bookmarkEnd w:id="108"/>
    <w:bookmarkStart w:name="z123" w:id="109"/>
    <w:p>
      <w:pPr>
        <w:spacing w:after="0"/>
        <w:ind w:left="0"/>
        <w:jc w:val="both"/>
      </w:pPr>
      <w:r>
        <w:rPr>
          <w:rFonts w:ascii="Times New Roman"/>
          <w:b w:val="false"/>
          <w:i w:val="false"/>
          <w:color w:val="000000"/>
          <w:sz w:val="28"/>
        </w:rPr>
        <w:t>
      _____________________</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