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fb20" w14:textId="e65f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4 тамыздағы № 75 бұйрығы. Қазақстан Республикасының Әділет министрлігінде 2025 жылы 6 тамызда № 36602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3-қосымшамен</w:t>
      </w:r>
      <w:r>
        <w:rPr>
          <w:rFonts w:ascii="Times New Roman"/>
          <w:b w:val="false"/>
          <w:i w:val="false"/>
          <w:color w:val="000000"/>
          <w:sz w:val="28"/>
        </w:rPr>
        <w:t xml:space="preserve"> бекітілген Еуразиялық экономикалық одақтың нормативтік құқықтық актілерінде айқындалатын өнімді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"Өнімді мемлекеттік тіркеу туралы куәлікті беру" мемлекеттік көрсетілетін қызметін (бұдан әрі – мемлекеттік көрсетілетін қызмет) Қазақстан Республикасы Денсаулық сақтау министрлігінің Санитариялық-эпидемиологиялық бақылау комитеті (бұдан әрі – көрсетілетін қызметті беруші) "электрондық үкімет" веб-порталы: www.egov.kz (бұдан әрі – портал) арқылы көрсетеді.</w:t>
      </w:r>
    </w:p>
    <w:bookmarkEnd w:id="3"/>
    <w:bookmarkStart w:name="z9" w:id="4"/>
    <w:p>
      <w:pPr>
        <w:spacing w:after="0"/>
        <w:ind w:left="0"/>
        <w:jc w:val="both"/>
      </w:pPr>
      <w:r>
        <w:rPr>
          <w:rFonts w:ascii="Times New Roman"/>
          <w:b w:val="false"/>
          <w:i w:val="false"/>
          <w:color w:val="000000"/>
          <w:sz w:val="28"/>
        </w:rPr>
        <w:t xml:space="preserve">
      7. "Өнімді мемлекеттік тіркеу туралы куәлікті беру" мемлекеттік қызметін көрсетуге қойылатын негізгі талаптары (бұдан әрі – Тізбе) осы Қағидаларға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4"/>
    <w:bookmarkStart w:name="z10"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берілетін өнімді мемлекеттік тіркеу туралы куәлікті алу үшін ЕАЭО-ға мүше мемлекеттің аумағында оның заңнамасына сәйкес тіркелген заңды тұлға немесе дайындаушы немесе сатушы (импорттаушы) не уәкілетті дайындаушы тұлға (бұдан әрі – көрсетілетін қызметті алушы) болып табылатын жеке тұлға дара кәсіпкер ретінде портал арқылы Тізбенің 8-тармағына сәйкес құжаттарды жібереді.</w:t>
      </w:r>
    </w:p>
    <w:bookmarkEnd w:id="5"/>
    <w:bookmarkStart w:name="z11" w:id="6"/>
    <w:p>
      <w:pPr>
        <w:spacing w:after="0"/>
        <w:ind w:left="0"/>
        <w:jc w:val="both"/>
      </w:pPr>
      <w:r>
        <w:rPr>
          <w:rFonts w:ascii="Times New Roman"/>
          <w:b w:val="false"/>
          <w:i w:val="false"/>
          <w:color w:val="000000"/>
          <w:sz w:val="28"/>
        </w:rPr>
        <w:t xml:space="preserve">
      Мемлекеттік тіркеу мақсатында орындалған өнімді зерттеу (сынау) және өлшеу хаттамасының қолданылу мерзімі 1 жылды құрайды. </w:t>
      </w:r>
    </w:p>
    <w:bookmarkEnd w:id="6"/>
    <w:bookmarkStart w:name="z12" w:id="7"/>
    <w:p>
      <w:pPr>
        <w:spacing w:after="0"/>
        <w:ind w:left="0"/>
        <w:jc w:val="both"/>
      </w:pPr>
      <w:r>
        <w:rPr>
          <w:rFonts w:ascii="Times New Roman"/>
          <w:b w:val="false"/>
          <w:i w:val="false"/>
          <w:color w:val="000000"/>
          <w:sz w:val="28"/>
        </w:rPr>
        <w:t>
      8. Қосымша немесе қайта зерттеулер (сынақтар) мен өлшеулер жүргізбей өнімнің мемлекеттік тіркеу туралы куәлігін (оған қосымшаны) қайта ресімдеу мынадай:</w:t>
      </w:r>
    </w:p>
    <w:bookmarkEnd w:id="7"/>
    <w:bookmarkStart w:name="z13" w:id="8"/>
    <w:p>
      <w:pPr>
        <w:spacing w:after="0"/>
        <w:ind w:left="0"/>
        <w:jc w:val="both"/>
      </w:pPr>
      <w:r>
        <w:rPr>
          <w:rFonts w:ascii="Times New Roman"/>
          <w:b w:val="false"/>
          <w:i w:val="false"/>
          <w:color w:val="000000"/>
          <w:sz w:val="28"/>
        </w:rPr>
        <w:t>
      1) өнімді мемлекеттік тіркеу туралы куәлігінде (оған қосымшада) қателер (қате жазулар) анықталған;</w:t>
      </w:r>
    </w:p>
    <w:bookmarkEnd w:id="8"/>
    <w:bookmarkStart w:name="z14" w:id="9"/>
    <w:p>
      <w:pPr>
        <w:spacing w:after="0"/>
        <w:ind w:left="0"/>
        <w:jc w:val="both"/>
      </w:pPr>
      <w:r>
        <w:rPr>
          <w:rFonts w:ascii="Times New Roman"/>
          <w:b w:val="false"/>
          <w:i w:val="false"/>
          <w:color w:val="000000"/>
          <w:sz w:val="28"/>
        </w:rPr>
        <w:t>
      2) өтініш иесінің не дайындаушының (өндірушінің) ұйымдық-құқықтық нысаны, атауы, орналасқан жері (заңды тұлғаның мекенжайы) өзгертілген;</w:t>
      </w:r>
    </w:p>
    <w:bookmarkEnd w:id="9"/>
    <w:bookmarkStart w:name="z15" w:id="10"/>
    <w:p>
      <w:pPr>
        <w:spacing w:after="0"/>
        <w:ind w:left="0"/>
        <w:jc w:val="both"/>
      </w:pPr>
      <w:r>
        <w:rPr>
          <w:rFonts w:ascii="Times New Roman"/>
          <w:b w:val="false"/>
          <w:i w:val="false"/>
          <w:color w:val="000000"/>
          <w:sz w:val="28"/>
        </w:rPr>
        <w:t>
      3) өнімге қойылатын талаптарды белгілейтін нормативтік құқықтық актіні қабылдаған, мұндай актіні қабылдау гигиеналық қауіпсіздік көрсеткіштеріне, өнім құрамына, оның қолданылу саласына өзгерістер енгізуге әкеп соқтырмайтын жағдайда;</w:t>
      </w:r>
    </w:p>
    <w:bookmarkEnd w:id="10"/>
    <w:bookmarkStart w:name="z16" w:id="11"/>
    <w:p>
      <w:pPr>
        <w:spacing w:after="0"/>
        <w:ind w:left="0"/>
        <w:jc w:val="both"/>
      </w:pPr>
      <w:r>
        <w:rPr>
          <w:rFonts w:ascii="Times New Roman"/>
          <w:b w:val="false"/>
          <w:i w:val="false"/>
          <w:color w:val="000000"/>
          <w:sz w:val="28"/>
        </w:rPr>
        <w:t xml:space="preserve">
      4) өнімнің қауіпсіздік көрсеткіштеріне қатысы жоқ өнімнің қосымша нысандары мен көлемін, тұтыну қаптамасы түрлерін, тауар белгілерін көрсететін мәліметтермен, сондай-ақ халықтың жекелеген топтарының өнімнің белгілі бір түрлерін қолдануына көрсетілімдер (қарсы көрсетілімдер) туралы мәліметтермен және гигиеналық маңызы жоқ мәліметтермен толықтыру қажеттілігі болған жағдайларда жүзеге асырылады. </w:t>
      </w:r>
    </w:p>
    <w:bookmarkEnd w:id="11"/>
    <w:bookmarkStart w:name="z17" w:id="12"/>
    <w:p>
      <w:pPr>
        <w:spacing w:after="0"/>
        <w:ind w:left="0"/>
        <w:jc w:val="both"/>
      </w:pPr>
      <w:r>
        <w:rPr>
          <w:rFonts w:ascii="Times New Roman"/>
          <w:b w:val="false"/>
          <w:i w:val="false"/>
          <w:color w:val="000000"/>
          <w:sz w:val="28"/>
        </w:rPr>
        <w:t xml:space="preserve">
      Өнімді мемлекеттік тіркеу туралы куәлікті (оған қосымшаны) қайта ресімдеген кезде көрсетілетін қызметті алушы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бұрын берілген өнімді мемлекеттік тіркеу туралы куәлікті (электрондық көшірмесі) портал арқылы жібереді.</w:t>
      </w:r>
    </w:p>
    <w:bookmarkEnd w:id="12"/>
    <w:bookmarkStart w:name="z18" w:id="13"/>
    <w:p>
      <w:pPr>
        <w:spacing w:after="0"/>
        <w:ind w:left="0"/>
        <w:jc w:val="both"/>
      </w:pPr>
      <w:r>
        <w:rPr>
          <w:rFonts w:ascii="Times New Roman"/>
          <w:b w:val="false"/>
          <w:i w:val="false"/>
          <w:color w:val="000000"/>
          <w:sz w:val="28"/>
        </w:rPr>
        <w:t>
      9. Өнімді дайындаушының (өндірушінің) не өтініш иесінің ұйымдық-құқықтық нысаны, атауы және заңды мекенжайы өзгерген кезде уәкілетті органнан тиісті өзгерістер туралы растайтын құжат қосымша ұсынылады.";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1" w:id="14"/>
    <w:p>
      <w:pPr>
        <w:spacing w:after="0"/>
        <w:ind w:left="0"/>
        <w:jc w:val="both"/>
      </w:pPr>
      <w:r>
        <w:rPr>
          <w:rFonts w:ascii="Times New Roman"/>
          <w:b w:val="false"/>
          <w:i w:val="false"/>
          <w:color w:val="000000"/>
          <w:sz w:val="28"/>
        </w:rPr>
        <w:t>
      "14. Көрсетілетін қызметті алушы құжаттардың толық топтамасын ұсынбаған және (немесе) қолданылу мерзімі өткен құжаттарды ұсынған кезде жауапты құрылымдық бөлімшенің қызметкері осы Қағидалардың 13-тармағында көрсетілген мерзімдерде өтінішті қабылдаудан бас тартады.</w:t>
      </w:r>
    </w:p>
    <w:bookmarkEnd w:id="14"/>
    <w:bookmarkStart w:name="z22" w:id="15"/>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қабылдаудан бас тарту көрсетілетін қызметті алушыға электрондық құжат нысанында жіберіледі.";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"17. Көрсетілетін қызметті беруші осы Қағидаларға Тізбенің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мемлекеттік қызметті көрсетуден дәлелді бас тарту туралы хабарламаны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жібереді.</w:t>
      </w:r>
    </w:p>
    <w:bookmarkEnd w:id="16"/>
    <w:bookmarkStart w:name="z25" w:id="17"/>
    <w:p>
      <w:pPr>
        <w:spacing w:after="0"/>
        <w:ind w:left="0"/>
        <w:jc w:val="both"/>
      </w:pPr>
      <w:r>
        <w:rPr>
          <w:rFonts w:ascii="Times New Roman"/>
          <w:b w:val="false"/>
          <w:i w:val="false"/>
          <w:color w:val="000000"/>
          <w:sz w:val="28"/>
        </w:rPr>
        <w:t xml:space="preserve">
      Хабарламаны көрсетілетін қызметті берушінің лауазымды тұлғасы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мемлекеттік қызмет мерзімі аяқталғанға дейін кемінде 3 (үш) жұмыс күні бұрын жібереді. Көрсетілетін қызметті алушы хабарламаны алған күннен бастап 2 (екі) жұмыс күнінен кешіктірмей мерзімде көрсетілетін қызметті берушінің алдын ала шешіміне қарсылық беруге немесе білдіруге құқылы.</w:t>
      </w:r>
    </w:p>
    <w:bookmarkEnd w:id="17"/>
    <w:bookmarkStart w:name="z26" w:id="18"/>
    <w:p>
      <w:pPr>
        <w:spacing w:after="0"/>
        <w:ind w:left="0"/>
        <w:jc w:val="both"/>
      </w:pPr>
      <w:r>
        <w:rPr>
          <w:rFonts w:ascii="Times New Roman"/>
          <w:b w:val="false"/>
          <w:i w:val="false"/>
          <w:color w:val="000000"/>
          <w:sz w:val="28"/>
        </w:rPr>
        <w:t>
      Тыңдауды өткізу нәтижелері бойынша көрсетілетін қызметті беруші өнімді мемлекеттік тіркеу туралы куәлікті ресімдейді және береді не мемлекеттік қызмет көрсетуден бас тарту туралы дәлелді жауап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"24. Өнімнің техникалық регламент талаптарына сәйкестігін растайтын өнімді мемлекеттік тіркеу туралы куәлікті ресімдеу кезінде ЕАЭО нарығында Өнім айналысының бірыңғай белгісі көрсетіледі, ал өнімнің БСЭГТ-на сәйкестігін растайтын өнімді мемлекеттік тіркеу туралы куәлікті ресімдеген жағдайда көрсетілмейді.";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абзацы мынадай редакцияда жазылсын:</w:t>
      </w:r>
    </w:p>
    <w:bookmarkStart w:name="z31" w:id="20"/>
    <w:p>
      <w:pPr>
        <w:spacing w:after="0"/>
        <w:ind w:left="0"/>
        <w:jc w:val="both"/>
      </w:pPr>
      <w:r>
        <w:rPr>
          <w:rFonts w:ascii="Times New Roman"/>
          <w:b w:val="false"/>
          <w:i w:val="false"/>
          <w:color w:val="000000"/>
          <w:sz w:val="28"/>
        </w:rPr>
        <w:t>
      "Өнімді мемлекеттік тіркеу туралы куәліктің қолданылуын тоқтату туралы шешім қабылдау үшін көрсетілетін қызметті алушы портал арқылы көрсетілетін қызметті берушіге осы Қағидаларға 3-қосымшаға сәйкес нысан бойынша өтінішті және бұрын берілген өнімді мемлекеттік тіркеу туралы куәліктің көшірмесін (электрондық көшірмесін) жібереді.";</w:t>
      </w:r>
    </w:p>
    <w:bookmarkEnd w:id="20"/>
    <w:bookmarkStart w:name="z32"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1"/>
    <w:bookmarkStart w:name="z33"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2"/>
    <w:bookmarkStart w:name="z34" w:id="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4-қосымшамен</w:t>
      </w:r>
      <w:r>
        <w:rPr>
          <w:rFonts w:ascii="Times New Roman"/>
          <w:b w:val="false"/>
          <w:i w:val="false"/>
          <w:color w:val="000000"/>
          <w:sz w:val="28"/>
        </w:rPr>
        <w:t xml:space="preserve"> бекітілген Патогенді биологиялық агенттермен жұмыс істеуге рұқсаттарды және оларға қосымшаларды беру, олардың қолданылуын қайта бастау, қайта ресімдеу, тоқтату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"8. Көрсетілетін қызметті алушы құжаттардың толық топтамасын ұсынбаған және (немесе) қолданылу мерзімі өткен құжаттарды ұсынған кезде жауапты құрылымдық бөлімшенің қызметкері (режимдік комиссияның мүшесі) осы Қағидалардың 7-тармағында көрсетілген мерзімдерде өтінішті қабылдаудан бас тартады.</w:t>
      </w:r>
    </w:p>
    <w:bookmarkEnd w:id="24"/>
    <w:bookmarkStart w:name="z37" w:id="25"/>
    <w:p>
      <w:pPr>
        <w:spacing w:after="0"/>
        <w:ind w:left="0"/>
        <w:jc w:val="both"/>
      </w:pPr>
      <w:r>
        <w:rPr>
          <w:rFonts w:ascii="Times New Roman"/>
          <w:b w:val="false"/>
          <w:i w:val="false"/>
          <w:color w:val="000000"/>
          <w:sz w:val="28"/>
        </w:rPr>
        <w:t>
      Көрсетілетін қызметті беруші басшысының ЭЦҚ-сымен қол қойылған өтінішті қабылдаудан бас тарту көрсетілетін қызметті алушыға электрондық құжат нысанында жіберіледі.</w:t>
      </w:r>
    </w:p>
    <w:bookmarkEnd w:id="25"/>
    <w:bookmarkStart w:name="z38" w:id="26"/>
    <w:p>
      <w:pPr>
        <w:spacing w:after="0"/>
        <w:ind w:left="0"/>
        <w:jc w:val="both"/>
      </w:pPr>
      <w:r>
        <w:rPr>
          <w:rFonts w:ascii="Times New Roman"/>
          <w:b w:val="false"/>
          <w:i w:val="false"/>
          <w:color w:val="000000"/>
          <w:sz w:val="28"/>
        </w:rPr>
        <w:t xml:space="preserve">
      9. Көрсетілетін қызметті алушы құжаттардың және мәліметтердің толық топтамасын ұсынған кезде көрсетілетін қызметті берушінің жауапты құрылымдық бөлімшесінің қызметкері (режимдік комиссияның мүшесі) режимдік комиссияның бейінді мүшелерін тарта отырып, 6 (алты) жұмыс күні ішінде объектіні Қазақстан Республикасы Денсаулық сақтау министрінің 2022 жылғы 28 қазандағы № ҚР ДСМ-121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30393 болып тіркелген) Патогенді биологиялық агенттермен жұмыс істеуді жүзеге асыруға қойылатын біліктілік талаптарына сәйкестігіне тексеруді жүзеге асырады, оның нәтижелері бойынша осы Қағидаларға 3-қосымшаға сәйкес нысан бойынша объектіні санитариялық-эпидемиологиялық тексеру актісі ресімделеді.";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41" w:id="27"/>
    <w:p>
      <w:pPr>
        <w:spacing w:after="0"/>
        <w:ind w:left="0"/>
        <w:jc w:val="both"/>
      </w:pPr>
      <w:r>
        <w:rPr>
          <w:rFonts w:ascii="Times New Roman"/>
          <w:b w:val="false"/>
          <w:i w:val="false"/>
          <w:color w:val="000000"/>
          <w:sz w:val="28"/>
        </w:rPr>
        <w:t xml:space="preserve">
      "15. Көрсетілетін қызметті беруші осы Қағидаларға Тізбенің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мемлекеттік қызметті көрсетуден дәлелді бас тарту туралы хабарламаны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жібереді. Хабарламаны көрсетілетін қызметті берушінің лауазымды тұлғасы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мемлекеттік қызмет мерзімі аяқталғанға дейін кемінде 3 (үш) жұмыс күні бұрын жібереді. Көрсетілетін қызметті алушы хабарламаны алған күннен бастап 2 (екі) жұмыс күнінен кешіктірмей мерзімде көрсетілетін қызметті берушінің алдын ала шешіміне қарсылық беруге немесе білдіруге құқылы.</w:t>
      </w:r>
    </w:p>
    <w:bookmarkEnd w:id="27"/>
    <w:bookmarkStart w:name="z42" w:id="28"/>
    <w:p>
      <w:pPr>
        <w:spacing w:after="0"/>
        <w:ind w:left="0"/>
        <w:jc w:val="both"/>
      </w:pPr>
      <w:r>
        <w:rPr>
          <w:rFonts w:ascii="Times New Roman"/>
          <w:b w:val="false"/>
          <w:i w:val="false"/>
          <w:color w:val="000000"/>
          <w:sz w:val="28"/>
        </w:rPr>
        <w:t>
      Тыңдауды өткізу нәтижелері бойынша көрсетілетін қызметті беруші шешімді ресімдейді және береді не мемлекеттік қызмет көрсетуден бас тарту туралы дәлелді жауап жібереді.";</w:t>
      </w:r>
    </w:p>
    <w:bookmarkEnd w:id="28"/>
    <w:bookmarkStart w:name="z43" w:id="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9"/>
    <w:bookmarkStart w:name="z44" w:id="30"/>
    <w:p>
      <w:pPr>
        <w:spacing w:after="0"/>
        <w:ind w:left="0"/>
        <w:jc w:val="both"/>
      </w:pPr>
      <w:r>
        <w:rPr>
          <w:rFonts w:ascii="Times New Roman"/>
          <w:b w:val="false"/>
          <w:i w:val="false"/>
          <w:color w:val="000000"/>
          <w:sz w:val="28"/>
        </w:rPr>
        <w:t xml:space="preserve">
      2. "Патогенді биологиялық агенттермен жұмыс істеуді жүзеге асыруға қойылатын біліктілік талаптарын бекіту туралы" Қазақстан Республикасы Денсаулық сақтау министрінің 2022 жылғы 28 қазандағы № ҚР ДСМ-121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30393 болып тіркелген) мынадай өзгеріс енгізілсін:</w:t>
      </w:r>
    </w:p>
    <w:bookmarkEnd w:id="30"/>
    <w:bookmarkStart w:name="z45" w:id="31"/>
    <w:p>
      <w:pPr>
        <w:spacing w:after="0"/>
        <w:ind w:left="0"/>
        <w:jc w:val="both"/>
      </w:pPr>
      <w:r>
        <w:rPr>
          <w:rFonts w:ascii="Times New Roman"/>
          <w:b w:val="false"/>
          <w:i w:val="false"/>
          <w:color w:val="000000"/>
          <w:sz w:val="28"/>
        </w:rPr>
        <w:t xml:space="preserve">
      көрсетілген бұйрықпен бекітілген Патогенді биологиялық агенттермен жұмыс істеуді жүзеге асыруға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1"/>
    <w:bookmarkStart w:name="z46" w:id="32"/>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2"/>
    <w:bookmarkStart w:name="z47"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3"/>
    <w:bookmarkStart w:name="z48" w:id="3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4"/>
    <w:bookmarkStart w:name="z49" w:id="3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5"/>
    <w:bookmarkStart w:name="z50" w:id="3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6"/>
    <w:bookmarkStart w:name="z51" w:id="3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53" w:id="38"/>
    <w:p>
      <w:pPr>
        <w:spacing w:after="0"/>
        <w:ind w:left="0"/>
        <w:jc w:val="both"/>
      </w:pPr>
      <w:r>
        <w:rPr>
          <w:rFonts w:ascii="Times New Roman"/>
          <w:b w:val="false"/>
          <w:i w:val="false"/>
          <w:color w:val="000000"/>
          <w:sz w:val="28"/>
        </w:rPr>
        <w:t>
      "КЕЛІСІЛДІ"</w:t>
      </w:r>
    </w:p>
    <w:bookmarkEnd w:id="38"/>
    <w:bookmarkStart w:name="z54" w:id="39"/>
    <w:p>
      <w:pPr>
        <w:spacing w:after="0"/>
        <w:ind w:left="0"/>
        <w:jc w:val="both"/>
      </w:pPr>
      <w:r>
        <w:rPr>
          <w:rFonts w:ascii="Times New Roman"/>
          <w:b w:val="false"/>
          <w:i w:val="false"/>
          <w:color w:val="000000"/>
          <w:sz w:val="28"/>
        </w:rPr>
        <w:t>
      Қазақстан Республикасының</w:t>
      </w:r>
    </w:p>
    <w:bookmarkEnd w:id="39"/>
    <w:bookmarkStart w:name="z55" w:id="40"/>
    <w:p>
      <w:pPr>
        <w:spacing w:after="0"/>
        <w:ind w:left="0"/>
        <w:jc w:val="both"/>
      </w:pPr>
      <w:r>
        <w:rPr>
          <w:rFonts w:ascii="Times New Roman"/>
          <w:b w:val="false"/>
          <w:i w:val="false"/>
          <w:color w:val="000000"/>
          <w:sz w:val="28"/>
        </w:rPr>
        <w:t>
      Цифрлық даму, инновациялар және аэроғарыш</w:t>
      </w:r>
    </w:p>
    <w:bookmarkEnd w:id="40"/>
    <w:bookmarkStart w:name="z56" w:id="41"/>
    <w:p>
      <w:pPr>
        <w:spacing w:after="0"/>
        <w:ind w:left="0"/>
        <w:jc w:val="both"/>
      </w:pPr>
      <w:r>
        <w:rPr>
          <w:rFonts w:ascii="Times New Roman"/>
          <w:b w:val="false"/>
          <w:i w:val="false"/>
          <w:color w:val="000000"/>
          <w:sz w:val="28"/>
        </w:rPr>
        <w:t xml:space="preserve">
      өнеркәсібі министрлігі </w:t>
      </w:r>
    </w:p>
    <w:bookmarkEnd w:id="41"/>
    <w:bookmarkStart w:name="z57" w:id="42"/>
    <w:p>
      <w:pPr>
        <w:spacing w:after="0"/>
        <w:ind w:left="0"/>
        <w:jc w:val="both"/>
      </w:pPr>
      <w:r>
        <w:rPr>
          <w:rFonts w:ascii="Times New Roman"/>
          <w:b w:val="false"/>
          <w:i w:val="false"/>
          <w:color w:val="000000"/>
          <w:sz w:val="28"/>
        </w:rPr>
        <w:t>
       "КЕЛІСІЛДІ"</w:t>
      </w:r>
    </w:p>
    <w:bookmarkEnd w:id="42"/>
    <w:bookmarkStart w:name="z58" w:id="43"/>
    <w:p>
      <w:pPr>
        <w:spacing w:after="0"/>
        <w:ind w:left="0"/>
        <w:jc w:val="both"/>
      </w:pPr>
      <w:r>
        <w:rPr>
          <w:rFonts w:ascii="Times New Roman"/>
          <w:b w:val="false"/>
          <w:i w:val="false"/>
          <w:color w:val="000000"/>
          <w:sz w:val="28"/>
        </w:rPr>
        <w:t>
      Қазақстан Республикасының</w:t>
      </w:r>
    </w:p>
    <w:bookmarkEnd w:id="43"/>
    <w:bookmarkStart w:name="z59" w:id="44"/>
    <w:p>
      <w:pPr>
        <w:spacing w:after="0"/>
        <w:ind w:left="0"/>
        <w:jc w:val="both"/>
      </w:pPr>
      <w:r>
        <w:rPr>
          <w:rFonts w:ascii="Times New Roman"/>
          <w:b w:val="false"/>
          <w:i w:val="false"/>
          <w:color w:val="000000"/>
          <w:sz w:val="28"/>
        </w:rPr>
        <w:t>
      Ауыл шаруашылығы министрлігі</w:t>
      </w:r>
    </w:p>
    <w:bookmarkEnd w:id="44"/>
    <w:bookmarkStart w:name="z60" w:id="45"/>
    <w:p>
      <w:pPr>
        <w:spacing w:after="0"/>
        <w:ind w:left="0"/>
        <w:jc w:val="both"/>
      </w:pPr>
      <w:r>
        <w:rPr>
          <w:rFonts w:ascii="Times New Roman"/>
          <w:b w:val="false"/>
          <w:i w:val="false"/>
          <w:color w:val="000000"/>
          <w:sz w:val="28"/>
        </w:rPr>
        <w:t>
       "КЕЛІСІЛДІ"</w:t>
      </w:r>
    </w:p>
    <w:bookmarkEnd w:id="45"/>
    <w:bookmarkStart w:name="z61" w:id="46"/>
    <w:p>
      <w:pPr>
        <w:spacing w:after="0"/>
        <w:ind w:left="0"/>
        <w:jc w:val="both"/>
      </w:pPr>
      <w:r>
        <w:rPr>
          <w:rFonts w:ascii="Times New Roman"/>
          <w:b w:val="false"/>
          <w:i w:val="false"/>
          <w:color w:val="000000"/>
          <w:sz w:val="28"/>
        </w:rPr>
        <w:t>
      Қазақстан Республикасының</w:t>
      </w:r>
    </w:p>
    <w:bookmarkEnd w:id="46"/>
    <w:bookmarkStart w:name="z62" w:id="47"/>
    <w:p>
      <w:pPr>
        <w:spacing w:after="0"/>
        <w:ind w:left="0"/>
        <w:jc w:val="both"/>
      </w:pPr>
      <w:r>
        <w:rPr>
          <w:rFonts w:ascii="Times New Roman"/>
          <w:b w:val="false"/>
          <w:i w:val="false"/>
          <w:color w:val="000000"/>
          <w:sz w:val="28"/>
        </w:rPr>
        <w:t>
      Ұлттық экономика министрлігі</w:t>
      </w:r>
    </w:p>
    <w:bookmarkEnd w:id="47"/>
    <w:bookmarkStart w:name="z63" w:id="48"/>
    <w:p>
      <w:pPr>
        <w:spacing w:after="0"/>
        <w:ind w:left="0"/>
        <w:jc w:val="both"/>
      </w:pPr>
      <w:r>
        <w:rPr>
          <w:rFonts w:ascii="Times New Roman"/>
          <w:b w:val="false"/>
          <w:i w:val="false"/>
          <w:color w:val="000000"/>
          <w:sz w:val="28"/>
        </w:rPr>
        <w:t>
       "КЕЛІСІЛДІ"</w:t>
      </w:r>
    </w:p>
    <w:bookmarkEnd w:id="48"/>
    <w:bookmarkStart w:name="z64" w:id="49"/>
    <w:p>
      <w:pPr>
        <w:spacing w:after="0"/>
        <w:ind w:left="0"/>
        <w:jc w:val="both"/>
      </w:pPr>
      <w:r>
        <w:rPr>
          <w:rFonts w:ascii="Times New Roman"/>
          <w:b w:val="false"/>
          <w:i w:val="false"/>
          <w:color w:val="000000"/>
          <w:sz w:val="28"/>
        </w:rPr>
        <w:t>
      Қазақстан Республикасының</w:t>
      </w:r>
    </w:p>
    <w:bookmarkEnd w:id="49"/>
    <w:bookmarkStart w:name="z65" w:id="50"/>
    <w:p>
      <w:pPr>
        <w:spacing w:after="0"/>
        <w:ind w:left="0"/>
        <w:jc w:val="both"/>
      </w:pPr>
      <w:r>
        <w:rPr>
          <w:rFonts w:ascii="Times New Roman"/>
          <w:b w:val="false"/>
          <w:i w:val="false"/>
          <w:color w:val="000000"/>
          <w:sz w:val="28"/>
        </w:rPr>
        <w:t>
      Ғылым және жоғары білім министрлігі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4 тамыздағы</w:t>
            </w:r>
            <w:r>
              <w:br/>
            </w:r>
            <w:r>
              <w:rPr>
                <w:rFonts w:ascii="Times New Roman"/>
                <w:b w:val="false"/>
                <w:i w:val="false"/>
                <w:color w:val="000000"/>
                <w:sz w:val="20"/>
              </w:rPr>
              <w:t>№ 75 Бұйрыққа</w:t>
            </w:r>
            <w:r>
              <w:br/>
            </w:r>
            <w:r>
              <w:rPr>
                <w:rFonts w:ascii="Times New Roman"/>
                <w:b w:val="false"/>
                <w:i w:val="false"/>
                <w:color w:val="000000"/>
                <w:sz w:val="20"/>
              </w:rPr>
              <w:t>1-қосымша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 құқықтық</w:t>
            </w:r>
            <w:r>
              <w:br/>
            </w:r>
            <w:r>
              <w:rPr>
                <w:rFonts w:ascii="Times New Roman"/>
                <w:b w:val="false"/>
                <w:i w:val="false"/>
                <w:color w:val="000000"/>
                <w:sz w:val="20"/>
              </w:rPr>
              <w:t>актілерінде айқындалатын</w:t>
            </w:r>
            <w:r>
              <w:br/>
            </w:r>
            <w:r>
              <w:rPr>
                <w:rFonts w:ascii="Times New Roman"/>
                <w:b w:val="false"/>
                <w:i w:val="false"/>
                <w:color w:val="000000"/>
                <w:sz w:val="20"/>
              </w:rPr>
              <w:t>өнімді мемлекеттік тіркеуқағидаларына</w:t>
            </w:r>
            <w:r>
              <w:br/>
            </w:r>
            <w:r>
              <w:rPr>
                <w:rFonts w:ascii="Times New Roman"/>
                <w:b w:val="false"/>
                <w:i w:val="false"/>
                <w:color w:val="000000"/>
                <w:sz w:val="20"/>
              </w:rPr>
              <w:t>1-қосымша</w:t>
            </w:r>
          </w:p>
        </w:tc>
      </w:tr>
    </w:tbl>
    <w:bookmarkStart w:name="z67" w:id="51"/>
    <w:p>
      <w:pPr>
        <w:spacing w:after="0"/>
        <w:ind w:left="0"/>
        <w:jc w:val="left"/>
      </w:pPr>
      <w:r>
        <w:rPr>
          <w:rFonts w:ascii="Times New Roman"/>
          <w:b/>
          <w:i w:val="false"/>
          <w:color w:val="000000"/>
        </w:rPr>
        <w:t xml:space="preserve"> "Өнімді мемлекеттік тіркеу туралы куәлікті беру" мемлекеттік қызметін көрсетуге қойылатын негізгі талаптардың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Мемлекеттік көрсетілетін қызметтің атауы: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"Өнімді мемлекеттік тіркеу туралы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"Еуразиялық экономикалық одақтың кедендік аумағында дайындалатын өнім үшін өнімді мемлекеттік тіркеу туралы куәлікті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"Еуразиялық экономикалық одақтың кедендік аумағынан тыс дайындалатын өнім үшін өнімді мемлекеттік тіркеу туралы куәлікті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мемлекеттік тіркеу туралы куәліктің қолданылуын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мемлекеттік тіркеу туралы куәлікті қайта ресімдеу";</w:t>
            </w:r>
          </w:p>
          <w:p>
            <w:pPr>
              <w:spacing w:after="20"/>
              <w:ind w:left="20"/>
              <w:jc w:val="both"/>
            </w:pPr>
            <w:r>
              <w:rPr>
                <w:rFonts w:ascii="Times New Roman"/>
                <w:b w:val="false"/>
                <w:i w:val="false"/>
                <w:color w:val="000000"/>
                <w:sz w:val="20"/>
              </w:rPr>
              <w:t>
"Өнімді мемлекеттік тіркеу туралы куәліктің қолданылуын қайта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Барлық кіші түрлері бойынша:</w:t>
            </w:r>
          </w:p>
          <w:bookmarkEnd w:id="53"/>
          <w:p>
            <w:pPr>
              <w:spacing w:after="20"/>
              <w:ind w:left="20"/>
              <w:jc w:val="both"/>
            </w:pPr>
            <w:r>
              <w:rPr>
                <w:rFonts w:ascii="Times New Roman"/>
                <w:b w:val="false"/>
                <w:i w:val="false"/>
                <w:color w:val="000000"/>
                <w:sz w:val="20"/>
              </w:rPr>
              <w:t>
"электрондық үкімет" веб-порталы: www.egov.kz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Барлық кіші түрлері бойынша:</w:t>
            </w:r>
          </w:p>
          <w:bookmarkEnd w:id="54"/>
          <w:p>
            <w:pPr>
              <w:spacing w:after="20"/>
              <w:ind w:left="20"/>
              <w:jc w:val="both"/>
            </w:pPr>
            <w:r>
              <w:rPr>
                <w:rFonts w:ascii="Times New Roman"/>
                <w:b w:val="false"/>
                <w:i w:val="false"/>
                <w:color w:val="000000"/>
                <w:sz w:val="20"/>
              </w:rPr>
              <w:t>
портал арқылы - 13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
          <w:p>
            <w:pPr>
              <w:spacing w:after="20"/>
              <w:ind w:left="20"/>
              <w:jc w:val="both"/>
            </w:pPr>
            <w:r>
              <w:rPr>
                <w:rFonts w:ascii="Times New Roman"/>
                <w:b w:val="false"/>
                <w:i w:val="false"/>
                <w:color w:val="000000"/>
                <w:sz w:val="20"/>
              </w:rPr>
              <w:t>
Барлық кіші түрлері бойынша:</w:t>
            </w:r>
          </w:p>
          <w:bookmarkEnd w:id="55"/>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6"/>
          <w:p>
            <w:pPr>
              <w:spacing w:after="20"/>
              <w:ind w:left="20"/>
              <w:jc w:val="both"/>
            </w:pPr>
            <w:r>
              <w:rPr>
                <w:rFonts w:ascii="Times New Roman"/>
                <w:b w:val="false"/>
                <w:i w:val="false"/>
                <w:color w:val="000000"/>
                <w:sz w:val="20"/>
              </w:rPr>
              <w:t>
Жұмыс кестесі: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Қазақстан Республикасының Еңбек кодексіне сәйкес демалыс және мереке күндерінен басқа, дүйсенбіден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Кіші түрлері бойынша куәлік беру үшін:</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ЕАЭО кедендік аумағында дайындалатын өнім (парфюмерлік-косметикалық өнімдерден баcқа) үшін осы Қағидаларға 3-қосымшаға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дайындаушы (өндіруші) куәландырған, соған сәйкес өнім дайындалатын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немесе ұйым стандарты немесе техникалық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рецептуралар немесе құрамы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дайындаушының (өндірушінің) өзі дайындаған өнімнің негізделіп дайындалатын құжаттардың талаптарына сәйкес келетіндігі туралы жазбаша хабарламасының электрондық көшірмесі. Хабарлама ретінде: дайындаушы (өндіруші) куәландырған сапа сертификатының, қауіпсіздік (сапа) паспортының, сапа туралы куәліктің электрондық көшірмелері немесе дайындаушының хаты қабылданады (аталған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қолдану (пайдалану, тұтыну) жөніндегі дайындаушы (өндіруші) құжатының электрондық көшірмесі (нұсқаулық, нұсқау, ұсыныс) (аталған құжаттардың біреуі) не өтініш беруші куәландырған оның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беруші куәландырған өнім жапсырмаларының (қаптамасының) немесе олардың макеттерінің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аккредиттеу (аттестаттау) жүйелерінде аккредиттелген (аттестатталған) және ЕАЭО сертификаттау жөніндегі органдарының және сынақ зертханаларының (орталықтарының) Бірыңғай тізіліміне енгізілген зертханалар (орталықтар) берген үлгілерді (сынамаларды) іріктеу актісінің электрондық көшірмесі (зертхананың мөрімен куәландырылған);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ЕАЭО-ның сәйкестікті бағалау жөніндегі органдарының бірыңғай тізіліміне енгізілген аккредиттелген сынақ зертханалары (орталықтары) берген зерттеулер (сынақтар) хаттамаларының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осы салада практикалық қызметті жүзеге асыратын бейінді ғылыми-зерттеу институты немесе бейінді ғылыми орталық берген ғылыми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осы салада практикалық қызметті жүзеге асыратын бейінді ғылыми-зерттеу институты немесе бейінді ғылыми орталық берген сараптамалық қорытындының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курортология орталықтары берген табиғи минералды суларды пайдалануға арналған бальнеологиялық қорытындының электрондық көшірмесі (минералды суларды мемлекеттік тіркеген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ЕАЭО кедендік аумағынан тыс дайындалатын өнім үшін (парфюмерлік-косметикалық өнімдерден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дайындаушы (өндіруші) куәландырған, өнім негізделіп дайындалған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стандарт немесе шет мемлекеттің стандарты немесе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ерекшелік немесе қауіпсіздік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рецептуралар немесе құрамы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куәландырған, қазақ және орыс тілдеріндегі өнімді қолдану (пайдалану, тұтыну) жөніндегі дайындаушы (өндіруші) құжатының (нұсқаулық, нұсқау, ұсыным) электрондық көшірмесі (аталған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(өндіруші) өзі дайындаған өнімнің негізделіп дайындалатын құжаттардың талаптарына сәйкес келетіндігі туралы жазбаша хабарламасының электрондық көшірмесі. Хабарлама ретінде: өнім дайындаушысы куәландырған сапа сертификатының, сапа туралы куәліктің, еркін сату сертификатының көшірмелері, өнім дайындаушысы хатының көшірмесі қабылданады (аталған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өтінім беруші куәландырған қазақ және орыс тілдеріндегі өнім жапсырмаларының (қаптамасының) немесе олардың макеттерінің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дезинфекциялау құралы дайындалған мемлекеттің құзыретті денсаулық сақтау органы (басқа органы) берген, өнім дайындаушысы куәландырған, дайындаушы мемлекеттің аумағында өнімнің қауіпсіздігін растайтын және еркін айналымына рұқсат беретін құжаттың электрондық көшірмесі немесе осындай құжатты ресімдеу қажеттілігінің жоқтығын растайтын өнім дайындаушысының құжаттары (дезинфекциялау құралдарын мемлекеттік тіркеген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ЕАЭО-ның сәйкестікті бағалау жөніндегі органдарының бірыңғай тізіліміне енгізілген, аккредиттелген сынақ зертханалары (орталықтары) берген зерттеулер (сынақтар) хаттамасының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осы салада практикалық қызметті жүзеге асыратын бейінді ғылыми-зерттеу институты немесе бейінді ғылыми орталық берген ғылыми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осы салада практикалық қызметті жүзеге асыратын бейінді ғылыми-зерттеу институты немесе бейінді ғылыми орталық берген сараптамалық қорытындының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 курортология орталықтары берген табиғи минералды суларды пайдалануға арналған бальнеологиялық қорытындының электрондық көшірмесі (минералды суларды мемлекеттік тіркеген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ЕАЭО кедендік аумағына өнімді әкелуді растайтын құжаттардың электрондық көшірмесі (өнім дайындаушысының ілеспе хаты немесе почта жөнелтімдері туралы мәліметтер, сондай-ақ тауарға ілеспе құжаттардың көшірмелері "Әкелуге рұқсат етілген" белгісінсіз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Парфюмерлік-косметикалық өнімдерге куәлік беру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 куәландырған Кеден одағы комиссиясының 2011 жылғы 23 қыркүйектегі № 799 шешімімен бекітілген "Парфюмерлік-косметикалық өнімнің қауіпсіздігі туралы" (КО ТР 009/2011) Кеден одағының техникалық регламентінің (бұдан әрі - 009/2011 КО ТР) 2-5-қосымшаларында келтірілген өнімдер дайындалатын құжаттардың (ингредиенттердің шоғырлануы көрсетілген техникалық құжаттар және/немесе ингредиенттер тізбесі)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 дайындаған өнімнің өзі дайындалатын құжаттардың талаптарына сай келетіндігі туралы дайындаушының жазбаша хабарламасының электрондық көшірмесі. Хабарлама ретінде дайындаушы куәландырған өнімге дайындаушының сапа куәлігі немесе дайындаушының хаты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беруші куәландырған өнімнің органолептикалық және физикалық-химиялық көрсеткіштері бар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наноматериалдар туралы мәліметтердің электрондық көшірмесі, оның химиялық атауын, бөлшектердің мөлшерін, сондай-ақ физикалық және химиялық қасиеттерін қоса алғанда (дайындаушы өнім құрамында наноматериалдарды пайдаланған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 куәландырған, қазақ және орыс тілдеріндегі өнім жапсырмаларының (қаптамасының) немесе олардың макеттерінің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мәлімделген тұтынушылық қасиеттерін (егер дайындаушы оларды өнімнің таңбалауында мәлімдесе), өнімді қолдану кезіндегі ерекше сақтық шараларын (қажет болған жағдайда) қамтитын аннотацияның электрондық көшірмесі және болмауы тұтынушының дұрыс пайдаланбауына әкеп соғуы мүмкін тәсілдер туралы мәліметтер (немесе қолдану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аккредиттелген сынақ зертханасында (орталығында) алынған зерттеулер (сынақтар) хаттамаларының немесе гигиеналық сараптамалар актілерінің электрондық көшірмелері немесе ғылыми есептер немесе сараптамалық қорытындылар;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дайындаушының өндірістің сәйкестігі туралы құжаттарының электрондық көшірмелері (дайындаушының өндірістің техникалық регламент талаптарына сәйкестігі туралы жазбаша хабарламасы немесе дайындаушының GMP қағидаттарының сақталуы туралы декларациясы (мәлімдемесі немесе жазбаша хабарламасы) немесе сапа менеджменті жүйесінің сәйкестік сертификаты немесе парфюмерлік-косметикалық өнім өндірісінің тиісті өндірістік практика (GMP) қағидаттарына сәйкестігі сертификаты);</w:t>
            </w:r>
          </w:p>
          <w:p>
            <w:pPr>
              <w:spacing w:after="20"/>
              <w:ind w:left="20"/>
              <w:jc w:val="both"/>
            </w:pPr>
            <w:r>
              <w:rPr>
                <w:rFonts w:ascii="Times New Roman"/>
                <w:b w:val="false"/>
                <w:i w:val="false"/>
                <w:color w:val="000000"/>
                <w:sz w:val="20"/>
              </w:rPr>
              <w:t>
9) тұтынушы ыдысының таңбалауында мәлімделген тұтынушылық қасиеттерін растайтын құжаттардың (әжімдерден микробқа қарсы әсер, SPF-фактор, ауыз қуысының гигиенасы құралдарының кариозға қарсы, қабынуға қарсы әсері және т.б.) өтініш беруші куәландырған электрондық көшірмелері. Парфюмерлік-косметикалық өнімнің тұтынушылық қасиеттеріне қатысты өтініштер 009/2011 КО ТР-де келтірілген жалпы өлшемшарттар ескертіле отырып негізделуге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8"/>
          <w:p>
            <w:pPr>
              <w:spacing w:after="20"/>
              <w:ind w:left="20"/>
              <w:jc w:val="both"/>
            </w:pPr>
            <w:r>
              <w:rPr>
                <w:rFonts w:ascii="Times New Roman"/>
                <w:b w:val="false"/>
                <w:i w:val="false"/>
                <w:color w:val="000000"/>
                <w:sz w:val="20"/>
              </w:rPr>
              <w:t>
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келмеуі;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Еуразиялық экономикалық одақтың шешімінде немесе Қазақстан Республикасының заңнамасында көзделген мемлекеттік тіркеуді жүзеге асыруға құқықтардың, сондай-ақ өнімді мемлекеттік тіркеу туралы куәлікті ресімдеу және беру негіздерінің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өнімге және оны дайындау мен айналымы жағдайларына қатысты қауіпсіздік талаптарын белгілеудің мүмкін болмауы, сондай-ақ өнімдер мен тіршілік ету ортасында осындай өнімнің қауіпті факторларын анықтау және өлшеу әдістемелерінің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мүше мемлекеттің халықаралық конвенциялар мен шарттарға қосылуы шеңберінде алынған, өнімді дайындау, оның айналымы және оны тұтыну (пайдалану) кезінде өнімнің адам денсаулығына және тіршілік ету ортасына зиянды әсер ету жағдайлары туралы негізделген ақпараттың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қызметті алушыға қатысты оның негізінде көрсетілетін қызметті алушы мемлекеттік көрсетілетін қызметті алумен байланысты арнаулы құқығынан айырылған, соттың заңды күшіне енген шешімінің болуы;</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9"/>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нашар көретіндерге арналған нұсқасына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 көрсету мәселелері бойынша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4 тамыздағы</w:t>
            </w:r>
            <w:r>
              <w:br/>
            </w:r>
            <w:r>
              <w:rPr>
                <w:rFonts w:ascii="Times New Roman"/>
                <w:b w:val="false"/>
                <w:i w:val="false"/>
                <w:color w:val="000000"/>
                <w:sz w:val="20"/>
              </w:rPr>
              <w:t>№ 75 Бұйрыққа</w:t>
            </w:r>
            <w:r>
              <w:br/>
            </w:r>
            <w:r>
              <w:rPr>
                <w:rFonts w:ascii="Times New Roman"/>
                <w:b w:val="false"/>
                <w:i w:val="false"/>
                <w:color w:val="000000"/>
                <w:sz w:val="20"/>
              </w:rPr>
              <w:t>2-қосымша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 құқықтық</w:t>
            </w:r>
            <w:r>
              <w:br/>
            </w:r>
            <w:r>
              <w:rPr>
                <w:rFonts w:ascii="Times New Roman"/>
                <w:b w:val="false"/>
                <w:i w:val="false"/>
                <w:color w:val="000000"/>
                <w:sz w:val="20"/>
              </w:rPr>
              <w:t>актілерінде айқындалатын</w:t>
            </w:r>
            <w:r>
              <w:br/>
            </w:r>
            <w:r>
              <w:rPr>
                <w:rFonts w:ascii="Times New Roman"/>
                <w:b w:val="false"/>
                <w:i w:val="false"/>
                <w:color w:val="000000"/>
                <w:sz w:val="20"/>
              </w:rPr>
              <w:t>өнімді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өтініш иесінің ТАӘ</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p>
        </w:tc>
      </w:tr>
    </w:tbl>
    <w:bookmarkStart w:name="z134" w:id="60"/>
    <w:p>
      <w:pPr>
        <w:spacing w:after="0"/>
        <w:ind w:left="0"/>
        <w:jc w:val="left"/>
      </w:pPr>
      <w:r>
        <w:rPr>
          <w:rFonts w:ascii="Times New Roman"/>
          <w:b/>
          <w:i w:val="false"/>
          <w:color w:val="000000"/>
        </w:rPr>
        <w:t xml:space="preserve"> Өтініш</w:t>
      </w:r>
    </w:p>
    <w:bookmarkEnd w:id="60"/>
    <w:bookmarkStart w:name="z135" w:id="61"/>
    <w:p>
      <w:pPr>
        <w:spacing w:after="0"/>
        <w:ind w:left="0"/>
        <w:jc w:val="both"/>
      </w:pPr>
      <w:r>
        <w:rPr>
          <w:rFonts w:ascii="Times New Roman"/>
          <w:b w:val="false"/>
          <w:i w:val="false"/>
          <w:color w:val="000000"/>
          <w:sz w:val="28"/>
        </w:rPr>
        <w:t>
      Сізден____________________________________________________________________</w:t>
      </w:r>
    </w:p>
    <w:bookmarkEnd w:id="61"/>
    <w:bookmarkStart w:name="z136" w:id="62"/>
    <w:p>
      <w:pPr>
        <w:spacing w:after="0"/>
        <w:ind w:left="0"/>
        <w:jc w:val="both"/>
      </w:pPr>
      <w:r>
        <w:rPr>
          <w:rFonts w:ascii="Times New Roman"/>
          <w:b w:val="false"/>
          <w:i w:val="false"/>
          <w:color w:val="000000"/>
          <w:sz w:val="28"/>
        </w:rPr>
        <w:t>
                                   (өнімнің атауы, негіздемесі және себебі*)</w:t>
      </w:r>
    </w:p>
    <w:bookmarkEnd w:id="62"/>
    <w:bookmarkStart w:name="z137" w:id="63"/>
    <w:p>
      <w:pPr>
        <w:spacing w:after="0"/>
        <w:ind w:left="0"/>
        <w:jc w:val="both"/>
      </w:pPr>
      <w:r>
        <w:rPr>
          <w:rFonts w:ascii="Times New Roman"/>
          <w:b w:val="false"/>
          <w:i w:val="false"/>
          <w:color w:val="000000"/>
          <w:sz w:val="28"/>
        </w:rPr>
        <w:t>
      __________________________________________________________________________</w:t>
      </w:r>
    </w:p>
    <w:bookmarkEnd w:id="63"/>
    <w:bookmarkStart w:name="z138" w:id="64"/>
    <w:p>
      <w:pPr>
        <w:spacing w:after="0"/>
        <w:ind w:left="0"/>
        <w:jc w:val="both"/>
      </w:pPr>
      <w:r>
        <w:rPr>
          <w:rFonts w:ascii="Times New Roman"/>
          <w:b w:val="false"/>
          <w:i w:val="false"/>
          <w:color w:val="000000"/>
          <w:sz w:val="28"/>
        </w:rPr>
        <w:t>
      мемлекеттік тіркеуді (өнімді мемлекеттік тіркеу туралы куәлікті қайта ресімдеуді, оның</w:t>
      </w:r>
    </w:p>
    <w:bookmarkEnd w:id="64"/>
    <w:bookmarkStart w:name="z139" w:id="65"/>
    <w:p>
      <w:pPr>
        <w:spacing w:after="0"/>
        <w:ind w:left="0"/>
        <w:jc w:val="both"/>
      </w:pPr>
      <w:r>
        <w:rPr>
          <w:rFonts w:ascii="Times New Roman"/>
          <w:b w:val="false"/>
          <w:i w:val="false"/>
          <w:color w:val="000000"/>
          <w:sz w:val="28"/>
        </w:rPr>
        <w:t>
      қолданылуын тоқтатуды, қалпына келтіруді) жүргізуді сұраймын.</w:t>
      </w:r>
    </w:p>
    <w:bookmarkEnd w:id="65"/>
    <w:bookmarkStart w:name="z140" w:id="66"/>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Заңының</w:t>
      </w:r>
    </w:p>
    <w:bookmarkEnd w:id="66"/>
    <w:bookmarkStart w:name="z141" w:id="67"/>
    <w:p>
      <w:pPr>
        <w:spacing w:after="0"/>
        <w:ind w:left="0"/>
        <w:jc w:val="both"/>
      </w:pPr>
      <w:r>
        <w:rPr>
          <w:rFonts w:ascii="Times New Roman"/>
          <w:b w:val="false"/>
          <w:i w:val="false"/>
          <w:color w:val="000000"/>
          <w:sz w:val="28"/>
        </w:rPr>
        <w:t xml:space="preserve">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көзделген ақпараттық жүйелердегі заңмен қорғалатын</w:t>
      </w:r>
    </w:p>
    <w:bookmarkEnd w:id="67"/>
    <w:bookmarkStart w:name="z142" w:id="68"/>
    <w:p>
      <w:pPr>
        <w:spacing w:after="0"/>
        <w:ind w:left="0"/>
        <w:jc w:val="both"/>
      </w:pPr>
      <w:r>
        <w:rPr>
          <w:rFonts w:ascii="Times New Roman"/>
          <w:b w:val="false"/>
          <w:i w:val="false"/>
          <w:color w:val="000000"/>
          <w:sz w:val="28"/>
        </w:rPr>
        <w:t>
      құпияны құрайтын қолжетімділігі шектеулі менің дербес деректерімді жинауға және</w:t>
      </w:r>
    </w:p>
    <w:bookmarkEnd w:id="68"/>
    <w:bookmarkStart w:name="z143" w:id="69"/>
    <w:p>
      <w:pPr>
        <w:spacing w:after="0"/>
        <w:ind w:left="0"/>
        <w:jc w:val="both"/>
      </w:pPr>
      <w:r>
        <w:rPr>
          <w:rFonts w:ascii="Times New Roman"/>
          <w:b w:val="false"/>
          <w:i w:val="false"/>
          <w:color w:val="000000"/>
          <w:sz w:val="28"/>
        </w:rPr>
        <w:t>
      өңдеуге келісім беремін.</w:t>
      </w:r>
    </w:p>
    <w:bookmarkEnd w:id="69"/>
    <w:bookmarkStart w:name="z144" w:id="70"/>
    <w:p>
      <w:pPr>
        <w:spacing w:after="0"/>
        <w:ind w:left="0"/>
        <w:jc w:val="both"/>
      </w:pPr>
      <w:r>
        <w:rPr>
          <w:rFonts w:ascii="Times New Roman"/>
          <w:b w:val="false"/>
          <w:i w:val="false"/>
          <w:color w:val="000000"/>
          <w:sz w:val="28"/>
        </w:rPr>
        <w:t>
      Қосымша (құжаттардың көшірмелері): 1. 2.</w:t>
      </w:r>
    </w:p>
    <w:bookmarkEnd w:id="70"/>
    <w:bookmarkStart w:name="z145" w:id="71"/>
    <w:p>
      <w:pPr>
        <w:spacing w:after="0"/>
        <w:ind w:left="0"/>
        <w:jc w:val="both"/>
      </w:pPr>
      <w:r>
        <w:rPr>
          <w:rFonts w:ascii="Times New Roman"/>
          <w:b w:val="false"/>
          <w:i w:val="false"/>
          <w:color w:val="000000"/>
          <w:sz w:val="28"/>
        </w:rPr>
        <w:t>
      Қолы, күні, айы, жылы</w:t>
      </w:r>
    </w:p>
    <w:bookmarkEnd w:id="71"/>
    <w:bookmarkStart w:name="z146" w:id="72"/>
    <w:p>
      <w:pPr>
        <w:spacing w:after="0"/>
        <w:ind w:left="0"/>
        <w:jc w:val="both"/>
      </w:pPr>
      <w:r>
        <w:rPr>
          <w:rFonts w:ascii="Times New Roman"/>
          <w:b w:val="false"/>
          <w:i w:val="false"/>
          <w:color w:val="000000"/>
          <w:sz w:val="28"/>
        </w:rPr>
        <w:t>
      * Себебі қайта ресімдеу немесе қолданылуы тоқтатылған кезде толтырылады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4 тамыздағы</w:t>
            </w:r>
            <w:r>
              <w:br/>
            </w:r>
            <w:r>
              <w:rPr>
                <w:rFonts w:ascii="Times New Roman"/>
                <w:b w:val="false"/>
                <w:i w:val="false"/>
                <w:color w:val="000000"/>
                <w:sz w:val="20"/>
              </w:rPr>
              <w:t>№ 75 Бұйрыққа</w:t>
            </w:r>
            <w:r>
              <w:br/>
            </w:r>
            <w:r>
              <w:rPr>
                <w:rFonts w:ascii="Times New Roman"/>
                <w:b w:val="false"/>
                <w:i w:val="false"/>
                <w:color w:val="000000"/>
                <w:sz w:val="20"/>
              </w:rPr>
              <w:t>3-қосымша</w:t>
            </w:r>
            <w:r>
              <w:br/>
            </w: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 xml:space="preserve">1-қосымша </w:t>
            </w:r>
          </w:p>
        </w:tc>
      </w:tr>
    </w:tbl>
    <w:bookmarkStart w:name="z148" w:id="73"/>
    <w:p>
      <w:pPr>
        <w:spacing w:after="0"/>
        <w:ind w:left="0"/>
        <w:jc w:val="left"/>
      </w:pPr>
      <w:r>
        <w:rPr>
          <w:rFonts w:ascii="Times New Roman"/>
          <w:b/>
          <w:i w:val="false"/>
          <w:color w:val="000000"/>
        </w:rPr>
        <w:t xml:space="preserve"> "Патогенді биологиялық агенттермен жұмыс істеуге рұқсатты және оған қосымшаны беру" мемлекеттік қызметін көрсетуге қойылатын негізгі талаптардың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4"/>
          <w:p>
            <w:pPr>
              <w:spacing w:after="20"/>
              <w:ind w:left="20"/>
              <w:jc w:val="both"/>
            </w:pPr>
            <w:r>
              <w:rPr>
                <w:rFonts w:ascii="Times New Roman"/>
                <w:b w:val="false"/>
                <w:i w:val="false"/>
                <w:color w:val="000000"/>
                <w:sz w:val="20"/>
              </w:rPr>
              <w:t>
Мемлекеттік көрсетілетін қызметтің атауы: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"Патогенді биологиялық агенттермен жұмыс істеуге рұқсат беру және оған қосымшалар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"Патогендігі I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"Патогендігі II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"Патогендігі IIІ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"Патогендігі ІV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"Патогенді биологиялық агенттермен жұмыс істеуге рұқсатты және оның қосымшасының қолданылуын қайта бастау";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"Патогенді биологиялық агенттермен жұмыс істеуге рұқсатты және оның қосымшасын қайта ресімдеу";</w:t>
            </w:r>
          </w:p>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5"/>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аумақтық департаменттері</w:t>
            </w:r>
          </w:p>
          <w:bookmarkEnd w:id="75"/>
          <w:p>
            <w:pPr>
              <w:spacing w:after="20"/>
              <w:ind w:left="20"/>
              <w:jc w:val="both"/>
            </w:pPr>
            <w:r>
              <w:rPr>
                <w:rFonts w:ascii="Times New Roman"/>
                <w:b w:val="false"/>
                <w:i w:val="false"/>
                <w:color w:val="000000"/>
                <w:sz w:val="20"/>
              </w:rPr>
              <w:t>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6"/>
          <w:p>
            <w:pPr>
              <w:spacing w:after="20"/>
              <w:ind w:left="20"/>
              <w:jc w:val="both"/>
            </w:pPr>
            <w:r>
              <w:rPr>
                <w:rFonts w:ascii="Times New Roman"/>
                <w:b w:val="false"/>
                <w:i w:val="false"/>
                <w:color w:val="000000"/>
                <w:sz w:val="20"/>
              </w:rPr>
              <w:t>
барлық кіші түрлері бойынша:</w:t>
            </w:r>
          </w:p>
          <w:bookmarkEnd w:id="76"/>
          <w:p>
            <w:pPr>
              <w:spacing w:after="20"/>
              <w:ind w:left="20"/>
              <w:jc w:val="both"/>
            </w:pPr>
            <w:r>
              <w:rPr>
                <w:rFonts w:ascii="Times New Roman"/>
                <w:b w:val="false"/>
                <w:i w:val="false"/>
                <w:color w:val="000000"/>
                <w:sz w:val="20"/>
              </w:rPr>
              <w:t>
"электрондық үкімет" веб-порталы: www.egov.kz, www.elicense.kz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7"/>
          <w:p>
            <w:pPr>
              <w:spacing w:after="20"/>
              <w:ind w:left="20"/>
              <w:jc w:val="both"/>
            </w:pPr>
            <w:r>
              <w:rPr>
                <w:rFonts w:ascii="Times New Roman"/>
                <w:b w:val="false"/>
                <w:i w:val="false"/>
                <w:color w:val="000000"/>
                <w:sz w:val="20"/>
              </w:rPr>
              <w:t>
барлық кіші түрлері бойынша:</w:t>
            </w:r>
          </w:p>
          <w:bookmarkEnd w:id="77"/>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8"/>
          <w:p>
            <w:pPr>
              <w:spacing w:after="20"/>
              <w:ind w:left="20"/>
              <w:jc w:val="both"/>
            </w:pPr>
            <w:r>
              <w:rPr>
                <w:rFonts w:ascii="Times New Roman"/>
                <w:b w:val="false"/>
                <w:i w:val="false"/>
                <w:color w:val="000000"/>
                <w:sz w:val="20"/>
              </w:rPr>
              <w:t>
барлық кіші түрлері бойынша:</w:t>
            </w:r>
          </w:p>
          <w:bookmarkEnd w:id="78"/>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әрбір кіші түрі үшін патогенді биологиялық агенттермен жұмыс істеуге рұқсат және оған қосымша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9"/>
          <w:p>
            <w:pPr>
              <w:spacing w:after="20"/>
              <w:ind w:left="20"/>
              <w:jc w:val="both"/>
            </w:pPr>
            <w:r>
              <w:rPr>
                <w:rFonts w:ascii="Times New Roman"/>
                <w:b w:val="false"/>
                <w:i w:val="false"/>
                <w:color w:val="000000"/>
                <w:sz w:val="20"/>
              </w:rPr>
              <w:t>
Жұмыс кестесі: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тәулік бойы (жөндеу жұмыстарын жүргізуге байланысты техникалық үзілістерді қоспағанда).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0"/>
          <w:p>
            <w:pPr>
              <w:spacing w:after="20"/>
              <w:ind w:left="20"/>
              <w:jc w:val="both"/>
            </w:pPr>
            <w:r>
              <w:rPr>
                <w:rFonts w:ascii="Times New Roman"/>
                <w:b w:val="false"/>
                <w:i w:val="false"/>
                <w:color w:val="000000"/>
                <w:sz w:val="20"/>
              </w:rPr>
              <w:t>
Рұқсатты беру үшін:</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патогенді биологиялық агенттермен жұмыс істеуді жүзеге асыруды жоспарланып отырған объектіге санитариялық-эпидемиологиялық қорытындының электрондық көшірмесі (қағаз жеткізгіште берілген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түсіндірме жазбаның электрондық көшірмесін мыналарды көрсете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орындалатын зерттеулер номенклатурасын;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материалдың қозғалыс схемасын (ағындылығы)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немесе оның филиалын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Денсаулық сақтау министрінің 2022 жылғы 28 қазандағы № ҚР ДСМ-121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30393 болып тіркелген) Патогенді биологиялық агенттермен жұмыс істеуді жүзеге асыруға қойылатын біліктілік талаптарына (бұдан әрі – біліктілік талаптары) сәйкестігі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берілген рұқсатты жаңа патогенді биологиялық агенттермен толықтыру кезінде рұқсатты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түсіндірме жазбаның электрондық көшірмесін мыналарды көрсете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7-қосымшаға сәйкес нысан бойынша орындалатын зерттеулер номенклатурасын;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 базаны;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материалдың қозғалыс (ағын) схемаларын;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кадрлық құрам мен персоналды кәсіби даярлауды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"Денсаулық сақтау" даярлау бағыты бойынша жоғары білімі, "Зертханалық диагностика" немесе "Гигиена және эпидемиология" немесе "Мейіргер ісі" немесе "Емдеу ісі" немесе "Акушерлік іс" мамандықтары бойынша техникалық, кәсіптік, орта білімнен кейінгі медициналық білімі немесе "Жаратылыстану ғылымдары, математика және статистика" (биологиялық, химиялық, химиялық-биологиялық) немесе "Ветеринариялық медицина" немесе "Ветеринариялық санитария" даярлау бағыты бойынша жоғары білімі, "Ветеринария" мамандығы бойынша техникалық, кәсіптік, орта білімнен кейінгі білімі және (немесе) жоғары оқу орнынан кейінгі білімі және (немесе) ғылыми дәрежесі бар адамдар үшін патогендігі I және (немесе) II топтардағы патогенді биологиялық агенттермен жұмыс істеу кезінде – Қазақстан Республикасы Оқу-ағарту министрінің 2023 жылғы 13 ақпандағы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31902 болып тіркелген) Аккредиттеу органдарын, оның ішінде шетелдік аккредиттеу органдарын тану талаптары мен қағидаларына сәйкес қалыптастырылатын,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танылған аккредиттеу органдарының тізіліміне енгізілген аккредиттеу органдарында институционалдық аккредиттеуден өткен ұйым берген патогендігі I-II топтардағы биологиялық агенттермен жұмыс істеу кезінде биологиялық қауіпсіздік бойынша сертификаттау (қайта даярлау) курсы туралы куәліктің және/немесе біліктілікті арттыру туралы құжаттың (сертификат, куәлік) электрондық көшірмесі.</w:t>
            </w:r>
          </w:p>
          <w:p>
            <w:pPr>
              <w:spacing w:after="20"/>
              <w:ind w:left="20"/>
              <w:jc w:val="both"/>
            </w:pPr>
            <w:r>
              <w:rPr>
                <w:rFonts w:ascii="Times New Roman"/>
                <w:b w:val="false"/>
                <w:i w:val="false"/>
                <w:color w:val="000000"/>
                <w:sz w:val="20"/>
              </w:rPr>
              <w:t>
Көрсетілетін қызметті беруші заңды тұлғаны немесе оның филиалын мемлекеттік тіркеу (қайта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біліктілік талаптарына сәйкес келмеу негізінде режимдік комиссияның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2"/>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нашар көретіндерге арналған нұсқасына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 көрсету мәселелері бойынша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4 тамыздағы</w:t>
            </w:r>
            <w:r>
              <w:br/>
            </w:r>
            <w:r>
              <w:rPr>
                <w:rFonts w:ascii="Times New Roman"/>
                <w:b w:val="false"/>
                <w:i w:val="false"/>
                <w:color w:val="000000"/>
                <w:sz w:val="20"/>
              </w:rPr>
              <w:t>№ 75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28 қазандағы</w:t>
            </w:r>
            <w:r>
              <w:br/>
            </w:r>
            <w:r>
              <w:rPr>
                <w:rFonts w:ascii="Times New Roman"/>
                <w:b w:val="false"/>
                <w:i w:val="false"/>
                <w:color w:val="000000"/>
                <w:sz w:val="20"/>
              </w:rPr>
              <w:t>№ ҚР ДСМ-121 бұйрығына</w:t>
            </w:r>
            <w:r>
              <w:br/>
            </w:r>
            <w:r>
              <w:rPr>
                <w:rFonts w:ascii="Times New Roman"/>
                <w:b w:val="false"/>
                <w:i w:val="false"/>
                <w:color w:val="000000"/>
                <w:sz w:val="20"/>
              </w:rPr>
              <w:t>қосымша</w:t>
            </w:r>
          </w:p>
        </w:tc>
      </w:tr>
    </w:tbl>
    <w:bookmarkStart w:name="z191" w:id="83"/>
    <w:p>
      <w:pPr>
        <w:spacing w:after="0"/>
        <w:ind w:left="0"/>
        <w:jc w:val="left"/>
      </w:pPr>
      <w:r>
        <w:rPr>
          <w:rFonts w:ascii="Times New Roman"/>
          <w:b/>
          <w:i w:val="false"/>
          <w:color w:val="000000"/>
        </w:rPr>
        <w:t xml:space="preserve"> Патогенді биологиялық агенттермен жұмыс істеуді жүзеге асыруға қойылатын біліктілік талаптары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патогенді биологиялық агенттермен жұмыс істеуді жүзеге асыруға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84"/>
          <w:p>
            <w:pPr>
              <w:spacing w:after="20"/>
              <w:ind w:left="20"/>
              <w:jc w:val="both"/>
            </w:pPr>
            <w:r>
              <w:rPr>
                <w:rFonts w:ascii="Times New Roman"/>
                <w:b w:val="false"/>
                <w:i w:val="false"/>
                <w:color w:val="000000"/>
                <w:sz w:val="20"/>
              </w:rPr>
              <w:t xml:space="preserve">
Меншік құқығындағы үй-жайдың немесе ғимараттың, немесе мобильді объектінің немесе кемінде бір жыл мерзімге жалға алу шартының (жылжымайтын объекті жағдайында құқықтық кадастрда мемлекеттік тіркелген) немесе жылжымайтын мүлікті өтеусіз пайдалану (несиенің) немесе мүлікті сенімгерлік басқару шартының немесе сәулет, қала құрылысы және құрылыс саласындағы мемлекеттік нормативтердің талаптарына, Қазақстан Республикасы Денсаулық сақтау министрінің 2020 жылғы 11 тамыздағы № ҚР ДСМ -96/2020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21080 болып тіркелген) бекітілген "Денсаулық сақтау объектілеріне қойылатын санитариялық-эпидемиологиялық талаптар" санитариялық қағидаларының (бұдан әрі – № ҚР ДСМ-96/2020 бұйрығы)*, Қазақстан Республикасы Денсаулық сақтау министрінің 2022 жылғы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қарашадағы № ҚР ДСМ-125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30388 болып тіркелген) бекітілген Биологиялық қорғауды қамтамасыз ету қағидаларының (бұдан әрі – № ҚР ДСМ-125 бұйрығы)</w:t>
            </w:r>
          </w:p>
          <w:p>
            <w:pPr>
              <w:spacing w:after="20"/>
              <w:ind w:left="20"/>
              <w:jc w:val="both"/>
            </w:pPr>
            <w:r>
              <w:rPr>
                <w:rFonts w:ascii="Times New Roman"/>
                <w:b w:val="false"/>
                <w:i w:val="false"/>
                <w:color w:val="000000"/>
                <w:sz w:val="20"/>
              </w:rPr>
              <w:t>
талаптарына сәйкес келетін мемлекеттік-жекешелік әріптестік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85"/>
          <w:p>
            <w:pPr>
              <w:spacing w:after="20"/>
              <w:ind w:left="20"/>
              <w:jc w:val="both"/>
            </w:pPr>
            <w:r>
              <w:rPr>
                <w:rFonts w:ascii="Times New Roman"/>
                <w:b w:val="false"/>
                <w:i w:val="false"/>
                <w:color w:val="000000"/>
                <w:sz w:val="20"/>
              </w:rPr>
              <w:t>
Көрсетілетін қызметті беруші меншік құқығын растайтын құжаттар туралы мәліметтерді "Е – лицензиялау" мемлекеттік дерекқорымен (бұдан әрі - "Е – лицензиялау" МДҚ) интеграцияланған "Жылжымайтын мүліктің бірыңғай мемлекеттік кадастры" ақпараттық жүйесінен (бұдан әрі – ЖМБМК АЖ) алады.</w:t>
            </w:r>
          </w:p>
          <w:bookmarkEnd w:id="85"/>
          <w:p>
            <w:pPr>
              <w:spacing w:after="20"/>
              <w:ind w:left="20"/>
              <w:jc w:val="both"/>
            </w:pPr>
            <w:r>
              <w:rPr>
                <w:rFonts w:ascii="Times New Roman"/>
                <w:b w:val="false"/>
                <w:i w:val="false"/>
                <w:color w:val="000000"/>
                <w:sz w:val="20"/>
              </w:rPr>
              <w:t>
Көрсетілетін қызметті беруші, санитариялық-эпидемиологиялық қорытындының көшірмесін ұсынатын 2016 жылға дейін алынған санитариялық-эпидемиологиялық қорытындыларды қоспағанда, объектінің № ҚР ДСМ-96/2020 бұйрығына және № ҚР ДСМ-125 бұйрығына сәйкестігі туралы мәліметтерді Қазақстан Республикасының Электрондық үкімет ақпараттық порталынан (бұдан әрі - Egov) (2016 жылдан бастап мәліметтер)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86"/>
          <w:p>
            <w:pPr>
              <w:spacing w:after="20"/>
              <w:ind w:left="20"/>
              <w:jc w:val="both"/>
            </w:pPr>
            <w:r>
              <w:rPr>
                <w:rFonts w:ascii="Times New Roman"/>
                <w:b w:val="false"/>
                <w:i w:val="false"/>
                <w:color w:val="000000"/>
                <w:sz w:val="20"/>
              </w:rPr>
              <w:t>
№ ҚР ДСМ-96/2020* бұйрығына,</w:t>
            </w:r>
          </w:p>
          <w:bookmarkEnd w:id="86"/>
          <w:p>
            <w:pPr>
              <w:spacing w:after="20"/>
              <w:ind w:left="20"/>
              <w:jc w:val="both"/>
            </w:pPr>
            <w:r>
              <w:rPr>
                <w:rFonts w:ascii="Times New Roman"/>
                <w:b w:val="false"/>
                <w:i w:val="false"/>
                <w:color w:val="000000"/>
                <w:sz w:val="20"/>
              </w:rPr>
              <w:t>
№ ҚР ДСМ-125 бұйрығына сәйкес жұмыс істеп тұрған зертханалық жабдықтар мен жиһаз, сондай-ақ мүкәммал,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ДСМ-125 бұйрығына сәйкес орындалатын зерттеулер номенклатурасына сәйкес зертханалардың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биологиялық материалдың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87"/>
          <w:p>
            <w:pPr>
              <w:spacing w:after="20"/>
              <w:ind w:left="20"/>
              <w:jc w:val="both"/>
            </w:pPr>
            <w:r>
              <w:rPr>
                <w:rFonts w:ascii="Times New Roman"/>
                <w:b w:val="false"/>
                <w:i w:val="false"/>
                <w:color w:val="000000"/>
                <w:sz w:val="20"/>
              </w:rPr>
              <w:t>
Штатта "Денсаулық сақтау" даярлау бағыты бойынша жоғары білімі, "Зертханалық диагностика" немесе "Гигиена және эпидемиология" немесе "Мейіргер ісі" немесе "Емдеу ісі" немесе "Акушерлік іс" мамандықтары бойынша техникалық, кәсіптік, орта білімнен кейінгі медициналық білімі немесе</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"Жаратылыстану ғылымдары, математика және статистика" (биологиялық, химиялық, химиялық-биологиялық) немесе "Ветеринариялық медицина" немесе "Ветеринариялық санитария" даярлау бағыты бойынша жоғары білімі, немесе "Ветеринария" мамандығы бойынша техникалық, кәсіптік, орта білімнен кейінгі білімі және (немесе) жоғары оқу орнынан кейінгі білімі және (немесе) ғылыми дәрежесі бар, патогенді биологиялық агенттермен жұмыс істеуді жүзеге асыратын маманның (мамандардың) болуы – Қазақстан Республикасы Оқу-ағарту министрінің 2023 жылғы 13 ақпандағы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31902 болып тіркелген) Аккредиттеу органдарын, оның ішінде шетелдік аккредиттеу органдарын тану талаптары мен қағидаларына (бұдан әрі - Аккредиттеу органдарын тану талаптары мен қағидалары) сәйкес қалыптастырылатын,</w:t>
            </w:r>
          </w:p>
          <w:p>
            <w:pPr>
              <w:spacing w:after="20"/>
              <w:ind w:left="20"/>
              <w:jc w:val="both"/>
            </w:pPr>
            <w:r>
              <w:rPr>
                <w:rFonts w:ascii="Times New Roman"/>
                <w:b w:val="false"/>
                <w:i w:val="false"/>
                <w:color w:val="000000"/>
                <w:sz w:val="20"/>
              </w:rPr>
              <w:t>
танылған аккредиттеу органдарының тізіліміне енгізілген аккредиттеу органдарында институционалдық аккредиттеуден өткен ұйым берген патогенді биологиялық агенттермен жұмыс істеу мәселелері бойынша сертификаттау курсы (қайта даярлау) туралы куәліктің және (немесе) біліктілікті арттыру туралы құжаттың (сертификат, куәлік)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8"/>
          <w:p>
            <w:pPr>
              <w:spacing w:after="20"/>
              <w:ind w:left="20"/>
              <w:jc w:val="both"/>
            </w:pPr>
            <w:r>
              <w:rPr>
                <w:rFonts w:ascii="Times New Roman"/>
                <w:b w:val="false"/>
                <w:i w:val="false"/>
                <w:color w:val="000000"/>
                <w:sz w:val="20"/>
              </w:rPr>
              <w:t>
Жоғары немесе орта медициналық білім туралы мәліметтерді көрсетілетін қызметті беруші 2015 жылға дейін аяқтаған адамдарды, сондай-ақ білім туралы құжаттың көшірмесін ұсынатын, Қазақстан Республикасының аумағы шегінен тыс аяқтаған адамдарды қоспағанда, Қазақстан Республикасы Ғылым және жоғарғы білім министрлігінің ақпараттық жүйесінен (мәліметтер 2015 жылдан бастап) алады.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Республикасынан тыс жерлерде білім алған мамандар Қазақстан Республикасы Ғылым және жоғары білім министрінің 2023 жылғы 12 маусымдағы № 268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32800 болып тіркелген) бекітілген Жоғары және жоғары оқу орнынан кейінгі білім туралы құжаттарды тану қағидаларына және Қазақстан Республикасы Оқу ағарту министрінің 2023 жылғы 28 шілдедегі № 230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бекітілген Қазақстан Республикасының аумағында танылатын орта, техникалық және кәсіптік, орта білімнен кейінгі білім туралы құжаттарды тану қағидаларына (бұдан әрі – Тану қағидалары) сәйкес басқа мемлекеттерде және халықаралық немесе шетелдік оқу орындарында (олардың филиалдарында) білім алғаны туралы туралы құжаттарды тану және (немесе) нострификациялау туралы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Сертификаттау курстарынан (қайта даярлаудан) өту, біліктілікті арттыру туралы мәліметтер Қазақстан Республикасы Денсаулық сақтау министрінің 2022 жылғы 9 қарашадағы № ҚР ДСМ-132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30486 болып тіркелген) бекітілген Биологиялық қауіпсіздік саласындағы кадрларды кәсіптік даярлаудың, қайта даярлаудың және олардың біліктілігін арттырудың үлгілік бағдарламасына</w:t>
            </w:r>
          </w:p>
          <w:p>
            <w:pPr>
              <w:spacing w:after="20"/>
              <w:ind w:left="20"/>
              <w:jc w:val="both"/>
            </w:pPr>
            <w:r>
              <w:rPr>
                <w:rFonts w:ascii="Times New Roman"/>
                <w:b w:val="false"/>
                <w:i w:val="false"/>
                <w:color w:val="000000"/>
                <w:sz w:val="20"/>
              </w:rPr>
              <w:t xml:space="preserve">
(2022 жылғы желтоқсаннан бастап), Қазақстан Республикасы Ауыл шаруашылығы министрінің 2023 жылғы 25 қаңтардағы № 29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31789 болып тіркелген) бекітілген Биологиялық қауіпсіздік саласындағы кадрларды кәсіптік даярлаудың, қайта даярлаудың және олардың біліктілігін арттырудың үлгілік бағдарламаларына (бұдан әрі – ТжКБ) (2023 жылғы ақпаннан бастап) сәйкес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89"/>
          <w:p>
            <w:pPr>
              <w:spacing w:after="20"/>
              <w:ind w:left="20"/>
              <w:jc w:val="both"/>
            </w:pPr>
            <w:r>
              <w:rPr>
                <w:rFonts w:ascii="Times New Roman"/>
                <w:b w:val="false"/>
                <w:i w:val="false"/>
                <w:color w:val="000000"/>
                <w:sz w:val="20"/>
              </w:rPr>
              <w:t>
Штатта көмекші персоналдың болуы: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патогенді биологиялық агенттермен жұмыс істеу кезінде биологиялық қауіпсіздік жөніндегі жыл сайынғы нұсқамадан өткен жүргізушілер, санитарлар, жануарларды бекітетін жұмысшылар;</w:t>
            </w:r>
          </w:p>
          <w:p>
            <w:pPr>
              <w:spacing w:after="20"/>
              <w:ind w:left="20"/>
              <w:jc w:val="both"/>
            </w:pPr>
            <w:r>
              <w:rPr>
                <w:rFonts w:ascii="Times New Roman"/>
                <w:b w:val="false"/>
                <w:i w:val="false"/>
                <w:color w:val="000000"/>
                <w:sz w:val="20"/>
              </w:rPr>
              <w:t>
2) далалық жағдайларда биологиялық материалды іріктеу (жинау) және далалық жағдайларда дезинфекциялау, дезинсекциялау, дератизациялау жөніндегі міндеттерді орындау кезінде Аккредиттеу органдарын тану талаптары мен қағидаларына сәйкес қалыптастырылатын, танылған аккредиттеу органдарының тізіліміне енгізілген аккредиттеу органдарында институционалдық аккредиттеуден өткен ұйым берген "Дезинфекциялау ісі", "Далалық қауіпсіздік" пәндерін қоса отырып, патогендігі I-II топтардағы патогенді биологиялық агенттермен жұмыс істеу кезіндегі биологиялық қауіпсіздік бойынша сертификаттау (қайта даярлау) курсы туралы куәліктің және/немесе денсаулық сақтау саласында дезинфекциялау, дезинсекциялау, дератизациялау жөніндегі біліктілікті арттыру туралы құжаты (сертификат, куәлік) бар нұсқаушы-дезинфектордың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курстарынан (қайта даярлаудан) өту, біліктілігін арттыру туралы мәліметтер ТжКБ-ге сәйкес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және (немесе) IV топтардағы патогенді биологиялық агенттермен жұмыс істеуді жүзеге асыруға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0"/>
          <w:p>
            <w:pPr>
              <w:spacing w:after="20"/>
              <w:ind w:left="20"/>
              <w:jc w:val="both"/>
            </w:pPr>
            <w:r>
              <w:rPr>
                <w:rFonts w:ascii="Times New Roman"/>
                <w:b w:val="false"/>
                <w:i w:val="false"/>
                <w:color w:val="000000"/>
                <w:sz w:val="20"/>
              </w:rPr>
              <w:t>
Меншік құқығындағы үй-жайдың немесе ғимараттың, немесе мобильді объектінің немесе кемінде бір жыл мерзімге жалға алу шартының (жылжымайтын объекті жағдайында құқықтық кадастрда мемлекеттік тіркелген) немесе жылжымайтын мүлікті өтеусіз пайдалану (несиенің) немесе мүлікті сенімгерлік басқару шартының немесе сәулет, қала құрылысы және құрылыс саласындағы мемлекеттік нормативтердің талаптарына, № ҚР ДСМ -96/2020* бұйрығының,</w:t>
            </w:r>
          </w:p>
          <w:bookmarkEnd w:id="90"/>
          <w:p>
            <w:pPr>
              <w:spacing w:after="20"/>
              <w:ind w:left="20"/>
              <w:jc w:val="both"/>
            </w:pPr>
            <w:r>
              <w:rPr>
                <w:rFonts w:ascii="Times New Roman"/>
                <w:b w:val="false"/>
                <w:i w:val="false"/>
                <w:color w:val="000000"/>
                <w:sz w:val="20"/>
              </w:rPr>
              <w:t>
№ ҚР ДСМ-125 бұйрығының талаптарына сәйкес келетін мемлекеттік-жекешелік әріптестік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91"/>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"Е-Лицензиялау" МДҚ-мен интеграцияланған</w:t>
            </w:r>
          </w:p>
          <w:bookmarkEnd w:id="91"/>
          <w:p>
            <w:pPr>
              <w:spacing w:after="20"/>
              <w:ind w:left="20"/>
              <w:jc w:val="both"/>
            </w:pPr>
            <w:r>
              <w:rPr>
                <w:rFonts w:ascii="Times New Roman"/>
                <w:b w:val="false"/>
                <w:i w:val="false"/>
                <w:color w:val="000000"/>
                <w:sz w:val="20"/>
              </w:rPr>
              <w:t>
ЖМБМК АЖ-нен алады. Объектінің көрсетілген объектілерге қойылатын санитариялық-эпидемиологиялық талаптарды белгілейтін санитариялық қағидаларға сәйкестігі туралы мәліметтерді көрсетілетін қызметті беруші Egov-тан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2"/>
          <w:p>
            <w:pPr>
              <w:spacing w:after="20"/>
              <w:ind w:left="20"/>
              <w:jc w:val="both"/>
            </w:pPr>
            <w:r>
              <w:rPr>
                <w:rFonts w:ascii="Times New Roman"/>
                <w:b w:val="false"/>
                <w:i w:val="false"/>
                <w:color w:val="000000"/>
                <w:sz w:val="20"/>
              </w:rPr>
              <w:t>
№ ҚР ДСМ-96/2020* бұйрығына,</w:t>
            </w:r>
          </w:p>
          <w:bookmarkEnd w:id="92"/>
          <w:p>
            <w:pPr>
              <w:spacing w:after="20"/>
              <w:ind w:left="20"/>
              <w:jc w:val="both"/>
            </w:pPr>
            <w:r>
              <w:rPr>
                <w:rFonts w:ascii="Times New Roman"/>
                <w:b w:val="false"/>
                <w:i w:val="false"/>
                <w:color w:val="000000"/>
                <w:sz w:val="20"/>
              </w:rPr>
              <w:t>
№ ҚР ДСМ-125 бұйрығына сәйкес жұмыс істеп тұрған зертханалық жабдықтар мен жиһаз, сондай-ақ мүкәммал,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ДСМ-125 бұйрығына сәйкес орындалатын зерттеулер номенклатурасына сәйкес зертханалардың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биологиялық материалдың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нысан бойынша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93"/>
          <w:p>
            <w:pPr>
              <w:spacing w:after="20"/>
              <w:ind w:left="20"/>
              <w:jc w:val="both"/>
            </w:pPr>
            <w:r>
              <w:rPr>
                <w:rFonts w:ascii="Times New Roman"/>
                <w:b w:val="false"/>
                <w:i w:val="false"/>
                <w:color w:val="000000"/>
                <w:sz w:val="20"/>
              </w:rPr>
              <w:t>
Штатта "Денсаулық сақтау" даярлау бағыты бойынша жоғары білімі, "Зертханалық диагностика" немесе "Гигиена және эпидемиология" немесе "Мейіргер ісі" немесе "Емдеу ісі" немесе "Акушерлік іс" мамандықтары бойынша техникалық, кәсіптік, орта білімнен кейінгі медициналық білімі немесе</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 (биологиялық, химиялық, химиялық-биологиялық) немесе "Ветеринариялық медицина" немесе "Ветеринариялық санитария" даярлау бағыты бойынша жоғары білімі, "Ветеринария" мамандығы бойынша техникалық, кәсіптік, орта білімнен кейінгі білімі және (немесе) жоғары оқу орнынан кейінгі білімі және (немесе) ғылыми дәрежесі бар,– Аккредиттеу органдарын тану талаптары мен қағидаларына сәйкес қалыптастырылатын,</w:t>
            </w:r>
          </w:p>
          <w:p>
            <w:pPr>
              <w:spacing w:after="20"/>
              <w:ind w:left="20"/>
              <w:jc w:val="both"/>
            </w:pPr>
            <w:r>
              <w:rPr>
                <w:rFonts w:ascii="Times New Roman"/>
                <w:b w:val="false"/>
                <w:i w:val="false"/>
                <w:color w:val="000000"/>
                <w:sz w:val="20"/>
              </w:rPr>
              <w:t>
танылған аккредиттеу органдарының тізіліміне енгізілген аккредиттеу органдарында институционалдық аккредиттеуден өткен ұйым берген биологиялық қауіпсіздік саласындағы біліктілікті арттыру (сертификат, куәлік) құжатының электрондық көшірмесі бар патогенді биологиялық агенттермен жұмыс істеуді жүзеге асыратын маманның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4"/>
          <w:p>
            <w:pPr>
              <w:spacing w:after="20"/>
              <w:ind w:left="20"/>
              <w:jc w:val="both"/>
            </w:pPr>
            <w:r>
              <w:rPr>
                <w:rFonts w:ascii="Times New Roman"/>
                <w:b w:val="false"/>
                <w:i w:val="false"/>
                <w:color w:val="000000"/>
                <w:sz w:val="20"/>
              </w:rPr>
              <w:t>
Жоғары немесе орта медициналық білім туралы мәліметтерді көрсетілетін қызметті беруші 2015 жылға дейін аяқтаған адамдарды, сондай-ақ білім туралы құжаттың көшірмесін ұсынатын, Қазақстан Республикасының аумағы шегінен тыс аяқтаған адамдарды қоспағанда, Қазақстан Республикасы Ғылым және жоғарғы білім министрлігінің ақпараттық жүйесінен (мәліметтер 2015 жылдан бастап) алады.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Республикасынан тыс жерлерде білім алған мамандар Тану қағидаларына сәйкес басқа мемлекеттерде және халықаралық немесе шетелдік оқу орындарында (олардың филиалдарында) білім алғаны туралы құжаттарды тану және (немесе) нострификациялау туралы құжатты ұсынады.</w:t>
            </w:r>
          </w:p>
          <w:p>
            <w:pPr>
              <w:spacing w:after="20"/>
              <w:ind w:left="20"/>
              <w:jc w:val="both"/>
            </w:pPr>
            <w:r>
              <w:rPr>
                <w:rFonts w:ascii="Times New Roman"/>
                <w:b w:val="false"/>
                <w:i w:val="false"/>
                <w:color w:val="000000"/>
                <w:sz w:val="20"/>
              </w:rPr>
              <w:t>
Сертификаттау курстарынан (қайта даярлаудан) өту, біліктілікті арттыру туралы мәліметтер ТжКБ-ға сәйкес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көмекші персоналдың, оның ішінде патогенді биологиялық агенттермен жұмыс істеу кезінде биологиялық қауіпсіздік бойынша жыл сайынғы нұсқамадан өткен санитарлардың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95"/>
    <w:p>
      <w:pPr>
        <w:spacing w:after="0"/>
        <w:ind w:left="0"/>
        <w:jc w:val="both"/>
      </w:pPr>
      <w:r>
        <w:rPr>
          <w:rFonts w:ascii="Times New Roman"/>
          <w:b w:val="false"/>
          <w:i w:val="false"/>
          <w:color w:val="000000"/>
          <w:sz w:val="28"/>
        </w:rPr>
        <w:t>
      * Ескертпе: денсаулық сақтау ұйымының микробиологиялық зертханалары үшін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істеуді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қосымша</w:t>
            </w:r>
          </w:p>
        </w:tc>
      </w:tr>
    </w:tbl>
    <w:bookmarkStart w:name="z212" w:id="96"/>
    <w:p>
      <w:pPr>
        <w:spacing w:after="0"/>
        <w:ind w:left="0"/>
        <w:jc w:val="left"/>
      </w:pPr>
      <w:r>
        <w:rPr>
          <w:rFonts w:ascii="Times New Roman"/>
          <w:b/>
          <w:i w:val="false"/>
          <w:color w:val="000000"/>
        </w:rPr>
        <w:t xml:space="preserve"> Мәлімделген зерттеу номенклатурасына байланысты патогенді биологиялық агенттермен жұмыс істеуді жүзеге асыруға қойылатын біліктілік талаптарына сәйкестік туралы мәліметтер</w:t>
      </w:r>
    </w:p>
    <w:bookmarkEnd w:id="96"/>
    <w:bookmarkStart w:name="z213" w:id="97"/>
    <w:p>
      <w:pPr>
        <w:spacing w:after="0"/>
        <w:ind w:left="0"/>
        <w:jc w:val="both"/>
      </w:pPr>
      <w:r>
        <w:rPr>
          <w:rFonts w:ascii="Times New Roman"/>
          <w:b w:val="false"/>
          <w:i w:val="false"/>
          <w:color w:val="000000"/>
          <w:sz w:val="28"/>
        </w:rPr>
        <w:t>
      1. Мәлімделген зерттеу номенклатурасы және олармен жұмыс істеу жоспарланып отырған патогенді биологиялық агенттер_________________________________</w:t>
      </w:r>
    </w:p>
    <w:bookmarkEnd w:id="97"/>
    <w:bookmarkStart w:name="z214" w:id="98"/>
    <w:p>
      <w:pPr>
        <w:spacing w:after="0"/>
        <w:ind w:left="0"/>
        <w:jc w:val="both"/>
      </w:pPr>
      <w:r>
        <w:rPr>
          <w:rFonts w:ascii="Times New Roman"/>
          <w:b w:val="false"/>
          <w:i w:val="false"/>
          <w:color w:val="000000"/>
          <w:sz w:val="28"/>
        </w:rPr>
        <w:t xml:space="preserve">
      2. Меншік құқығындағы үй-жайдың немесе ғимараттың, немесе мобильді объектінің немесе кемінде бір жыл мерзімге жалға алу шартының (жылжымайтын объекті жағдайында құқықтық кадастрда мемлекеттік тіркелген) немесе жылжымайтын мүлікті өтеусіз пайдалану (несие) немесе мүлікті сенімгерлік басқару шартының немесе сәулет, қала құрылысы және құрылыс саласындағы мемлекеттік нормативтердің талаптарына, Қазақстан Республикасы Денсаулық сақтау министрінің 2020 жылғы 11 тамыздағы № ҚР ДСМ -96/2020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бекітілген "Денсаулық сақтау объектілеріне қойылатын санитариялық-эпидемиологиялық талаптар" санитариялық қағидаларының (бұдан әрі – № ҚР ДСМ-96/2020 бұйрығы)*, Қазақстан Республикасы Денсаулық сақтау министрінің 2022 жылғы 2 қарашадағы № ҚР ДСМ-125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30388 болып тіркелген) бекітілген Биологиялық қорғауды қамтамасыз ету қағидаларының (бұдан әрі – № ҚР ДСМ-125 бұйрығы) талаптарына сәйкес келетін мемлекеттік-жекешелік әріптестік шартының болуы:</w:t>
      </w:r>
    </w:p>
    <w:bookmarkEnd w:id="98"/>
    <w:bookmarkStart w:name="z215" w:id="99"/>
    <w:p>
      <w:pPr>
        <w:spacing w:after="0"/>
        <w:ind w:left="0"/>
        <w:jc w:val="both"/>
      </w:pPr>
      <w:r>
        <w:rPr>
          <w:rFonts w:ascii="Times New Roman"/>
          <w:b w:val="false"/>
          <w:i w:val="false"/>
          <w:color w:val="000000"/>
          <w:sz w:val="28"/>
        </w:rPr>
        <w:t>
      1) Кадастрлық нөмірі/ көлік құралын тіркеу туралы куәліктің нөмірі_______________</w:t>
      </w:r>
    </w:p>
    <w:bookmarkEnd w:id="99"/>
    <w:bookmarkStart w:name="z216" w:id="100"/>
    <w:p>
      <w:pPr>
        <w:spacing w:after="0"/>
        <w:ind w:left="0"/>
        <w:jc w:val="both"/>
      </w:pPr>
      <w:r>
        <w:rPr>
          <w:rFonts w:ascii="Times New Roman"/>
          <w:b w:val="false"/>
          <w:i w:val="false"/>
          <w:color w:val="000000"/>
          <w:sz w:val="28"/>
        </w:rPr>
        <w:t>
      2) Орналасқан жері ______________________________________________________</w:t>
      </w:r>
    </w:p>
    <w:bookmarkEnd w:id="100"/>
    <w:bookmarkStart w:name="z217" w:id="101"/>
    <w:p>
      <w:pPr>
        <w:spacing w:after="0"/>
        <w:ind w:left="0"/>
        <w:jc w:val="both"/>
      </w:pPr>
      <w:r>
        <w:rPr>
          <w:rFonts w:ascii="Times New Roman"/>
          <w:b w:val="false"/>
          <w:i w:val="false"/>
          <w:color w:val="000000"/>
          <w:sz w:val="28"/>
        </w:rPr>
        <w:t xml:space="preserve">
      3) Жалдау туралы шарттың нөмірі мен күні__________________________________ </w:t>
      </w:r>
    </w:p>
    <w:bookmarkEnd w:id="101"/>
    <w:bookmarkStart w:name="z218" w:id="102"/>
    <w:p>
      <w:pPr>
        <w:spacing w:after="0"/>
        <w:ind w:left="0"/>
        <w:jc w:val="both"/>
      </w:pPr>
      <w:r>
        <w:rPr>
          <w:rFonts w:ascii="Times New Roman"/>
          <w:b w:val="false"/>
          <w:i w:val="false"/>
          <w:color w:val="000000"/>
          <w:sz w:val="28"/>
        </w:rPr>
        <w:t>
      4) Жалға беруші _________________________________________________________</w:t>
      </w:r>
    </w:p>
    <w:bookmarkEnd w:id="102"/>
    <w:bookmarkStart w:name="z219" w:id="103"/>
    <w:p>
      <w:pPr>
        <w:spacing w:after="0"/>
        <w:ind w:left="0"/>
        <w:jc w:val="both"/>
      </w:pPr>
      <w:r>
        <w:rPr>
          <w:rFonts w:ascii="Times New Roman"/>
          <w:b w:val="false"/>
          <w:i w:val="false"/>
          <w:color w:val="000000"/>
          <w:sz w:val="28"/>
        </w:rPr>
        <w:t>
      5) Жалға алудың аяқталу мерзімі ___________________________________________</w:t>
      </w:r>
    </w:p>
    <w:bookmarkEnd w:id="103"/>
    <w:bookmarkStart w:name="z220" w:id="104"/>
    <w:p>
      <w:pPr>
        <w:spacing w:after="0"/>
        <w:ind w:left="0"/>
        <w:jc w:val="both"/>
      </w:pPr>
      <w:r>
        <w:rPr>
          <w:rFonts w:ascii="Times New Roman"/>
          <w:b w:val="false"/>
          <w:i w:val="false"/>
          <w:color w:val="000000"/>
          <w:sz w:val="28"/>
        </w:rPr>
        <w:t>
      6) Үй-жайдың (ғимараттың) қабат жоспары___________________________________</w:t>
      </w:r>
    </w:p>
    <w:bookmarkEnd w:id="104"/>
    <w:bookmarkStart w:name="z221" w:id="105"/>
    <w:p>
      <w:pPr>
        <w:spacing w:after="0"/>
        <w:ind w:left="0"/>
        <w:jc w:val="both"/>
      </w:pPr>
      <w:r>
        <w:rPr>
          <w:rFonts w:ascii="Times New Roman"/>
          <w:b w:val="false"/>
          <w:i w:val="false"/>
          <w:color w:val="000000"/>
          <w:sz w:val="28"/>
        </w:rPr>
        <w:t>
      3. № ҚР ДСМ-96/2020* бұйрығына, № ҚР ДСМ-125 бұйрығына сәйкес жұмыс істеп тұрған зертханалық жабдықтар мен жиһаз, сондай-ақ мүкәммал, көлік құралдары.</w:t>
      </w:r>
    </w:p>
    <w:bookmarkEnd w:id="105"/>
    <w:bookmarkStart w:name="z222" w:id="106"/>
    <w:p>
      <w:pPr>
        <w:spacing w:after="0"/>
        <w:ind w:left="0"/>
        <w:jc w:val="both"/>
      </w:pPr>
      <w:r>
        <w:rPr>
          <w:rFonts w:ascii="Times New Roman"/>
          <w:b w:val="false"/>
          <w:i w:val="false"/>
          <w:color w:val="000000"/>
          <w:sz w:val="28"/>
        </w:rPr>
        <w:t>
      Зертханалық жабдықтардың, жиһаздың, мүкәммалдың, көлік құралдарының тізбесі:</w:t>
      </w:r>
    </w:p>
    <w:bookmarkEnd w:id="106"/>
    <w:bookmarkStart w:name="z223" w:id="107"/>
    <w:p>
      <w:pPr>
        <w:spacing w:after="0"/>
        <w:ind w:left="0"/>
        <w:jc w:val="both"/>
      </w:pPr>
      <w:r>
        <w:rPr>
          <w:rFonts w:ascii="Times New Roman"/>
          <w:b w:val="false"/>
          <w:i w:val="false"/>
          <w:color w:val="000000"/>
          <w:sz w:val="28"/>
        </w:rPr>
        <w:t>
      __________________________________________________________________________</w:t>
      </w:r>
    </w:p>
    <w:bookmarkEnd w:id="107"/>
    <w:bookmarkStart w:name="z224" w:id="108"/>
    <w:p>
      <w:pPr>
        <w:spacing w:after="0"/>
        <w:ind w:left="0"/>
        <w:jc w:val="both"/>
      </w:pPr>
      <w:r>
        <w:rPr>
          <w:rFonts w:ascii="Times New Roman"/>
          <w:b w:val="false"/>
          <w:i w:val="false"/>
          <w:color w:val="000000"/>
          <w:sz w:val="28"/>
        </w:rPr>
        <w:t>
      4. Жеке қорғаныш құралдары</w:t>
      </w:r>
    </w:p>
    <w:bookmarkEnd w:id="108"/>
    <w:bookmarkStart w:name="z225" w:id="109"/>
    <w:p>
      <w:pPr>
        <w:spacing w:after="0"/>
        <w:ind w:left="0"/>
        <w:jc w:val="both"/>
      </w:pPr>
      <w:r>
        <w:rPr>
          <w:rFonts w:ascii="Times New Roman"/>
          <w:b w:val="false"/>
          <w:i w:val="false"/>
          <w:color w:val="000000"/>
          <w:sz w:val="28"/>
        </w:rPr>
        <w:t xml:space="preserve">
      Түрі мен саны көрсетілген жеке қорғаныш құралдарының тізбесі: ________________ </w:t>
      </w:r>
    </w:p>
    <w:bookmarkEnd w:id="109"/>
    <w:bookmarkStart w:name="z226" w:id="110"/>
    <w:p>
      <w:pPr>
        <w:spacing w:after="0"/>
        <w:ind w:left="0"/>
        <w:jc w:val="both"/>
      </w:pPr>
      <w:r>
        <w:rPr>
          <w:rFonts w:ascii="Times New Roman"/>
          <w:b w:val="false"/>
          <w:i w:val="false"/>
          <w:color w:val="000000"/>
          <w:sz w:val="28"/>
        </w:rPr>
        <w:t>
      5. № ҚР ДСМ-125 бұйрығына сәйкес орындалатын зерттеу номенклатурасына сәйкес зертханалардың жарақтандырылуы.</w:t>
      </w:r>
    </w:p>
    <w:bookmarkEnd w:id="110"/>
    <w:bookmarkStart w:name="z227" w:id="111"/>
    <w:p>
      <w:pPr>
        <w:spacing w:after="0"/>
        <w:ind w:left="0"/>
        <w:jc w:val="both"/>
      </w:pPr>
      <w:r>
        <w:rPr>
          <w:rFonts w:ascii="Times New Roman"/>
          <w:b w:val="false"/>
          <w:i w:val="false"/>
          <w:color w:val="000000"/>
          <w:sz w:val="28"/>
        </w:rPr>
        <w:t>
      Патогенді биологиялық агенттермен жұмыс істеуді жүзеге асыруға арналған шығыс материалдарының тізімі _______________________________________________________</w:t>
      </w:r>
    </w:p>
    <w:bookmarkEnd w:id="111"/>
    <w:bookmarkStart w:name="z228" w:id="112"/>
    <w:p>
      <w:pPr>
        <w:spacing w:after="0"/>
        <w:ind w:left="0"/>
        <w:jc w:val="both"/>
      </w:pPr>
      <w:r>
        <w:rPr>
          <w:rFonts w:ascii="Times New Roman"/>
          <w:b w:val="false"/>
          <w:i w:val="false"/>
          <w:color w:val="000000"/>
          <w:sz w:val="28"/>
        </w:rPr>
        <w:t xml:space="preserve">
      6. Таза және жұқпалы ағындардың қиылысуын болдырмауды көздейтін биологиялық материалдың ағынын сақтау ______________________________________________________ </w:t>
      </w:r>
    </w:p>
    <w:bookmarkEnd w:id="112"/>
    <w:bookmarkStart w:name="z229" w:id="113"/>
    <w:p>
      <w:pPr>
        <w:spacing w:after="0"/>
        <w:ind w:left="0"/>
        <w:jc w:val="both"/>
      </w:pPr>
      <w:r>
        <w:rPr>
          <w:rFonts w:ascii="Times New Roman"/>
          <w:b w:val="false"/>
          <w:i w:val="false"/>
          <w:color w:val="000000"/>
          <w:sz w:val="28"/>
        </w:rPr>
        <w:t>
      Материалдың қозғалыс (ағыны) схемасын көрсете отырып, үй-жайдың (ғимараттың) қабат немесе мобильді объектінің жоспары ___________________________________________</w:t>
      </w:r>
    </w:p>
    <w:bookmarkEnd w:id="113"/>
    <w:bookmarkStart w:name="z230" w:id="114"/>
    <w:p>
      <w:pPr>
        <w:spacing w:after="0"/>
        <w:ind w:left="0"/>
        <w:jc w:val="both"/>
      </w:pPr>
      <w:r>
        <w:rPr>
          <w:rFonts w:ascii="Times New Roman"/>
          <w:b w:val="false"/>
          <w:i w:val="false"/>
          <w:color w:val="000000"/>
          <w:sz w:val="28"/>
        </w:rPr>
        <w:t>
      __________________________________________________________________________</w:t>
      </w:r>
    </w:p>
    <w:bookmarkEnd w:id="114"/>
    <w:bookmarkStart w:name="z231" w:id="115"/>
    <w:p>
      <w:pPr>
        <w:spacing w:after="0"/>
        <w:ind w:left="0"/>
        <w:jc w:val="both"/>
      </w:pPr>
      <w:r>
        <w:rPr>
          <w:rFonts w:ascii="Times New Roman"/>
          <w:b w:val="false"/>
          <w:i w:val="false"/>
          <w:color w:val="000000"/>
          <w:sz w:val="28"/>
        </w:rPr>
        <w:t>
      7. Штатта патогенді биологиялық агенттермен жұмыс істеуді жүзеге асыратын мамандардың болуы: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 (бар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техникалық және кәсіптік, орта білімнен кейінгі білім туралы дипломның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нострификациялау туралы мәліметтер (Қазақстан Республикасынан тыс жерлерде білім алғандар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 мәселелері бойынша сертификаттау курсы (қайта даярлау) туралы куәліктің және (немесе) біліктілікті арттыру туралы құжаттың (сертификат, куәлік) нөмірі және берілген күні, оқытуды өткізген ұйымның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32" w:id="116"/>
    <w:p>
      <w:pPr>
        <w:spacing w:after="0"/>
        <w:ind w:left="0"/>
        <w:jc w:val="both"/>
      </w:pPr>
      <w:r>
        <w:rPr>
          <w:rFonts w:ascii="Times New Roman"/>
          <w:b w:val="false"/>
          <w:i w:val="false"/>
          <w:color w:val="000000"/>
          <w:sz w:val="28"/>
        </w:rPr>
        <w:t>
      8. Штатта көмекші персоналдың болуы: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істеген кезде биологиялық қауіпсіздік бойынша жыл сайынғы нұсқамадан өткен күні (жүргізушілер және санитарлар бойынша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7"/>
          <w:p>
            <w:pPr>
              <w:spacing w:after="20"/>
              <w:ind w:left="20"/>
              <w:jc w:val="both"/>
            </w:pPr>
            <w:r>
              <w:rPr>
                <w:rFonts w:ascii="Times New Roman"/>
                <w:b w:val="false"/>
                <w:i w:val="false"/>
                <w:color w:val="000000"/>
                <w:sz w:val="20"/>
              </w:rPr>
              <w:t>
Денсаулық сақтау саласындағы дезинфекция, дезинсекция, дератизация мәселелері бойынша сертификаттау (қайта даярлау) курсы туралы куәліктің және/немесе біліктілікті арттыру туралы құжаттың (сертификат, куәлік) нөмірі мен берілген күні (далалық жағдайларда жұмыс істейтін</w:t>
            </w:r>
          </w:p>
          <w:bookmarkEnd w:id="117"/>
          <w:p>
            <w:pPr>
              <w:spacing w:after="20"/>
              <w:ind w:left="20"/>
              <w:jc w:val="both"/>
            </w:pPr>
            <w:r>
              <w:rPr>
                <w:rFonts w:ascii="Times New Roman"/>
                <w:b w:val="false"/>
                <w:i w:val="false"/>
                <w:color w:val="000000"/>
                <w:sz w:val="20"/>
              </w:rPr>
              <w:t>
нұсқаушы-дезинфекторлар бойынша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8"/>
          <w:p>
            <w:pPr>
              <w:spacing w:after="20"/>
              <w:ind w:left="20"/>
              <w:jc w:val="both"/>
            </w:pPr>
            <w:r>
              <w:rPr>
                <w:rFonts w:ascii="Times New Roman"/>
                <w:b w:val="false"/>
                <w:i w:val="false"/>
                <w:color w:val="000000"/>
                <w:sz w:val="20"/>
              </w:rPr>
              <w:t>
Патогендігі I-II топтардағы патогенді биологиялық агенттермен жұмыс істеу кезіндегі биологиялық қауіпсіздік бойынша сертификаттау (қайта даярлау) курсы туралы куәліктің және/немесе біліктілікті арттыру туралы құжаттың (сертификат, куәлік) нөмірі мен берілген күні (далалық жағдайларда жұмыс істейтін</w:t>
            </w:r>
          </w:p>
          <w:bookmarkEnd w:id="118"/>
          <w:p>
            <w:pPr>
              <w:spacing w:after="20"/>
              <w:ind w:left="20"/>
              <w:jc w:val="both"/>
            </w:pPr>
            <w:r>
              <w:rPr>
                <w:rFonts w:ascii="Times New Roman"/>
                <w:b w:val="false"/>
                <w:i w:val="false"/>
                <w:color w:val="000000"/>
                <w:sz w:val="20"/>
              </w:rPr>
              <w:t>
нұсқаушы-дезинфекторлар бойынша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35" w:id="119"/>
    <w:p>
      <w:pPr>
        <w:spacing w:after="0"/>
        <w:ind w:left="0"/>
        <w:jc w:val="both"/>
      </w:pPr>
      <w:r>
        <w:rPr>
          <w:rFonts w:ascii="Times New Roman"/>
          <w:b w:val="false"/>
          <w:i w:val="false"/>
          <w:color w:val="000000"/>
          <w:sz w:val="28"/>
        </w:rPr>
        <w:t>
      * Ескертпе: денсаулық сақтау ұйымының микробиологиялық зертханалары үшін.</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