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7990" w14:textId="3fe7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"Инвесторлар тізілімін қалыптастыру, жүргізу және пайдалану қағидаларын бекіту туралы" Қазақстан Республикасы Премьер- Министрінің орынбасары – Сыртқы істер министрінің 2025 жылғы 26 ақпандағы № 11-1-4/104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2025 жылғы 7 тамыздағы № 11-1-4/475 бұйрығы. Қазақстан Республикасының Әділет министрлігінде 2025 жылғы 8 тамызда № 36595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Премьер-Министрінің орынбасары – Сыртқы істер министрінің 2025 жылғы 26 ақпандағы № 11-1-4/104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35754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осы бұйрықпен бекітілген Инвесторлар тізілімін қалыптастыру, жүргізу мен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9" w:id="3"/>
    <w:p>
      <w:pPr>
        <w:spacing w:after="0"/>
        <w:ind w:left="0"/>
        <w:jc w:val="both"/>
      </w:pPr>
      <w:r>
        <w:rPr>
          <w:rFonts w:ascii="Times New Roman"/>
          <w:b w:val="false"/>
          <w:i w:val="false"/>
          <w:color w:val="000000"/>
          <w:sz w:val="28"/>
        </w:rPr>
        <w:t xml:space="preserve">
      мынадай мазмұндағы 3-1) тармақшамен толықтырылсын: </w:t>
      </w:r>
    </w:p>
    <w:bookmarkEnd w:id="3"/>
    <w:bookmarkStart w:name="z10" w:id="4"/>
    <w:p>
      <w:pPr>
        <w:spacing w:after="0"/>
        <w:ind w:left="0"/>
        <w:jc w:val="both"/>
      </w:pPr>
      <w:r>
        <w:rPr>
          <w:rFonts w:ascii="Times New Roman"/>
          <w:b w:val="false"/>
          <w:i w:val="false"/>
          <w:color w:val="000000"/>
          <w:sz w:val="28"/>
        </w:rPr>
        <w:t>
      "3-1) инвестициялық жобалардың жалпыөңірлік пулы – өңірлік инвестициялық штаб шешімімен бекітілген критерийлерге сәйкес болған жағдайда жергілікті атқарушы органдар қалыптастыратын құны республикалық бюджет туралы заңда белгіленген және тиісті қаржы жылының 1 қаңтарында қолданыста болатын айлық есептік көрсеткіштің жүз елу мың еселенген мөлшеріне дейінгі, бастамашылары жеке кәсіпкерлік субъектілері (отандық және шетелдік инвесторлар) болып табылатын, экономиканың барлық салаларында іске асырылатын және пысықталатын инвестициялық жобалардың тізбесі;";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"3. Инвесторлар тізілімін қалыптастыру және жүргізу ҰЦИП шеңберінде автоматты режимде инвестициялық жобалардың жалпыұлттық және жалпыөңірлік пулдарына енгізілген инвестициялық жобалар туралы деректер негізінде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4" w:id="6"/>
    <w:p>
      <w:pPr>
        <w:spacing w:after="0"/>
        <w:ind w:left="0"/>
        <w:jc w:val="both"/>
      </w:pPr>
      <w:r>
        <w:rPr>
          <w:rFonts w:ascii="Times New Roman"/>
          <w:b w:val="false"/>
          <w:i w:val="false"/>
          <w:color w:val="000000"/>
          <w:sz w:val="28"/>
        </w:rPr>
        <w:t xml:space="preserve">
      "5. Инвестициялық жобалардың жалпыұлттық және жалпыөңірлік пулдарын қалыптастыру 2023 жылғы 26 маусымдағы № 11-1-4/327 </w:t>
      </w:r>
      <w:r>
        <w:rPr>
          <w:rFonts w:ascii="Times New Roman"/>
          <w:b w:val="false"/>
          <w:i w:val="false"/>
          <w:color w:val="000000"/>
          <w:sz w:val="28"/>
        </w:rPr>
        <w:t>бұйрығымен</w:t>
      </w:r>
      <w:r>
        <w:rPr>
          <w:rFonts w:ascii="Times New Roman"/>
          <w:b w:val="false"/>
          <w:i w:val="false"/>
          <w:color w:val="000000"/>
          <w:sz w:val="28"/>
        </w:rPr>
        <w:t xml:space="preserve"> бекітілген Инвесторлар үшін "бір терезені" ұйымдастыру қағидаларын, сондай-ақ инвестициялар тарту кезіндегі өзара іс-қимыл жасау тәртібіне сәйкес жүзеге асырылады (Нормативтік құқықтық актілерді мемлекеттік тіркеу тізілімінде № 32910 болып тіркелген).";</w:t>
      </w:r>
    </w:p>
    <w:bookmarkEnd w:id="6"/>
    <w:bookmarkStart w:name="z15" w:id="7"/>
    <w:p>
      <w:pPr>
        <w:spacing w:after="0"/>
        <w:ind w:left="0"/>
        <w:jc w:val="both"/>
      </w:pPr>
      <w:r>
        <w:rPr>
          <w:rFonts w:ascii="Times New Roman"/>
          <w:b w:val="false"/>
          <w:i w:val="false"/>
          <w:color w:val="000000"/>
          <w:sz w:val="28"/>
        </w:rPr>
        <w:t>
      2. Қазақстан Республикасы Сыртқы істер министрлігінің Инвестициялар комитеті заңнамада белгіленген тәртіппен мыналарды:</w:t>
      </w:r>
    </w:p>
    <w:bookmarkEnd w:id="7"/>
    <w:bookmarkStart w:name="z16"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7"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Сыртқы істер министрлігінің интернет-ресурсында орналастыруды;</w:t>
      </w:r>
    </w:p>
    <w:bookmarkEnd w:id="9"/>
    <w:bookmarkStart w:name="z18"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10"/>
    <w:bookmarkStart w:name="z19" w:id="11"/>
    <w:p>
      <w:pPr>
        <w:spacing w:after="0"/>
        <w:ind w:left="0"/>
        <w:jc w:val="both"/>
      </w:pPr>
      <w:r>
        <w:rPr>
          <w:rFonts w:ascii="Times New Roman"/>
          <w:b w:val="false"/>
          <w:i w:val="false"/>
          <w:color w:val="000000"/>
          <w:sz w:val="28"/>
        </w:rPr>
        <w:t>
      3. Осы бұйрықтың орындалуын бақылау Қазақстан Республикасының Сыртқы істер министрінің жетекшілік ететін орынбасарына жүктелсін.</w:t>
      </w:r>
    </w:p>
    <w:bookmarkEnd w:id="11"/>
    <w:bookmarkStart w:name="z20"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Сыртқы істер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bookmarkStart w:name="z22" w:id="13"/>
    <w:p>
      <w:pPr>
        <w:spacing w:after="0"/>
        <w:ind w:left="0"/>
        <w:jc w:val="both"/>
      </w:pPr>
      <w:r>
        <w:rPr>
          <w:rFonts w:ascii="Times New Roman"/>
          <w:b w:val="false"/>
          <w:i w:val="false"/>
          <w:color w:val="000000"/>
          <w:sz w:val="28"/>
        </w:rPr>
        <w:t>
       "Келісілді"</w:t>
      </w:r>
    </w:p>
    <w:bookmarkEnd w:id="13"/>
    <w:bookmarkStart w:name="z23" w:id="14"/>
    <w:p>
      <w:pPr>
        <w:spacing w:after="0"/>
        <w:ind w:left="0"/>
        <w:jc w:val="both"/>
      </w:pPr>
      <w:r>
        <w:rPr>
          <w:rFonts w:ascii="Times New Roman"/>
          <w:b w:val="false"/>
          <w:i w:val="false"/>
          <w:color w:val="000000"/>
          <w:sz w:val="28"/>
        </w:rPr>
        <w:t>
      Қазақстан Республикасы</w:t>
      </w:r>
    </w:p>
    <w:bookmarkEnd w:id="14"/>
    <w:bookmarkStart w:name="z24" w:id="15"/>
    <w:p>
      <w:pPr>
        <w:spacing w:after="0"/>
        <w:ind w:left="0"/>
        <w:jc w:val="both"/>
      </w:pPr>
      <w:r>
        <w:rPr>
          <w:rFonts w:ascii="Times New Roman"/>
          <w:b w:val="false"/>
          <w:i w:val="false"/>
          <w:color w:val="000000"/>
          <w:sz w:val="28"/>
        </w:rPr>
        <w:t>
      Қаржы министрлігі</w:t>
      </w:r>
    </w:p>
    <w:bookmarkEnd w:id="15"/>
    <w:bookmarkStart w:name="z25" w:id="16"/>
    <w:p>
      <w:pPr>
        <w:spacing w:after="0"/>
        <w:ind w:left="0"/>
        <w:jc w:val="both"/>
      </w:pPr>
      <w:r>
        <w:rPr>
          <w:rFonts w:ascii="Times New Roman"/>
          <w:b w:val="false"/>
          <w:i w:val="false"/>
          <w:color w:val="000000"/>
          <w:sz w:val="28"/>
        </w:rPr>
        <w:t>
       "Келісілді"</w:t>
      </w:r>
    </w:p>
    <w:bookmarkEnd w:id="16"/>
    <w:bookmarkStart w:name="z26" w:id="17"/>
    <w:p>
      <w:pPr>
        <w:spacing w:after="0"/>
        <w:ind w:left="0"/>
        <w:jc w:val="both"/>
      </w:pPr>
      <w:r>
        <w:rPr>
          <w:rFonts w:ascii="Times New Roman"/>
          <w:b w:val="false"/>
          <w:i w:val="false"/>
          <w:color w:val="000000"/>
          <w:sz w:val="28"/>
        </w:rPr>
        <w:t>
      Қазақстан Республикасы</w:t>
      </w:r>
    </w:p>
    <w:bookmarkEnd w:id="17"/>
    <w:bookmarkStart w:name="z27" w:id="18"/>
    <w:p>
      <w:pPr>
        <w:spacing w:after="0"/>
        <w:ind w:left="0"/>
        <w:jc w:val="both"/>
      </w:pPr>
      <w:r>
        <w:rPr>
          <w:rFonts w:ascii="Times New Roman"/>
          <w:b w:val="false"/>
          <w:i w:val="false"/>
          <w:color w:val="000000"/>
          <w:sz w:val="28"/>
        </w:rPr>
        <w:t>
      Ұлттық экономика министрлігі</w:t>
      </w:r>
    </w:p>
    <w:bookmarkEnd w:id="18"/>
    <w:bookmarkStart w:name="z28" w:id="19"/>
    <w:p>
      <w:pPr>
        <w:spacing w:after="0"/>
        <w:ind w:left="0"/>
        <w:jc w:val="both"/>
      </w:pPr>
      <w:r>
        <w:rPr>
          <w:rFonts w:ascii="Times New Roman"/>
          <w:b w:val="false"/>
          <w:i w:val="false"/>
          <w:color w:val="000000"/>
          <w:sz w:val="28"/>
        </w:rPr>
        <w:t>
       "Келісілді"</w:t>
      </w:r>
    </w:p>
    <w:bookmarkEnd w:id="19"/>
    <w:bookmarkStart w:name="z29" w:id="20"/>
    <w:p>
      <w:pPr>
        <w:spacing w:after="0"/>
        <w:ind w:left="0"/>
        <w:jc w:val="both"/>
      </w:pPr>
      <w:r>
        <w:rPr>
          <w:rFonts w:ascii="Times New Roman"/>
          <w:b w:val="false"/>
          <w:i w:val="false"/>
          <w:color w:val="000000"/>
          <w:sz w:val="28"/>
        </w:rPr>
        <w:t>
      Қазақстан Республикасы</w:t>
      </w:r>
    </w:p>
    <w:bookmarkEnd w:id="20"/>
    <w:bookmarkStart w:name="z30" w:id="21"/>
    <w:p>
      <w:pPr>
        <w:spacing w:after="0"/>
        <w:ind w:left="0"/>
        <w:jc w:val="both"/>
      </w:pPr>
      <w:r>
        <w:rPr>
          <w:rFonts w:ascii="Times New Roman"/>
          <w:b w:val="false"/>
          <w:i w:val="false"/>
          <w:color w:val="000000"/>
          <w:sz w:val="28"/>
        </w:rPr>
        <w:t>
      Бас прокуратурасы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