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9b6d" w14:textId="7f89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"Мүліктік құқықтарды ұжымдық негізде басқаратын ұйымдар пайдаланушылармен жасаған лицензиялық шарттардың саны туралы есеп нысаны" өтеусіз негізде әкімшілік деректерді жинауға арналған нысанын бекіту туралы</w:t>
      </w:r>
    </w:p>
    <w:p>
      <w:pPr>
        <w:spacing w:after="0"/>
        <w:ind w:left="0"/>
        <w:jc w:val="both"/>
      </w:pPr>
      <w:r>
        <w:rPr>
          <w:rFonts w:ascii="Times New Roman"/>
          <w:b w:val="false"/>
          <w:i w:val="false"/>
          <w:color w:val="000000"/>
          <w:sz w:val="28"/>
        </w:rPr>
        <w:t>Қазақстан Республикасы Әділет министрінің м.а. 2025 жылғы 5 тамыздағы № 429 бұйрығы. Қазақстан Республикасының Әділет министрлігінде 2025 жылғы 8 тамызда № 36594 болып тіркелді</w:t>
      </w:r>
    </w:p>
    <w:p>
      <w:pPr>
        <w:spacing w:after="0"/>
        <w:ind w:left="0"/>
        <w:jc w:val="both"/>
      </w:pPr>
      <w:bookmarkStart w:name="z4" w:id="0"/>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қосымшаға сәйкес "Мүліктік құқықтарды ұжымдық негізде басқаратын ұйымдар пайдаланушылармен жасаған лицензиялық шарттардың саны туралы есеп нысаны" өтеусіз негізде әкімшілік деректерді жинауға арналған </w:t>
      </w:r>
      <w:r>
        <w:rPr>
          <w:rFonts w:ascii="Times New Roman"/>
          <w:b w:val="false"/>
          <w:i w:val="false"/>
          <w:color w:val="000000"/>
          <w:sz w:val="28"/>
        </w:rPr>
        <w:t>нысан</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Әділет министрлігінің Стратегиялық жоспарлау және ұйымдастыру-талдау жұмысы департаменті Қазақстан Республикасының заңнамасында белгіленген тәртіппен осы бұйрықты мемлекеттік тіркеуді және бұйрықты Қазақстан Республикасы Әділет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министрлігінің Аппарат басшысына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Әділет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Жакселекова</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xml:space="preserve">
      Қазақстан Республикасы </w:t>
      </w:r>
    </w:p>
    <w:bookmarkEnd w:id="6"/>
    <w:bookmarkStart w:name="z12" w:id="7"/>
    <w:p>
      <w:pPr>
        <w:spacing w:after="0"/>
        <w:ind w:left="0"/>
        <w:jc w:val="both"/>
      </w:pPr>
      <w:r>
        <w:rPr>
          <w:rFonts w:ascii="Times New Roman"/>
          <w:b w:val="false"/>
          <w:i w:val="false"/>
          <w:color w:val="000000"/>
          <w:sz w:val="28"/>
        </w:rPr>
        <w:t xml:space="preserve">
      Стратегиялық жоспарлау және </w:t>
      </w:r>
    </w:p>
    <w:bookmarkEnd w:id="7"/>
    <w:bookmarkStart w:name="z13" w:id="8"/>
    <w:p>
      <w:pPr>
        <w:spacing w:after="0"/>
        <w:ind w:left="0"/>
        <w:jc w:val="both"/>
      </w:pPr>
      <w:r>
        <w:rPr>
          <w:rFonts w:ascii="Times New Roman"/>
          <w:b w:val="false"/>
          <w:i w:val="false"/>
          <w:color w:val="000000"/>
          <w:sz w:val="28"/>
        </w:rPr>
        <w:t xml:space="preserve">
      реформалар агенттігінің Ұлттық </w:t>
      </w:r>
    </w:p>
    <w:bookmarkEnd w:id="8"/>
    <w:bookmarkStart w:name="z14" w:id="9"/>
    <w:p>
      <w:pPr>
        <w:spacing w:after="0"/>
        <w:ind w:left="0"/>
        <w:jc w:val="both"/>
      </w:pPr>
      <w:r>
        <w:rPr>
          <w:rFonts w:ascii="Times New Roman"/>
          <w:b w:val="false"/>
          <w:i w:val="false"/>
          <w:color w:val="000000"/>
          <w:sz w:val="28"/>
        </w:rPr>
        <w:t>
      статистика бюросы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2025 жылғы 5 тамыздағы</w:t>
            </w:r>
            <w:r>
              <w:br/>
            </w:r>
            <w:r>
              <w:rPr>
                <w:rFonts w:ascii="Times New Roman"/>
                <w:b w:val="false"/>
                <w:i w:val="false"/>
                <w:color w:val="000000"/>
                <w:sz w:val="20"/>
              </w:rPr>
              <w:t>№ 429 Бұйрыққа</w:t>
            </w:r>
            <w:r>
              <w:br/>
            </w:r>
            <w:r>
              <w:rPr>
                <w:rFonts w:ascii="Times New Roman"/>
                <w:b w:val="false"/>
                <w:i w:val="false"/>
                <w:color w:val="000000"/>
                <w:sz w:val="20"/>
              </w:rPr>
              <w:t>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6" w:id="10"/>
    <w:p>
      <w:pPr>
        <w:spacing w:after="0"/>
        <w:ind w:left="0"/>
        <w:jc w:val="both"/>
      </w:pPr>
      <w:r>
        <w:rPr>
          <w:rFonts w:ascii="Times New Roman"/>
          <w:b w:val="false"/>
          <w:i w:val="false"/>
          <w:color w:val="000000"/>
          <w:sz w:val="28"/>
        </w:rPr>
        <w:t>
      Ұсынылады: Қазақстан Республикасы Әділет министрлігінің Зияткерлік меншік құқығы комитетіне.</w:t>
      </w:r>
    </w:p>
    <w:bookmarkEnd w:id="10"/>
    <w:bookmarkStart w:name="z17" w:id="11"/>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www.gov.kz/memleket/entities/adilet мемлекеттік органдардың бірегей платформасы.</w:t>
      </w:r>
    </w:p>
    <w:bookmarkEnd w:id="11"/>
    <w:bookmarkStart w:name="z18" w:id="12"/>
    <w:p>
      <w:pPr>
        <w:spacing w:after="0"/>
        <w:ind w:left="0"/>
        <w:jc w:val="both"/>
      </w:pPr>
      <w:r>
        <w:rPr>
          <w:rFonts w:ascii="Times New Roman"/>
          <w:b w:val="false"/>
          <w:i w:val="false"/>
          <w:color w:val="000000"/>
          <w:sz w:val="28"/>
        </w:rPr>
        <w:t>
      Әкімшілік нысанның атауы: Мүліктік құқықтарды ұжымдық негізде басқаратын ұйымдар пайдаланушылармен жасаған лицензиялық шарттардың саны туралы мәліметтер</w:t>
      </w:r>
    </w:p>
    <w:bookmarkEnd w:id="12"/>
    <w:bookmarkStart w:name="z19" w:id="1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ИС-1 нысаны.</w:t>
      </w:r>
    </w:p>
    <w:bookmarkEnd w:id="13"/>
    <w:bookmarkStart w:name="z20" w:id="14"/>
    <w:p>
      <w:pPr>
        <w:spacing w:after="0"/>
        <w:ind w:left="0"/>
        <w:jc w:val="both"/>
      </w:pPr>
      <w:r>
        <w:rPr>
          <w:rFonts w:ascii="Times New Roman"/>
          <w:b w:val="false"/>
          <w:i w:val="false"/>
          <w:color w:val="000000"/>
          <w:sz w:val="28"/>
        </w:rPr>
        <w:t>
      (нысан атауының қысқаша әріптік-цифрлық атауы)</w:t>
      </w:r>
    </w:p>
    <w:bookmarkEnd w:id="14"/>
    <w:bookmarkStart w:name="z21" w:id="15"/>
    <w:p>
      <w:pPr>
        <w:spacing w:after="0"/>
        <w:ind w:left="0"/>
        <w:jc w:val="both"/>
      </w:pPr>
      <w:r>
        <w:rPr>
          <w:rFonts w:ascii="Times New Roman"/>
          <w:b w:val="false"/>
          <w:i w:val="false"/>
          <w:color w:val="000000"/>
          <w:sz w:val="28"/>
        </w:rPr>
        <w:t>
      Кезеңділігі: жылдық</w:t>
      </w:r>
    </w:p>
    <w:bookmarkEnd w:id="15"/>
    <w:bookmarkStart w:name="z22" w:id="16"/>
    <w:p>
      <w:pPr>
        <w:spacing w:after="0"/>
        <w:ind w:left="0"/>
        <w:jc w:val="both"/>
      </w:pPr>
      <w:r>
        <w:rPr>
          <w:rFonts w:ascii="Times New Roman"/>
          <w:b w:val="false"/>
          <w:i w:val="false"/>
          <w:color w:val="000000"/>
          <w:sz w:val="28"/>
        </w:rPr>
        <w:t>
      Есепті кезең: 20 __ жыл</w:t>
      </w:r>
    </w:p>
    <w:bookmarkEnd w:id="16"/>
    <w:bookmarkStart w:name="z23" w:id="1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құқықтарды ұжымдық негізде басқаратын ұйымдар.</w:t>
      </w:r>
    </w:p>
    <w:bookmarkEnd w:id="17"/>
    <w:bookmarkStart w:name="z24" w:id="1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жылдың 20 қаңтарына дейін.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00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006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19"/>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bookmarkEnd w:id="19"/>
    <w:bookmarkStart w:name="z26" w:id="20"/>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сауал салуы кезінде): бірмезгілде қағаз жеткізгіште және электронды түрде электронды құжат айналымы ақпараттық жүйесі арқылы.</w:t>
      </w:r>
    </w:p>
    <w:bookmarkEnd w:id="20"/>
    <w:bookmarkStart w:name="z27" w:id="21"/>
    <w:p>
      <w:pPr>
        <w:spacing w:after="0"/>
        <w:ind w:left="0"/>
        <w:jc w:val="both"/>
      </w:pPr>
      <w:r>
        <w:rPr>
          <w:rFonts w:ascii="Times New Roman"/>
          <w:b w:val="false"/>
          <w:i w:val="false"/>
          <w:color w:val="000000"/>
          <w:sz w:val="28"/>
        </w:rPr>
        <w:t>
      "Мүліктік құқықтарды ұжымдық негізде басқаратын ұйымдар пайдаланушылармен жасаған лицензиялық шарттардың саны туралы мәліметтер" әкімшілік деректерді өтеусіз негізде жинауға арналған нысан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 пайдаланушылармен жасаған лицензиялық шарттардың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Мүліктік құқықтарды ұжымдық негізде басқаратын ұйымдар пайдаланушылармен есептік кезеңде жасаған лицензиялық шарттардың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мүліктік құқықтарды ұжымдық негізде басқаратын ұйымдар пайдаланушылармен бұзған лицензиялық шарттардың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2"/>
    <w:p>
      <w:pPr>
        <w:spacing w:after="0"/>
        <w:ind w:left="0"/>
        <w:jc w:val="both"/>
      </w:pPr>
      <w:r>
        <w:rPr>
          <w:rFonts w:ascii="Times New Roman"/>
          <w:b w:val="false"/>
          <w:i w:val="false"/>
          <w:color w:val="000000"/>
          <w:sz w:val="28"/>
        </w:rPr>
        <w:t>
      Атауы _______________________________________________________</w:t>
      </w:r>
    </w:p>
    <w:bookmarkEnd w:id="22"/>
    <w:bookmarkStart w:name="z29" w:id="23"/>
    <w:p>
      <w:pPr>
        <w:spacing w:after="0"/>
        <w:ind w:left="0"/>
        <w:jc w:val="both"/>
      </w:pPr>
      <w:r>
        <w:rPr>
          <w:rFonts w:ascii="Times New Roman"/>
          <w:b w:val="false"/>
          <w:i w:val="false"/>
          <w:color w:val="000000"/>
          <w:sz w:val="28"/>
        </w:rPr>
        <w:t>
      Мекен-жайы__________________________________________________</w:t>
      </w:r>
    </w:p>
    <w:bookmarkEnd w:id="23"/>
    <w:bookmarkStart w:name="z30" w:id="24"/>
    <w:p>
      <w:pPr>
        <w:spacing w:after="0"/>
        <w:ind w:left="0"/>
        <w:jc w:val="both"/>
      </w:pPr>
      <w:r>
        <w:rPr>
          <w:rFonts w:ascii="Times New Roman"/>
          <w:b w:val="false"/>
          <w:i w:val="false"/>
          <w:color w:val="000000"/>
          <w:sz w:val="28"/>
        </w:rPr>
        <w:t>
      Телефон _____________________________________________________</w:t>
      </w:r>
    </w:p>
    <w:bookmarkEnd w:id="24"/>
    <w:bookmarkStart w:name="z31" w:id="25"/>
    <w:p>
      <w:pPr>
        <w:spacing w:after="0"/>
        <w:ind w:left="0"/>
        <w:jc w:val="both"/>
      </w:pPr>
      <w:r>
        <w:rPr>
          <w:rFonts w:ascii="Times New Roman"/>
          <w:b w:val="false"/>
          <w:i w:val="false"/>
          <w:color w:val="000000"/>
          <w:sz w:val="28"/>
        </w:rPr>
        <w:t>
      Электрондық пошта мекенжайы _________________________________</w:t>
      </w:r>
    </w:p>
    <w:bookmarkEnd w:id="25"/>
    <w:bookmarkStart w:name="z32" w:id="26"/>
    <w:p>
      <w:pPr>
        <w:spacing w:after="0"/>
        <w:ind w:left="0"/>
        <w:jc w:val="both"/>
      </w:pPr>
      <w:r>
        <w:rPr>
          <w:rFonts w:ascii="Times New Roman"/>
          <w:b w:val="false"/>
          <w:i w:val="false"/>
          <w:color w:val="000000"/>
          <w:sz w:val="28"/>
        </w:rPr>
        <w:t>
      Орындаушы __________________________________________________</w:t>
      </w:r>
    </w:p>
    <w:bookmarkEnd w:id="26"/>
    <w:bookmarkStart w:name="z33" w:id="27"/>
    <w:p>
      <w:pPr>
        <w:spacing w:after="0"/>
        <w:ind w:left="0"/>
        <w:jc w:val="both"/>
      </w:pPr>
      <w:r>
        <w:rPr>
          <w:rFonts w:ascii="Times New Roman"/>
          <w:b w:val="false"/>
          <w:i w:val="false"/>
          <w:color w:val="000000"/>
          <w:sz w:val="28"/>
        </w:rPr>
        <w:t>
      тегі, аты және әкесінің аты (бар болса) қолы, телефоны</w:t>
      </w:r>
    </w:p>
    <w:bookmarkEnd w:id="27"/>
    <w:bookmarkStart w:name="z34" w:id="28"/>
    <w:p>
      <w:pPr>
        <w:spacing w:after="0"/>
        <w:ind w:left="0"/>
        <w:jc w:val="both"/>
      </w:pPr>
      <w:r>
        <w:rPr>
          <w:rFonts w:ascii="Times New Roman"/>
          <w:b w:val="false"/>
          <w:i w:val="false"/>
          <w:color w:val="000000"/>
          <w:sz w:val="28"/>
        </w:rPr>
        <w:t>
      Басшы немесе оның міндетін атқарушы тұлға______________________</w:t>
      </w:r>
    </w:p>
    <w:bookmarkEnd w:id="28"/>
    <w:bookmarkStart w:name="z35" w:id="29"/>
    <w:p>
      <w:pPr>
        <w:spacing w:after="0"/>
        <w:ind w:left="0"/>
        <w:jc w:val="both"/>
      </w:pPr>
      <w:r>
        <w:rPr>
          <w:rFonts w:ascii="Times New Roman"/>
          <w:b w:val="false"/>
          <w:i w:val="false"/>
          <w:color w:val="000000"/>
          <w:sz w:val="28"/>
        </w:rPr>
        <w:t>
      тегі, аты және әкесінің аты (бар болса) қолы</w:t>
      </w:r>
    </w:p>
    <w:bookmarkEnd w:id="29"/>
    <w:bookmarkStart w:name="z36" w:id="30"/>
    <w:p>
      <w:pPr>
        <w:spacing w:after="0"/>
        <w:ind w:left="0"/>
        <w:jc w:val="both"/>
      </w:pPr>
      <w:r>
        <w:rPr>
          <w:rFonts w:ascii="Times New Roman"/>
          <w:b w:val="false"/>
          <w:i w:val="false"/>
          <w:color w:val="000000"/>
          <w:sz w:val="28"/>
        </w:rPr>
        <w:t>
      Мөрдің орны (жеке кәсіпкерлік субъектісі болып табылатын тұлғаларды қоспағанда)</w:t>
      </w:r>
    </w:p>
    <w:bookmarkEnd w:id="30"/>
    <w:bookmarkStart w:name="z37" w:id="31"/>
    <w:p>
      <w:pPr>
        <w:spacing w:after="0"/>
        <w:ind w:left="0"/>
        <w:jc w:val="both"/>
      </w:pPr>
      <w:r>
        <w:rPr>
          <w:rFonts w:ascii="Times New Roman"/>
          <w:b w:val="false"/>
          <w:i w:val="false"/>
          <w:color w:val="000000"/>
          <w:sz w:val="28"/>
        </w:rPr>
        <w:t>
      Ескертпе: "Мүліктік құқықтарды ұжымдық негізде басқаратын ұйымдар пайдаланушылармен жасаған лицензиялық шарттардың саны туралы мәліметтер" нысанын толтыру бойынша түсініктеме осы нысанға сәйкес қосымшада жазылған.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"Мүліктік құқықтарды</w:t>
            </w:r>
            <w:r>
              <w:br/>
            </w:r>
            <w:r>
              <w:rPr>
                <w:rFonts w:ascii="Times New Roman"/>
                <w:b w:val="false"/>
                <w:i w:val="false"/>
                <w:color w:val="000000"/>
                <w:sz w:val="20"/>
              </w:rPr>
              <w:t>ұжымдық негізде басқаратын</w:t>
            </w:r>
            <w:r>
              <w:br/>
            </w:r>
            <w:r>
              <w:rPr>
                <w:rFonts w:ascii="Times New Roman"/>
                <w:b w:val="false"/>
                <w:i w:val="false"/>
                <w:color w:val="000000"/>
                <w:sz w:val="20"/>
              </w:rPr>
              <w:t>ұйымдар пайдаланушылармен</w:t>
            </w:r>
            <w:r>
              <w:br/>
            </w:r>
            <w:r>
              <w:rPr>
                <w:rFonts w:ascii="Times New Roman"/>
                <w:b w:val="false"/>
                <w:i w:val="false"/>
                <w:color w:val="000000"/>
                <w:sz w:val="20"/>
              </w:rPr>
              <w:t>жасаған лицензиялық</w:t>
            </w:r>
            <w:r>
              <w:br/>
            </w:r>
            <w:r>
              <w:rPr>
                <w:rFonts w:ascii="Times New Roman"/>
                <w:b w:val="false"/>
                <w:i w:val="false"/>
                <w:color w:val="000000"/>
                <w:sz w:val="20"/>
              </w:rPr>
              <w:t>шарттардың саны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w:t>
            </w:r>
            <w:r>
              <w:br/>
            </w:r>
            <w:r>
              <w:rPr>
                <w:rFonts w:ascii="Times New Roman"/>
                <w:b w:val="false"/>
                <w:i w:val="false"/>
                <w:color w:val="000000"/>
                <w:sz w:val="20"/>
              </w:rPr>
              <w:t>нысанға қосымша</w:t>
            </w:r>
          </w:p>
        </w:tc>
      </w:tr>
    </w:tbl>
    <w:bookmarkStart w:name="z39" w:id="32"/>
    <w:p>
      <w:pPr>
        <w:spacing w:after="0"/>
        <w:ind w:left="0"/>
        <w:jc w:val="left"/>
      </w:pPr>
      <w:r>
        <w:rPr>
          <w:rFonts w:ascii="Times New Roman"/>
          <w:b/>
          <w:i w:val="false"/>
          <w:color w:val="000000"/>
        </w:rPr>
        <w:t xml:space="preserve"> "Мүліктік құқықтарды ұжымдық негізде басқаратын ұйымдар пайдаланушылармен жасаған лицензиялық шарттардың саны туралы мәліметтер" әкімшілік деректерді өтеусіз негізде жинауға арналған нысанды толтыру бойынша түсініктеме</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ИС-1, жылдық)</w:t>
            </w:r>
          </w:p>
        </w:tc>
      </w:tr>
    </w:tbl>
    <w:bookmarkStart w:name="z41" w:id="33"/>
    <w:p>
      <w:pPr>
        <w:spacing w:after="0"/>
        <w:ind w:left="0"/>
        <w:jc w:val="both"/>
      </w:pPr>
      <w:r>
        <w:rPr>
          <w:rFonts w:ascii="Times New Roman"/>
          <w:b w:val="false"/>
          <w:i w:val="false"/>
          <w:color w:val="000000"/>
          <w:sz w:val="28"/>
        </w:rPr>
        <w:t>
      1. Осы түсіндірме "Құқықтарды ұжымдық негізде басқаратын ұйымдар пайдаланушылармен жасаған лицензиялық шарттардың саны туралы мәліметтер" әкімшілік деректерді өтеусіз негізде жинауға арналған нысанды (бұдан әрі – Нысан) толтыру жөніндегі талаптарды айқындайды.</w:t>
      </w:r>
    </w:p>
    <w:bookmarkEnd w:id="33"/>
    <w:bookmarkStart w:name="z42" w:id="34"/>
    <w:p>
      <w:pPr>
        <w:spacing w:after="0"/>
        <w:ind w:left="0"/>
        <w:jc w:val="both"/>
      </w:pPr>
      <w:r>
        <w:rPr>
          <w:rFonts w:ascii="Times New Roman"/>
          <w:b w:val="false"/>
          <w:i w:val="false"/>
          <w:color w:val="000000"/>
          <w:sz w:val="28"/>
        </w:rPr>
        <w:t>
      2. Осы Нысанды жүргізудің негізгі міндеті құқықтарды ұжымдық негізде басқаратын ұйымдар пайдаланушылармен жасаған лицензиялық шарттардың санын анықтау болып табылады.</w:t>
      </w:r>
    </w:p>
    <w:bookmarkEnd w:id="34"/>
    <w:bookmarkStart w:name="z43" w:id="35"/>
    <w:p>
      <w:pPr>
        <w:spacing w:after="0"/>
        <w:ind w:left="0"/>
        <w:jc w:val="both"/>
      </w:pPr>
      <w:r>
        <w:rPr>
          <w:rFonts w:ascii="Times New Roman"/>
          <w:b w:val="false"/>
          <w:i w:val="false"/>
          <w:color w:val="000000"/>
          <w:sz w:val="28"/>
        </w:rPr>
        <w:t>
      3. Нысанды құқықтарды ұжымдық негізде басқаратын ұйым қызметкері толтырады.</w:t>
      </w:r>
    </w:p>
    <w:bookmarkEnd w:id="35"/>
    <w:bookmarkStart w:name="z44" w:id="36"/>
    <w:p>
      <w:pPr>
        <w:spacing w:after="0"/>
        <w:ind w:left="0"/>
        <w:jc w:val="both"/>
      </w:pPr>
      <w:r>
        <w:rPr>
          <w:rFonts w:ascii="Times New Roman"/>
          <w:b w:val="false"/>
          <w:i w:val="false"/>
          <w:color w:val="000000"/>
          <w:sz w:val="28"/>
        </w:rPr>
        <w:t>
      4. Нысан келесідей толтырылады:</w:t>
      </w:r>
    </w:p>
    <w:bookmarkEnd w:id="36"/>
    <w:bookmarkStart w:name="z45" w:id="37"/>
    <w:p>
      <w:pPr>
        <w:spacing w:after="0"/>
        <w:ind w:left="0"/>
        <w:jc w:val="both"/>
      </w:pPr>
      <w:r>
        <w:rPr>
          <w:rFonts w:ascii="Times New Roman"/>
          <w:b w:val="false"/>
          <w:i w:val="false"/>
          <w:color w:val="000000"/>
          <w:sz w:val="28"/>
        </w:rPr>
        <w:t>
      1-жолдың 3-бағанында ұйымның пайдаланушылармен жасаған лицензиялық шарттардың жалпы саны көрсетіледі;</w:t>
      </w:r>
    </w:p>
    <w:bookmarkEnd w:id="37"/>
    <w:bookmarkStart w:name="z46" w:id="38"/>
    <w:p>
      <w:pPr>
        <w:spacing w:after="0"/>
        <w:ind w:left="0"/>
        <w:jc w:val="both"/>
      </w:pPr>
      <w:r>
        <w:rPr>
          <w:rFonts w:ascii="Times New Roman"/>
          <w:b w:val="false"/>
          <w:i w:val="false"/>
          <w:color w:val="000000"/>
          <w:sz w:val="28"/>
        </w:rPr>
        <w:t>
      2-жолдың 3-бағанында есепті кезеңде ұйымның пайдаланушылармен жасаған лицензиялық шарттардың саны;</w:t>
      </w:r>
    </w:p>
    <w:bookmarkEnd w:id="38"/>
    <w:bookmarkStart w:name="z47" w:id="39"/>
    <w:p>
      <w:pPr>
        <w:spacing w:after="0"/>
        <w:ind w:left="0"/>
        <w:jc w:val="both"/>
      </w:pPr>
      <w:r>
        <w:rPr>
          <w:rFonts w:ascii="Times New Roman"/>
          <w:b w:val="false"/>
          <w:i w:val="false"/>
          <w:color w:val="000000"/>
          <w:sz w:val="28"/>
        </w:rPr>
        <w:t>
      3-жолдың 3-бағанында есепті кезеңде ұйымның пайдаланушылармен бұзған лицензиялық шарттардың саны.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